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EE" w:rsidRPr="00333008" w:rsidRDefault="00B631EE" w:rsidP="00B631EE">
      <w:pPr>
        <w:spacing w:after="0" w:line="240" w:lineRule="auto"/>
        <w:rPr>
          <w:rFonts w:asciiTheme="majorHAnsi" w:eastAsia="Times New Roman" w:hAnsiTheme="majorHAnsi" w:cs="Arial"/>
          <w:bCs/>
          <w:lang w:eastAsia="es-CL"/>
        </w:rPr>
      </w:pPr>
      <w:r w:rsidRPr="00333008">
        <w:rPr>
          <w:rFonts w:asciiTheme="majorHAnsi" w:hAnsiTheme="majorHAnsi" w:cs="Times New Roman"/>
          <w:b/>
          <w:noProof/>
          <w:sz w:val="24"/>
          <w:szCs w:val="24"/>
          <w:lang w:eastAsia="es-CL"/>
        </w:rPr>
        <w:drawing>
          <wp:inline distT="0" distB="0" distL="0" distR="0" wp14:anchorId="0F0BFCFC" wp14:editId="59F4FA2E">
            <wp:extent cx="1073150" cy="377825"/>
            <wp:effectExtent l="0" t="0" r="0" b="3175"/>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a:ln>
                      <a:noFill/>
                    </a:ln>
                  </pic:spPr>
                </pic:pic>
              </a:graphicData>
            </a:graphic>
          </wp:inline>
        </w:drawing>
      </w:r>
      <w:r w:rsidRPr="00333008">
        <w:rPr>
          <w:rFonts w:asciiTheme="majorHAnsi" w:eastAsia="Times New Roman" w:hAnsiTheme="majorHAnsi" w:cs="Times New Roman"/>
          <w:b/>
          <w:bCs/>
          <w:sz w:val="24"/>
          <w:szCs w:val="24"/>
          <w:lang w:eastAsia="es-CL"/>
        </w:rPr>
        <w:t xml:space="preserve">                                                                                                                   </w:t>
      </w:r>
      <w:r w:rsidRPr="00333008">
        <w:rPr>
          <w:rFonts w:asciiTheme="majorHAnsi" w:eastAsia="Times New Roman" w:hAnsiTheme="majorHAnsi" w:cs="Arial"/>
          <w:bCs/>
          <w:lang w:eastAsia="es-CL"/>
        </w:rPr>
        <w:t>Séptimo Básico</w:t>
      </w:r>
    </w:p>
    <w:p w:rsidR="00B631EE" w:rsidRPr="00333008" w:rsidRDefault="00B631EE" w:rsidP="00B631EE">
      <w:pPr>
        <w:spacing w:after="0" w:line="240" w:lineRule="auto"/>
        <w:rPr>
          <w:rFonts w:asciiTheme="majorHAnsi" w:eastAsia="Times New Roman" w:hAnsiTheme="majorHAnsi" w:cs="Arial"/>
          <w:bCs/>
          <w:i/>
          <w:sz w:val="24"/>
          <w:szCs w:val="24"/>
          <w:lang w:eastAsia="es-CL"/>
        </w:rPr>
      </w:pPr>
      <w:r w:rsidRPr="00333008">
        <w:rPr>
          <w:rFonts w:asciiTheme="majorHAnsi" w:eastAsia="Times New Roman" w:hAnsiTheme="majorHAnsi" w:cs="Arial"/>
          <w:bCs/>
          <w:lang w:eastAsia="es-CL"/>
        </w:rPr>
        <w:t xml:space="preserve">                                                                                                                                                                  Prof. Etna vivar N</w:t>
      </w:r>
      <w:r w:rsidRPr="00333008">
        <w:rPr>
          <w:rFonts w:asciiTheme="majorHAnsi" w:eastAsia="Times New Roman" w:hAnsiTheme="majorHAnsi" w:cs="Times New Roman"/>
          <w:bCs/>
          <w:sz w:val="24"/>
          <w:szCs w:val="24"/>
          <w:lang w:eastAsia="es-CL"/>
        </w:rPr>
        <w:t xml:space="preserve">. </w:t>
      </w:r>
      <w:r w:rsidRPr="00333008">
        <w:rPr>
          <w:rFonts w:asciiTheme="majorHAnsi" w:eastAsia="Times New Roman" w:hAnsiTheme="majorHAnsi" w:cs="Arial"/>
          <w:bCs/>
          <w:i/>
          <w:sz w:val="24"/>
          <w:szCs w:val="24"/>
          <w:lang w:eastAsia="es-CL"/>
        </w:rPr>
        <w:t xml:space="preserve">                                                      </w:t>
      </w:r>
    </w:p>
    <w:p w:rsidR="00B631EE" w:rsidRPr="00D70E68" w:rsidRDefault="00B631EE" w:rsidP="00B631EE">
      <w:pPr>
        <w:spacing w:after="0" w:line="240" w:lineRule="auto"/>
        <w:rPr>
          <w:rFonts w:asciiTheme="majorHAnsi" w:eastAsia="Times New Roman" w:hAnsiTheme="majorHAnsi" w:cs="Arial"/>
          <w:b/>
          <w:bCs/>
          <w:i/>
          <w:sz w:val="28"/>
          <w:szCs w:val="28"/>
          <w:lang w:eastAsia="es-CL"/>
        </w:rPr>
      </w:pPr>
      <w:r w:rsidRPr="00333008">
        <w:rPr>
          <w:rFonts w:asciiTheme="majorHAnsi" w:eastAsia="Times New Roman" w:hAnsiTheme="majorHAnsi" w:cs="Arial"/>
          <w:bCs/>
          <w:i/>
          <w:sz w:val="24"/>
          <w:szCs w:val="24"/>
          <w:lang w:eastAsia="es-CL"/>
        </w:rPr>
        <w:t xml:space="preserve">                                        </w:t>
      </w:r>
      <w:r w:rsidRPr="00D70E68">
        <w:rPr>
          <w:rFonts w:asciiTheme="majorHAnsi" w:eastAsia="Times New Roman" w:hAnsiTheme="majorHAnsi" w:cs="Arial"/>
          <w:b/>
          <w:bCs/>
          <w:i/>
          <w:sz w:val="28"/>
          <w:szCs w:val="28"/>
          <w:lang w:eastAsia="es-CL"/>
        </w:rPr>
        <w:t>Unidad: la civilización Griega y su legado</w:t>
      </w:r>
    </w:p>
    <w:p w:rsidR="00B631EE" w:rsidRPr="00333008" w:rsidRDefault="00B631EE" w:rsidP="00B631EE">
      <w:pPr>
        <w:spacing w:before="100" w:beforeAutospacing="1" w:after="100" w:afterAutospacing="1" w:line="300" w:lineRule="atLeast"/>
        <w:jc w:val="both"/>
        <w:rPr>
          <w:rFonts w:asciiTheme="majorHAnsi" w:hAnsiTheme="majorHAnsi" w:cs="Arial"/>
        </w:rPr>
      </w:pPr>
      <w:r w:rsidRPr="00333008">
        <w:rPr>
          <w:rFonts w:asciiTheme="majorHAnsi" w:eastAsia="Times New Roman" w:hAnsiTheme="majorHAnsi" w:cs="Arial"/>
          <w:b/>
          <w:lang w:eastAsia="es-CL"/>
        </w:rPr>
        <w:t xml:space="preserve">Antecedentes: </w:t>
      </w:r>
      <w:r w:rsidRPr="00333008">
        <w:rPr>
          <w:rFonts w:asciiTheme="majorHAnsi" w:hAnsiTheme="majorHAnsi" w:cs="Arial"/>
        </w:rPr>
        <w:t>La antigua civilización griega constituye una de las bases de nuestra cultura occidental, ya que en ésta  existen muchos elementos que tienen su origen en la Antigua Grecia, aunque no siempre somos conscientes de ello. Por ello es importante conocer a los griegos y el  legado que nos dejaron.</w:t>
      </w:r>
    </w:p>
    <w:p w:rsidR="00B631EE" w:rsidRPr="00333008" w:rsidRDefault="00B631EE" w:rsidP="00B631EE">
      <w:pPr>
        <w:pStyle w:val="NormalWeb"/>
        <w:shd w:val="clear" w:color="auto" w:fill="FFFFFF"/>
        <w:spacing w:line="300" w:lineRule="atLeast"/>
        <w:jc w:val="both"/>
        <w:rPr>
          <w:rStyle w:val="Textoennegrita"/>
          <w:rFonts w:asciiTheme="majorHAnsi" w:hAnsiTheme="majorHAnsi" w:cs="Arial"/>
          <w:sz w:val="22"/>
          <w:szCs w:val="22"/>
        </w:rPr>
      </w:pPr>
      <w:r w:rsidRPr="00333008">
        <w:rPr>
          <w:rFonts w:asciiTheme="majorHAnsi" w:hAnsiTheme="majorHAnsi" w:cs="Arial"/>
          <w:sz w:val="22"/>
          <w:szCs w:val="22"/>
        </w:rPr>
        <w:t>1.-</w:t>
      </w:r>
      <w:r w:rsidRPr="00333008">
        <w:rPr>
          <w:rStyle w:val="Textoennegrita"/>
          <w:rFonts w:asciiTheme="majorHAnsi" w:hAnsiTheme="majorHAnsi" w:cs="Arial"/>
          <w:sz w:val="22"/>
          <w:szCs w:val="22"/>
        </w:rPr>
        <w:t xml:space="preserve"> Medio Geográfico</w:t>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33008">
        <w:rPr>
          <w:rFonts w:asciiTheme="majorHAnsi" w:hAnsiTheme="majorHAnsi" w:cs="Arial"/>
          <w:sz w:val="22"/>
          <w:szCs w:val="22"/>
        </w:rPr>
        <w:t xml:space="preserve">Los griegos (pueblo mediterráneo) se llamaban a sí mismos </w:t>
      </w:r>
      <w:r w:rsidRPr="00333008">
        <w:rPr>
          <w:rFonts w:asciiTheme="majorHAnsi" w:hAnsiTheme="majorHAnsi" w:cs="Arial"/>
          <w:b/>
          <w:sz w:val="22"/>
          <w:szCs w:val="22"/>
        </w:rPr>
        <w:t>“helenos</w:t>
      </w:r>
      <w:r w:rsidRPr="00333008">
        <w:rPr>
          <w:rFonts w:asciiTheme="majorHAnsi" w:hAnsiTheme="majorHAnsi" w:cs="Arial"/>
          <w:sz w:val="22"/>
          <w:szCs w:val="22"/>
        </w:rPr>
        <w:t xml:space="preserve">” (descendientes de Helen, un antiguo antepasado). Hacia el siglo VIII a. C habitaban en cientos de ciudades – estado en la cuenca del mar Egeo, así como en algunas zonas costeras del mar Mediterráneo y del Mar Negro. Todo territorio habitado por los griegos constituía parte de la </w:t>
      </w:r>
      <w:proofErr w:type="spellStart"/>
      <w:r w:rsidRPr="00333008">
        <w:rPr>
          <w:rFonts w:asciiTheme="majorHAnsi" w:hAnsiTheme="majorHAnsi" w:cs="Arial"/>
          <w:b/>
          <w:sz w:val="22"/>
          <w:szCs w:val="22"/>
        </w:rPr>
        <w:t>Hélade</w:t>
      </w:r>
      <w:proofErr w:type="spellEnd"/>
      <w:r w:rsidRPr="00333008">
        <w:rPr>
          <w:rFonts w:asciiTheme="majorHAnsi" w:hAnsiTheme="majorHAnsi" w:cs="Arial"/>
          <w:b/>
          <w:sz w:val="22"/>
          <w:szCs w:val="22"/>
        </w:rPr>
        <w:t xml:space="preserve">. </w:t>
      </w:r>
      <w:r w:rsidRPr="00333008">
        <w:rPr>
          <w:rFonts w:asciiTheme="majorHAnsi" w:hAnsiTheme="majorHAnsi" w:cs="Arial"/>
          <w:sz w:val="22"/>
          <w:szCs w:val="22"/>
        </w:rPr>
        <w:t>Los griegos desarrollaron una de las más brillantes civilizaciones de la antigüedad alcanzando su apogeo en el siglo V a. C.</w:t>
      </w:r>
    </w:p>
    <w:p w:rsidR="00B631EE" w:rsidRPr="00361AFE" w:rsidRDefault="00B631EE" w:rsidP="00B631EE">
      <w:pPr>
        <w:pStyle w:val="NormalWeb"/>
        <w:shd w:val="clear" w:color="auto" w:fill="FFFFFF"/>
        <w:spacing w:line="300" w:lineRule="atLeast"/>
        <w:jc w:val="both"/>
        <w:rPr>
          <w:rFonts w:asciiTheme="majorHAnsi" w:hAnsiTheme="majorHAnsi" w:cs="Arial"/>
          <w:color w:val="333333"/>
          <w:sz w:val="22"/>
          <w:szCs w:val="22"/>
        </w:rPr>
      </w:pPr>
      <w:r w:rsidRPr="00361AFE">
        <w:rPr>
          <w:rFonts w:asciiTheme="majorHAnsi" w:hAnsiTheme="majorHAnsi" w:cs="Arial"/>
          <w:color w:val="333333"/>
          <w:sz w:val="22"/>
          <w:szCs w:val="22"/>
        </w:rPr>
        <w:t xml:space="preserve">              </w:t>
      </w:r>
      <w:r w:rsidRPr="00361AFE">
        <w:rPr>
          <w:rFonts w:asciiTheme="majorHAnsi" w:hAnsiTheme="majorHAnsi" w:cs="Arial"/>
          <w:noProof/>
          <w:color w:val="333333"/>
          <w:sz w:val="22"/>
          <w:szCs w:val="22"/>
        </w:rPr>
        <w:drawing>
          <wp:inline distT="0" distB="0" distL="0" distR="0" wp14:anchorId="0B582C07" wp14:editId="509DB4E6">
            <wp:extent cx="2239032" cy="1931831"/>
            <wp:effectExtent l="0" t="0" r="8890" b="0"/>
            <wp:docPr id="2" name="Imagen 2" descr="http://www.portaleducativo.net/biblioteca/grecia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leducativo.net/biblioteca/grecia_map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4300" cy="1936376"/>
                    </a:xfrm>
                    <a:prstGeom prst="rect">
                      <a:avLst/>
                    </a:prstGeom>
                    <a:noFill/>
                    <a:ln>
                      <a:noFill/>
                    </a:ln>
                  </pic:spPr>
                </pic:pic>
              </a:graphicData>
            </a:graphic>
          </wp:inline>
        </w:drawing>
      </w:r>
      <w:r w:rsidRPr="00361AFE">
        <w:rPr>
          <w:rFonts w:asciiTheme="majorHAnsi" w:hAnsiTheme="majorHAnsi" w:cs="Arial"/>
          <w:color w:val="333333"/>
          <w:sz w:val="22"/>
          <w:szCs w:val="22"/>
        </w:rPr>
        <w:t xml:space="preserve"> </w:t>
      </w:r>
      <w:r w:rsidRPr="00361AFE">
        <w:rPr>
          <w:rFonts w:asciiTheme="majorHAnsi" w:hAnsiTheme="majorHAnsi" w:cs="Arial"/>
          <w:noProof/>
          <w:color w:val="333333"/>
          <w:sz w:val="22"/>
          <w:szCs w:val="22"/>
        </w:rPr>
        <w:drawing>
          <wp:inline distT="0" distB="0" distL="0" distR="0" wp14:anchorId="4D31C9C6" wp14:editId="0A169231">
            <wp:extent cx="2469633" cy="2015543"/>
            <wp:effectExtent l="0" t="0" r="6985" b="3810"/>
            <wp:docPr id="3" name="Imagen 3" descr="grecia2.jpg (45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cia2.jpg (450×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4677" cy="2019660"/>
                    </a:xfrm>
                    <a:prstGeom prst="rect">
                      <a:avLst/>
                    </a:prstGeom>
                    <a:noFill/>
                    <a:ln>
                      <a:noFill/>
                    </a:ln>
                  </pic:spPr>
                </pic:pic>
              </a:graphicData>
            </a:graphic>
          </wp:inline>
        </w:drawing>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33008">
        <w:rPr>
          <w:rFonts w:asciiTheme="majorHAnsi" w:hAnsiTheme="majorHAnsi" w:cs="Arial"/>
          <w:sz w:val="22"/>
          <w:szCs w:val="22"/>
        </w:rPr>
        <w:t xml:space="preserve">Esta civilización surge de la unión de  diferentes grupos étnicos como son: </w:t>
      </w:r>
      <w:r w:rsidRPr="00333008">
        <w:rPr>
          <w:rFonts w:asciiTheme="majorHAnsi" w:hAnsiTheme="majorHAnsi" w:cs="Arial"/>
          <w:b/>
          <w:sz w:val="22"/>
          <w:szCs w:val="22"/>
        </w:rPr>
        <w:t>Jonios,  Eolios, Aqueos y</w:t>
      </w:r>
      <w:r w:rsidRPr="00333008">
        <w:rPr>
          <w:rFonts w:asciiTheme="majorHAnsi" w:hAnsiTheme="majorHAnsi" w:cs="Arial"/>
          <w:sz w:val="22"/>
          <w:szCs w:val="22"/>
        </w:rPr>
        <w:t xml:space="preserve"> </w:t>
      </w:r>
      <w:r w:rsidRPr="00333008">
        <w:rPr>
          <w:rFonts w:asciiTheme="majorHAnsi" w:hAnsiTheme="majorHAnsi" w:cs="Arial"/>
          <w:b/>
          <w:sz w:val="22"/>
          <w:szCs w:val="22"/>
        </w:rPr>
        <w:t>Dorios.</w:t>
      </w:r>
      <w:r w:rsidRPr="00333008">
        <w:rPr>
          <w:rFonts w:asciiTheme="majorHAnsi" w:hAnsiTheme="majorHAnsi" w:cs="Arial"/>
          <w:sz w:val="22"/>
          <w:szCs w:val="22"/>
        </w:rPr>
        <w:t xml:space="preserve">  Estas etnias, descendían de Helen (mitología  nacimiento de Helen).</w:t>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33008">
        <w:rPr>
          <w:rFonts w:asciiTheme="majorHAnsi" w:hAnsiTheme="majorHAnsi" w:cs="Arial"/>
          <w:sz w:val="22"/>
          <w:szCs w:val="22"/>
        </w:rPr>
        <w:t xml:space="preserve">Su centro de expansión se dio en la cuenca del </w:t>
      </w:r>
      <w:r w:rsidRPr="00333008">
        <w:rPr>
          <w:rFonts w:asciiTheme="majorHAnsi" w:hAnsiTheme="majorHAnsi" w:cs="Arial"/>
          <w:b/>
          <w:sz w:val="22"/>
          <w:szCs w:val="22"/>
        </w:rPr>
        <w:t>mar Egeo</w:t>
      </w:r>
      <w:r w:rsidRPr="00333008">
        <w:rPr>
          <w:rFonts w:asciiTheme="majorHAnsi" w:hAnsiTheme="majorHAnsi" w:cs="Arial"/>
          <w:sz w:val="22"/>
          <w:szCs w:val="22"/>
        </w:rPr>
        <w:t xml:space="preserve">, conformada por la </w:t>
      </w:r>
      <w:r w:rsidRPr="00333008">
        <w:rPr>
          <w:rFonts w:asciiTheme="majorHAnsi" w:hAnsiTheme="majorHAnsi" w:cs="Arial"/>
          <w:b/>
          <w:sz w:val="22"/>
          <w:szCs w:val="22"/>
        </w:rPr>
        <w:t>Península de los</w:t>
      </w:r>
      <w:r w:rsidRPr="00333008">
        <w:rPr>
          <w:rFonts w:asciiTheme="majorHAnsi" w:hAnsiTheme="majorHAnsi" w:cs="Arial"/>
          <w:sz w:val="22"/>
          <w:szCs w:val="22"/>
        </w:rPr>
        <w:t xml:space="preserve"> </w:t>
      </w:r>
      <w:r w:rsidRPr="00333008">
        <w:rPr>
          <w:rFonts w:asciiTheme="majorHAnsi" w:hAnsiTheme="majorHAnsi" w:cs="Arial"/>
          <w:b/>
          <w:sz w:val="22"/>
          <w:szCs w:val="22"/>
        </w:rPr>
        <w:t>Balcanes, las islas egeas</w:t>
      </w:r>
      <w:r w:rsidRPr="00333008">
        <w:rPr>
          <w:rFonts w:asciiTheme="majorHAnsi" w:hAnsiTheme="majorHAnsi" w:cs="Arial"/>
          <w:sz w:val="22"/>
          <w:szCs w:val="22"/>
        </w:rPr>
        <w:t xml:space="preserve">, y las costas de la península de </w:t>
      </w:r>
      <w:r w:rsidRPr="00333008">
        <w:rPr>
          <w:rFonts w:asciiTheme="majorHAnsi" w:hAnsiTheme="majorHAnsi" w:cs="Arial"/>
          <w:b/>
          <w:sz w:val="22"/>
          <w:szCs w:val="22"/>
        </w:rPr>
        <w:t>Anatolia o Asia Menor</w:t>
      </w:r>
      <w:r w:rsidRPr="00333008">
        <w:rPr>
          <w:rFonts w:asciiTheme="majorHAnsi" w:hAnsiTheme="majorHAnsi" w:cs="Arial"/>
          <w:sz w:val="22"/>
          <w:szCs w:val="22"/>
        </w:rPr>
        <w:t>. Su paisaje se caracteriza por las montañas y por sus escasez de valles y terrenos planos. Su clima es templado, con ríos de corta extensión y torrentosos. El mar es accesible y de fácil navegación en épocas cálidas.  Características culturales de los griegos, es su estrecha relación con su paisaje y  por ello se privilegia la navegación, lo que logra un desarrollo independiente de las polis.</w:t>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33008">
        <w:rPr>
          <w:rFonts w:asciiTheme="majorHAnsi" w:hAnsiTheme="majorHAnsi" w:cs="Arial"/>
          <w:b/>
          <w:sz w:val="22"/>
          <w:szCs w:val="22"/>
        </w:rPr>
        <w:t>Influencia del medio geográfico en la vida de los griegos</w:t>
      </w:r>
      <w:r w:rsidRPr="00333008">
        <w:rPr>
          <w:rFonts w:asciiTheme="majorHAnsi" w:hAnsiTheme="majorHAnsi" w:cs="Arial"/>
          <w:sz w:val="22"/>
          <w:szCs w:val="22"/>
        </w:rPr>
        <w:t>:</w:t>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33008">
        <w:rPr>
          <w:rFonts w:asciiTheme="majorHAnsi" w:hAnsiTheme="majorHAnsi" w:cs="Arial"/>
          <w:sz w:val="22"/>
          <w:szCs w:val="22"/>
        </w:rPr>
        <w:t xml:space="preserve">a) </w:t>
      </w:r>
      <w:r w:rsidRPr="00333008">
        <w:rPr>
          <w:rFonts w:asciiTheme="majorHAnsi" w:hAnsiTheme="majorHAnsi" w:cs="Arial"/>
          <w:b/>
          <w:sz w:val="22"/>
          <w:szCs w:val="22"/>
        </w:rPr>
        <w:t>El clima</w:t>
      </w:r>
      <w:r w:rsidRPr="00333008">
        <w:rPr>
          <w:rFonts w:asciiTheme="majorHAnsi" w:hAnsiTheme="majorHAnsi" w:cs="Arial"/>
          <w:sz w:val="22"/>
          <w:szCs w:val="22"/>
        </w:rPr>
        <w:t>: El clima agradable de la zona permitió el uso de vestimentas ligeras, la construcción de viviendas de adobe con patios sin techar.</w:t>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33008">
        <w:rPr>
          <w:rFonts w:asciiTheme="majorHAnsi" w:hAnsiTheme="majorHAnsi" w:cs="Arial"/>
          <w:b/>
          <w:sz w:val="22"/>
          <w:szCs w:val="22"/>
        </w:rPr>
        <w:t>b) El relieve</w:t>
      </w:r>
      <w:r w:rsidRPr="00333008">
        <w:rPr>
          <w:rFonts w:asciiTheme="majorHAnsi" w:hAnsiTheme="majorHAnsi" w:cs="Arial"/>
          <w:sz w:val="22"/>
          <w:szCs w:val="22"/>
        </w:rPr>
        <w:t xml:space="preserve">: La agricultura se vio limitada por la escasez de tierras planas y de suelos de gran fertilidad, aunque estos eran ricos en arcilla y algunos minerales. El relieve montañoso  y muy accidentado (montañas, istmos, golfos, penínsulas, </w:t>
      </w:r>
      <w:proofErr w:type="spellStart"/>
      <w:r w:rsidRPr="00333008">
        <w:rPr>
          <w:rFonts w:asciiTheme="majorHAnsi" w:hAnsiTheme="majorHAnsi" w:cs="Arial"/>
          <w:sz w:val="22"/>
          <w:szCs w:val="22"/>
        </w:rPr>
        <w:t>etc</w:t>
      </w:r>
      <w:proofErr w:type="spellEnd"/>
      <w:r w:rsidRPr="00333008">
        <w:rPr>
          <w:rFonts w:asciiTheme="majorHAnsi" w:hAnsiTheme="majorHAnsi" w:cs="Arial"/>
          <w:sz w:val="22"/>
          <w:szCs w:val="22"/>
        </w:rPr>
        <w:t>) los hizo formar polis independientes unas de otras, por la distancia geográfica entre ellas.</w:t>
      </w:r>
    </w:p>
    <w:p w:rsidR="00B631EE" w:rsidRPr="00333008" w:rsidRDefault="00B631EE" w:rsidP="00B631EE">
      <w:pPr>
        <w:rPr>
          <w:rFonts w:asciiTheme="majorHAnsi" w:hAnsiTheme="majorHAnsi" w:cs="Arial"/>
        </w:rPr>
      </w:pPr>
      <w:r w:rsidRPr="00333008">
        <w:rPr>
          <w:rFonts w:asciiTheme="majorHAnsi" w:hAnsiTheme="majorHAnsi" w:cs="Arial"/>
          <w:b/>
        </w:rPr>
        <w:t>c) El Mar</w:t>
      </w:r>
      <w:r w:rsidRPr="00333008">
        <w:rPr>
          <w:rFonts w:asciiTheme="majorHAnsi" w:hAnsiTheme="majorHAnsi" w:cs="Arial"/>
        </w:rPr>
        <w:t xml:space="preserve">: El comercio, principalmente marítimo, fue por lo tanto una actividad de gran importancia para los griegos. El mar les  permitió conocer otras culturas y a la vez transmitir la propia. La situación alimenticia de la población era frágil, pudiendo generar situaciones críticas, lo que llevó a los griegos a emigrar, estableciendo </w:t>
      </w:r>
      <w:r w:rsidRPr="00333008">
        <w:rPr>
          <w:rFonts w:asciiTheme="majorHAnsi" w:hAnsiTheme="majorHAnsi" w:cs="Arial"/>
          <w:b/>
        </w:rPr>
        <w:t>colonias en las costas del Mediterráneo y del mar Negro.</w:t>
      </w:r>
      <w:r w:rsidRPr="00333008">
        <w:rPr>
          <w:rFonts w:asciiTheme="majorHAnsi" w:hAnsiTheme="majorHAnsi" w:cs="Arial"/>
        </w:rPr>
        <w:t xml:space="preserve">   </w:t>
      </w:r>
    </w:p>
    <w:p w:rsidR="00B631EE" w:rsidRPr="00333008" w:rsidRDefault="00B631EE" w:rsidP="00B631EE">
      <w:pPr>
        <w:pStyle w:val="NormalWeb"/>
        <w:shd w:val="clear" w:color="auto" w:fill="FFFFFF"/>
        <w:spacing w:line="300" w:lineRule="atLeast"/>
        <w:jc w:val="both"/>
        <w:rPr>
          <w:rFonts w:asciiTheme="majorHAnsi" w:hAnsiTheme="majorHAnsi" w:cs="Arial"/>
          <w:sz w:val="22"/>
          <w:szCs w:val="22"/>
        </w:rPr>
      </w:pPr>
      <w:r w:rsidRPr="00361AFE">
        <w:rPr>
          <w:rFonts w:asciiTheme="majorHAnsi" w:hAnsiTheme="majorHAnsi" w:cs="Arial"/>
          <w:color w:val="333333"/>
          <w:sz w:val="22"/>
          <w:szCs w:val="22"/>
        </w:rPr>
        <w:lastRenderedPageBreak/>
        <w:t xml:space="preserve">    </w:t>
      </w:r>
      <w:r>
        <w:rPr>
          <w:rFonts w:asciiTheme="majorHAnsi" w:hAnsiTheme="majorHAnsi" w:cs="Arial"/>
          <w:color w:val="333333"/>
          <w:sz w:val="22"/>
          <w:szCs w:val="22"/>
        </w:rPr>
        <w:t xml:space="preserve">                                                                                </w:t>
      </w:r>
      <w:r w:rsidR="00333008">
        <w:rPr>
          <w:rFonts w:asciiTheme="majorHAnsi" w:hAnsiTheme="majorHAnsi" w:cs="Arial"/>
          <w:sz w:val="22"/>
          <w:szCs w:val="22"/>
        </w:rPr>
        <w:t>-2-</w:t>
      </w:r>
      <w:r w:rsidRPr="00333008">
        <w:rPr>
          <w:rFonts w:asciiTheme="majorHAnsi" w:hAnsiTheme="majorHAnsi" w:cs="Arial"/>
          <w:sz w:val="22"/>
          <w:szCs w:val="22"/>
        </w:rPr>
        <w:t xml:space="preserve">                                        </w:t>
      </w:r>
    </w:p>
    <w:p w:rsidR="00B631EE" w:rsidRPr="00333008" w:rsidRDefault="00B631EE" w:rsidP="00B631EE">
      <w:pPr>
        <w:pStyle w:val="NormalWeb"/>
        <w:shd w:val="clear" w:color="auto" w:fill="FFFFFF"/>
        <w:spacing w:line="300" w:lineRule="atLeast"/>
        <w:jc w:val="both"/>
        <w:rPr>
          <w:rFonts w:asciiTheme="majorHAnsi" w:hAnsiTheme="majorHAnsi" w:cs="Arial"/>
          <w:b/>
          <w:sz w:val="22"/>
          <w:szCs w:val="22"/>
        </w:rPr>
      </w:pPr>
      <w:r w:rsidRPr="00333008">
        <w:rPr>
          <w:rFonts w:asciiTheme="majorHAnsi" w:hAnsiTheme="majorHAnsi" w:cs="Arial"/>
          <w:b/>
          <w:sz w:val="22"/>
          <w:szCs w:val="22"/>
        </w:rPr>
        <w:t xml:space="preserve">2.-Origen  de los griegos;     </w:t>
      </w:r>
    </w:p>
    <w:p w:rsidR="00B631EE" w:rsidRPr="00333008" w:rsidRDefault="00B631EE" w:rsidP="00B631EE">
      <w:pPr>
        <w:pStyle w:val="NormalWeb"/>
        <w:shd w:val="clear" w:color="auto" w:fill="FFFFFF"/>
        <w:spacing w:after="0" w:afterAutospacing="0"/>
        <w:jc w:val="both"/>
        <w:rPr>
          <w:rFonts w:asciiTheme="majorHAnsi" w:hAnsiTheme="majorHAnsi" w:cs="Arial"/>
        </w:rPr>
      </w:pPr>
      <w:r w:rsidRPr="00333008">
        <w:rPr>
          <w:rFonts w:asciiTheme="majorHAnsi" w:hAnsiTheme="majorHAnsi" w:cs="Arial"/>
        </w:rPr>
        <w:t xml:space="preserve">Los primeros habitantes de la cuenca del mar Egeo fueron pueblos que venían del Asia Menor y se asentaron en la </w:t>
      </w:r>
      <w:r w:rsidRPr="00333008">
        <w:rPr>
          <w:rFonts w:asciiTheme="majorHAnsi" w:hAnsiTheme="majorHAnsi" w:cs="Arial"/>
          <w:b/>
        </w:rPr>
        <w:t>isla de Creta</w:t>
      </w:r>
      <w:r w:rsidRPr="00333008">
        <w:rPr>
          <w:rFonts w:asciiTheme="majorHAnsi" w:hAnsiTheme="majorHAnsi" w:cs="Arial"/>
        </w:rPr>
        <w:t xml:space="preserve"> en el año 3000 </w:t>
      </w:r>
      <w:proofErr w:type="spellStart"/>
      <w:r w:rsidRPr="00333008">
        <w:rPr>
          <w:rFonts w:asciiTheme="majorHAnsi" w:hAnsiTheme="majorHAnsi" w:cs="Arial"/>
        </w:rPr>
        <w:t>a.de</w:t>
      </w:r>
      <w:proofErr w:type="spellEnd"/>
      <w:r w:rsidRPr="00333008">
        <w:rPr>
          <w:rFonts w:asciiTheme="majorHAnsi" w:hAnsiTheme="majorHAnsi" w:cs="Arial"/>
        </w:rPr>
        <w:t xml:space="preserve"> C. se les conoce como la </w:t>
      </w:r>
      <w:r w:rsidR="00333008">
        <w:rPr>
          <w:rFonts w:asciiTheme="majorHAnsi" w:hAnsiTheme="majorHAnsi" w:cs="Arial"/>
          <w:b/>
        </w:rPr>
        <w:t xml:space="preserve">civilización </w:t>
      </w:r>
      <w:r w:rsidRPr="00333008">
        <w:rPr>
          <w:rFonts w:asciiTheme="majorHAnsi" w:hAnsiTheme="majorHAnsi" w:cs="Arial"/>
          <w:b/>
        </w:rPr>
        <w:t xml:space="preserve">                </w:t>
      </w:r>
      <w:r w:rsidRPr="00333008">
        <w:rPr>
          <w:rFonts w:asciiTheme="majorHAnsi" w:hAnsiTheme="majorHAnsi" w:cs="Arial"/>
        </w:rPr>
        <w:t xml:space="preserve">                      </w:t>
      </w:r>
    </w:p>
    <w:p w:rsidR="00B631EE" w:rsidRPr="00333008" w:rsidRDefault="00B631EE" w:rsidP="00B631EE">
      <w:pPr>
        <w:pStyle w:val="NormalWeb"/>
        <w:shd w:val="clear" w:color="auto" w:fill="FFFFFF"/>
        <w:spacing w:after="0" w:afterAutospacing="0"/>
        <w:jc w:val="both"/>
        <w:rPr>
          <w:rFonts w:asciiTheme="majorHAnsi" w:hAnsiTheme="majorHAnsi" w:cs="Arial"/>
        </w:rPr>
      </w:pPr>
      <w:proofErr w:type="gramStart"/>
      <w:r w:rsidRPr="00333008">
        <w:rPr>
          <w:rFonts w:asciiTheme="majorHAnsi" w:hAnsiTheme="majorHAnsi" w:cs="Arial"/>
          <w:b/>
        </w:rPr>
        <w:t>cretense</w:t>
      </w:r>
      <w:proofErr w:type="gramEnd"/>
      <w:r w:rsidRPr="00333008">
        <w:rPr>
          <w:rFonts w:asciiTheme="majorHAnsi" w:hAnsiTheme="majorHAnsi" w:cs="Arial"/>
          <w:b/>
        </w:rPr>
        <w:t xml:space="preserve"> o</w:t>
      </w:r>
      <w:r w:rsidRPr="00333008">
        <w:rPr>
          <w:rFonts w:asciiTheme="majorHAnsi" w:hAnsiTheme="majorHAnsi" w:cs="Arial"/>
        </w:rPr>
        <w:t xml:space="preserve"> </w:t>
      </w:r>
      <w:r w:rsidRPr="00333008">
        <w:rPr>
          <w:rFonts w:asciiTheme="majorHAnsi" w:hAnsiTheme="majorHAnsi" w:cs="Arial"/>
          <w:b/>
        </w:rPr>
        <w:t>minoica,</w:t>
      </w:r>
      <w:r w:rsidRPr="00333008">
        <w:rPr>
          <w:rFonts w:asciiTheme="majorHAnsi" w:hAnsiTheme="majorHAnsi" w:cs="Arial"/>
        </w:rPr>
        <w:t xml:space="preserve"> palabra que se rescató de Minos, el rey mitológico que tuvo la isla de Creta.</w:t>
      </w:r>
    </w:p>
    <w:p w:rsidR="00B631EE" w:rsidRPr="00333008" w:rsidRDefault="00B631EE" w:rsidP="00B631EE">
      <w:pPr>
        <w:spacing w:after="0" w:line="240" w:lineRule="auto"/>
        <w:jc w:val="both"/>
        <w:rPr>
          <w:rFonts w:asciiTheme="majorHAnsi" w:eastAsia="Times New Roman" w:hAnsiTheme="majorHAnsi" w:cs="Arial"/>
          <w:sz w:val="24"/>
          <w:szCs w:val="24"/>
          <w:lang w:eastAsia="es-CL"/>
        </w:rPr>
      </w:pPr>
      <w:r w:rsidRPr="00333008">
        <w:rPr>
          <w:rFonts w:asciiTheme="majorHAnsi" w:eastAsia="Times New Roman" w:hAnsiTheme="majorHAnsi" w:cs="Arial"/>
          <w:sz w:val="24"/>
          <w:szCs w:val="24"/>
          <w:lang w:eastAsia="es-CL"/>
        </w:rPr>
        <w:t xml:space="preserve">Entre los siglos XIV y XIII a. de C: Grecia sufrió la invasión de los </w:t>
      </w:r>
      <w:r w:rsidRPr="00333008">
        <w:rPr>
          <w:rFonts w:asciiTheme="majorHAnsi" w:eastAsia="Times New Roman" w:hAnsiTheme="majorHAnsi" w:cs="Arial"/>
          <w:b/>
          <w:sz w:val="24"/>
          <w:szCs w:val="24"/>
          <w:lang w:eastAsia="es-CL"/>
        </w:rPr>
        <w:t>aqueos</w:t>
      </w:r>
      <w:r w:rsidRPr="00333008">
        <w:rPr>
          <w:rFonts w:asciiTheme="majorHAnsi" w:eastAsia="Times New Roman" w:hAnsiTheme="majorHAnsi" w:cs="Arial"/>
          <w:sz w:val="24"/>
          <w:szCs w:val="24"/>
          <w:lang w:eastAsia="es-CL"/>
        </w:rPr>
        <w:t xml:space="preserve">, un pueblo proveniente de la Europa Central que prácticamente arrasó con la civilización minoica, Los aqueos dieron origen a la civilización llamada </w:t>
      </w:r>
      <w:r w:rsidRPr="00333008">
        <w:rPr>
          <w:rFonts w:asciiTheme="majorHAnsi" w:eastAsia="Times New Roman" w:hAnsiTheme="majorHAnsi" w:cs="Arial"/>
          <w:b/>
          <w:sz w:val="24"/>
          <w:szCs w:val="24"/>
          <w:lang w:eastAsia="es-CL"/>
        </w:rPr>
        <w:t xml:space="preserve">micénica </w:t>
      </w:r>
      <w:r w:rsidRPr="00333008">
        <w:rPr>
          <w:rFonts w:asciiTheme="majorHAnsi" w:eastAsia="Times New Roman" w:hAnsiTheme="majorHAnsi" w:cs="Arial"/>
          <w:sz w:val="24"/>
          <w:szCs w:val="24"/>
          <w:lang w:eastAsia="es-CL"/>
        </w:rPr>
        <w:t xml:space="preserve">en honor a la ciudad de Micenas, famosa por sus grandes y hermosos palacios.  Se inicia la </w:t>
      </w:r>
      <w:r w:rsidRPr="00333008">
        <w:rPr>
          <w:rFonts w:asciiTheme="majorHAnsi" w:eastAsia="Times New Roman" w:hAnsiTheme="majorHAnsi" w:cs="Arial"/>
          <w:b/>
          <w:sz w:val="24"/>
          <w:szCs w:val="24"/>
          <w:lang w:eastAsia="es-CL"/>
        </w:rPr>
        <w:t>Edad Micénica</w:t>
      </w:r>
      <w:r w:rsidRPr="00333008">
        <w:rPr>
          <w:rFonts w:asciiTheme="majorHAnsi" w:eastAsia="Times New Roman" w:hAnsiTheme="majorHAnsi" w:cs="Arial"/>
          <w:sz w:val="24"/>
          <w:szCs w:val="24"/>
          <w:lang w:eastAsia="es-CL"/>
        </w:rPr>
        <w:t xml:space="preserve">, convirtiéndose en la </w:t>
      </w:r>
      <w:r w:rsidRPr="00333008">
        <w:rPr>
          <w:rFonts w:asciiTheme="majorHAnsi" w:eastAsia="Times New Roman" w:hAnsiTheme="majorHAnsi" w:cs="Arial"/>
          <w:b/>
          <w:sz w:val="24"/>
          <w:szCs w:val="24"/>
          <w:lang w:eastAsia="es-CL"/>
        </w:rPr>
        <w:t>época heroica</w:t>
      </w:r>
      <w:r w:rsidRPr="00333008">
        <w:rPr>
          <w:rFonts w:asciiTheme="majorHAnsi" w:eastAsia="Times New Roman" w:hAnsiTheme="majorHAnsi" w:cs="Arial"/>
          <w:sz w:val="24"/>
          <w:szCs w:val="24"/>
          <w:lang w:eastAsia="es-CL"/>
        </w:rPr>
        <w:t xml:space="preserve"> de los griegos. Los recuerdos de esta época fueron recogidos por el gran </w:t>
      </w:r>
      <w:r w:rsidRPr="00333008">
        <w:rPr>
          <w:rFonts w:asciiTheme="majorHAnsi" w:eastAsia="Times New Roman" w:hAnsiTheme="majorHAnsi" w:cs="Arial"/>
          <w:b/>
          <w:sz w:val="24"/>
          <w:szCs w:val="24"/>
          <w:lang w:eastAsia="es-CL"/>
        </w:rPr>
        <w:t>poeta Homero</w:t>
      </w:r>
      <w:r w:rsidRPr="00333008">
        <w:rPr>
          <w:rFonts w:asciiTheme="majorHAnsi" w:eastAsia="Times New Roman" w:hAnsiTheme="majorHAnsi" w:cs="Arial"/>
          <w:sz w:val="24"/>
          <w:szCs w:val="24"/>
          <w:lang w:eastAsia="es-CL"/>
        </w:rPr>
        <w:t xml:space="preserve">, quién en la </w:t>
      </w:r>
      <w:r w:rsidRPr="00333008">
        <w:rPr>
          <w:rFonts w:asciiTheme="majorHAnsi" w:eastAsia="Times New Roman" w:hAnsiTheme="majorHAnsi" w:cs="Arial"/>
          <w:b/>
          <w:sz w:val="24"/>
          <w:szCs w:val="24"/>
          <w:lang w:eastAsia="es-CL"/>
        </w:rPr>
        <w:t>Ilíada</w:t>
      </w:r>
      <w:r w:rsidRPr="00333008">
        <w:rPr>
          <w:rFonts w:asciiTheme="majorHAnsi" w:eastAsia="Times New Roman" w:hAnsiTheme="majorHAnsi" w:cs="Arial"/>
          <w:sz w:val="24"/>
          <w:szCs w:val="24"/>
          <w:lang w:eastAsia="es-CL"/>
        </w:rPr>
        <w:t xml:space="preserve"> narró la lucha de los aqueos contra la </w:t>
      </w:r>
      <w:r w:rsidRPr="00333008">
        <w:rPr>
          <w:rFonts w:asciiTheme="majorHAnsi" w:eastAsia="Times New Roman" w:hAnsiTheme="majorHAnsi" w:cs="Arial"/>
          <w:b/>
          <w:sz w:val="24"/>
          <w:szCs w:val="24"/>
          <w:lang w:eastAsia="es-CL"/>
        </w:rPr>
        <w:t>ciudad de Troya</w:t>
      </w:r>
      <w:r w:rsidRPr="00333008">
        <w:rPr>
          <w:rFonts w:asciiTheme="majorHAnsi" w:eastAsia="Times New Roman" w:hAnsiTheme="majorHAnsi" w:cs="Arial"/>
          <w:sz w:val="24"/>
          <w:szCs w:val="24"/>
          <w:lang w:eastAsia="es-CL"/>
        </w:rPr>
        <w:t xml:space="preserve"> y en la </w:t>
      </w:r>
      <w:r w:rsidRPr="00333008">
        <w:rPr>
          <w:rFonts w:asciiTheme="majorHAnsi" w:eastAsia="Times New Roman" w:hAnsiTheme="majorHAnsi" w:cs="Arial"/>
          <w:b/>
          <w:sz w:val="24"/>
          <w:szCs w:val="24"/>
          <w:lang w:eastAsia="es-CL"/>
        </w:rPr>
        <w:t>Odisea,</w:t>
      </w:r>
      <w:r w:rsidRPr="00333008">
        <w:rPr>
          <w:rFonts w:asciiTheme="majorHAnsi" w:eastAsia="Times New Roman" w:hAnsiTheme="majorHAnsi" w:cs="Arial"/>
          <w:sz w:val="24"/>
          <w:szCs w:val="24"/>
          <w:lang w:eastAsia="es-CL"/>
        </w:rPr>
        <w:t xml:space="preserve"> las aventuras de </w:t>
      </w:r>
      <w:r w:rsidRPr="00333008">
        <w:rPr>
          <w:rFonts w:asciiTheme="majorHAnsi" w:eastAsia="Times New Roman" w:hAnsiTheme="majorHAnsi" w:cs="Arial"/>
          <w:b/>
          <w:sz w:val="24"/>
          <w:szCs w:val="24"/>
          <w:lang w:eastAsia="es-CL"/>
        </w:rPr>
        <w:t>Ulises</w:t>
      </w:r>
    </w:p>
    <w:p w:rsidR="00B631EE" w:rsidRPr="00333008" w:rsidRDefault="00B631EE" w:rsidP="00B631EE">
      <w:pPr>
        <w:spacing w:after="0" w:line="240" w:lineRule="auto"/>
        <w:jc w:val="both"/>
        <w:rPr>
          <w:rFonts w:asciiTheme="majorHAnsi" w:eastAsia="Times New Roman" w:hAnsiTheme="majorHAnsi" w:cs="Arial"/>
          <w:sz w:val="24"/>
          <w:szCs w:val="24"/>
          <w:lang w:eastAsia="es-CL"/>
        </w:rPr>
      </w:pPr>
      <w:r w:rsidRPr="00333008">
        <w:rPr>
          <w:rFonts w:asciiTheme="majorHAnsi" w:eastAsia="Times New Roman" w:hAnsiTheme="majorHAnsi" w:cs="Arial"/>
          <w:sz w:val="24"/>
          <w:szCs w:val="24"/>
          <w:lang w:eastAsia="es-CL"/>
        </w:rPr>
        <w:t xml:space="preserve">    </w:t>
      </w:r>
    </w:p>
    <w:p w:rsidR="00B631EE" w:rsidRPr="00333008" w:rsidRDefault="00B631EE" w:rsidP="00B631EE">
      <w:pPr>
        <w:spacing w:after="0" w:line="240" w:lineRule="auto"/>
        <w:jc w:val="both"/>
        <w:rPr>
          <w:rFonts w:asciiTheme="majorHAnsi" w:eastAsia="Times New Roman" w:hAnsiTheme="majorHAnsi" w:cs="Arial"/>
          <w:b/>
          <w:sz w:val="24"/>
          <w:szCs w:val="24"/>
          <w:lang w:eastAsia="es-CL"/>
        </w:rPr>
      </w:pPr>
      <w:r w:rsidRPr="00333008">
        <w:rPr>
          <w:rFonts w:asciiTheme="majorHAnsi" w:eastAsia="Times New Roman" w:hAnsiTheme="majorHAnsi" w:cs="Arial"/>
          <w:sz w:val="24"/>
          <w:szCs w:val="24"/>
          <w:lang w:eastAsia="es-CL"/>
        </w:rPr>
        <w:t xml:space="preserve">Finalmente, llegaron a la península del Peloponeso a partir del siglo XIII </w:t>
      </w:r>
      <w:proofErr w:type="spellStart"/>
      <w:r w:rsidRPr="00333008">
        <w:rPr>
          <w:rFonts w:asciiTheme="majorHAnsi" w:eastAsia="Times New Roman" w:hAnsiTheme="majorHAnsi" w:cs="Arial"/>
          <w:sz w:val="24"/>
          <w:szCs w:val="24"/>
          <w:lang w:eastAsia="es-CL"/>
        </w:rPr>
        <w:t>a</w:t>
      </w:r>
      <w:proofErr w:type="gramStart"/>
      <w:r w:rsidRPr="00333008">
        <w:rPr>
          <w:rFonts w:asciiTheme="majorHAnsi" w:eastAsia="Times New Roman" w:hAnsiTheme="majorHAnsi" w:cs="Arial"/>
          <w:sz w:val="24"/>
          <w:szCs w:val="24"/>
          <w:lang w:eastAsia="es-CL"/>
        </w:rPr>
        <w:t>,c</w:t>
      </w:r>
      <w:proofErr w:type="spellEnd"/>
      <w:proofErr w:type="gramEnd"/>
      <w:r w:rsidRPr="00333008">
        <w:rPr>
          <w:rFonts w:asciiTheme="majorHAnsi" w:eastAsia="Times New Roman" w:hAnsiTheme="majorHAnsi" w:cs="Arial"/>
          <w:sz w:val="24"/>
          <w:szCs w:val="24"/>
          <w:lang w:eastAsia="es-CL"/>
        </w:rPr>
        <w:t xml:space="preserve">. provenientes de los Balcanes, </w:t>
      </w:r>
      <w:r w:rsidRPr="00333008">
        <w:rPr>
          <w:rFonts w:asciiTheme="majorHAnsi" w:eastAsia="Times New Roman" w:hAnsiTheme="majorHAnsi" w:cs="Arial"/>
          <w:b/>
          <w:sz w:val="24"/>
          <w:szCs w:val="24"/>
          <w:lang w:eastAsia="es-CL"/>
        </w:rPr>
        <w:t>los Dorios</w:t>
      </w:r>
      <w:r w:rsidRPr="00333008">
        <w:rPr>
          <w:rFonts w:asciiTheme="majorHAnsi" w:eastAsia="Times New Roman" w:hAnsiTheme="majorHAnsi" w:cs="Arial"/>
          <w:sz w:val="24"/>
          <w:szCs w:val="24"/>
          <w:lang w:eastAsia="es-CL"/>
        </w:rPr>
        <w:t xml:space="preserve"> que tenían la superioridad militar de poseer armas de hierro. Conjuntamente fueron ocupando la zona otros pueblos de similar tronco étnico; los J</w:t>
      </w:r>
      <w:r w:rsidRPr="00333008">
        <w:rPr>
          <w:rFonts w:asciiTheme="majorHAnsi" w:eastAsia="Times New Roman" w:hAnsiTheme="majorHAnsi" w:cs="Arial"/>
          <w:b/>
          <w:sz w:val="24"/>
          <w:szCs w:val="24"/>
          <w:lang w:eastAsia="es-CL"/>
        </w:rPr>
        <w:t xml:space="preserve">onios </w:t>
      </w:r>
      <w:r w:rsidRPr="00333008">
        <w:rPr>
          <w:rFonts w:asciiTheme="majorHAnsi" w:eastAsia="Times New Roman" w:hAnsiTheme="majorHAnsi" w:cs="Arial"/>
          <w:sz w:val="24"/>
          <w:szCs w:val="24"/>
          <w:lang w:eastAsia="es-CL"/>
        </w:rPr>
        <w:t xml:space="preserve"> y los </w:t>
      </w:r>
      <w:r w:rsidRPr="00333008">
        <w:rPr>
          <w:rFonts w:asciiTheme="majorHAnsi" w:eastAsia="Times New Roman" w:hAnsiTheme="majorHAnsi" w:cs="Arial"/>
          <w:b/>
          <w:sz w:val="24"/>
          <w:szCs w:val="24"/>
          <w:lang w:eastAsia="es-CL"/>
        </w:rPr>
        <w:t>Eolios.</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b/>
          <w:sz w:val="24"/>
          <w:szCs w:val="24"/>
          <w:lang w:eastAsia="es-CL"/>
        </w:rPr>
      </w:pPr>
      <w:r w:rsidRPr="00333008">
        <w:rPr>
          <w:rFonts w:asciiTheme="majorHAnsi" w:eastAsia="Times New Roman" w:hAnsiTheme="majorHAnsi" w:cs="Arial"/>
          <w:b/>
          <w:bCs/>
          <w:sz w:val="24"/>
          <w:szCs w:val="24"/>
          <w:lang w:eastAsia="es-CL"/>
        </w:rPr>
        <w:t>3.- La polis, ciudad- estado griego</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xml:space="preserve">Las características geográficas del territorio griego dificultaban las comunicaciones internas de tal modo que los antiguos habitantes </w:t>
      </w:r>
      <w:r w:rsidRPr="00333008">
        <w:rPr>
          <w:rFonts w:asciiTheme="majorHAnsi" w:eastAsia="Times New Roman" w:hAnsiTheme="majorHAnsi" w:cs="Arial"/>
          <w:b/>
          <w:lang w:eastAsia="es-CL"/>
        </w:rPr>
        <w:t>no crearon</w:t>
      </w:r>
      <w:r w:rsidRPr="00333008">
        <w:rPr>
          <w:rFonts w:asciiTheme="majorHAnsi" w:eastAsia="Times New Roman" w:hAnsiTheme="majorHAnsi" w:cs="Arial"/>
          <w:lang w:eastAsia="es-CL"/>
        </w:rPr>
        <w:t xml:space="preserve"> un Estado unificado. Estas pequeñas comunidades fueron poco a poco organizándose en pequeños </w:t>
      </w:r>
      <w:r w:rsidRPr="00333008">
        <w:rPr>
          <w:rFonts w:asciiTheme="majorHAnsi" w:eastAsia="Times New Roman" w:hAnsiTheme="majorHAnsi" w:cs="Arial"/>
          <w:b/>
          <w:lang w:eastAsia="es-CL"/>
        </w:rPr>
        <w:t>estados monárquicos</w:t>
      </w:r>
      <w:r w:rsidRPr="00333008">
        <w:rPr>
          <w:rFonts w:asciiTheme="majorHAnsi" w:eastAsia="Times New Roman" w:hAnsiTheme="majorHAnsi" w:cs="Arial"/>
          <w:lang w:eastAsia="es-CL"/>
        </w:rPr>
        <w:t xml:space="preserve"> que reciben el nombre de </w:t>
      </w:r>
      <w:r w:rsidRPr="00333008">
        <w:rPr>
          <w:rFonts w:asciiTheme="majorHAnsi" w:eastAsia="Times New Roman" w:hAnsiTheme="majorHAnsi" w:cs="Arial"/>
          <w:b/>
          <w:bCs/>
          <w:lang w:eastAsia="es-CL"/>
        </w:rPr>
        <w:t>polis</w:t>
      </w:r>
      <w:r w:rsidRPr="00333008">
        <w:rPr>
          <w:rFonts w:asciiTheme="majorHAnsi" w:eastAsia="Times New Roman" w:hAnsiTheme="majorHAnsi" w:cs="Arial"/>
          <w:b/>
          <w:lang w:eastAsia="es-CL"/>
        </w:rPr>
        <w:t> o ciudades- estado.</w:t>
      </w:r>
      <w:r w:rsidRPr="00333008">
        <w:rPr>
          <w:rFonts w:asciiTheme="majorHAnsi" w:eastAsia="Times New Roman" w:hAnsiTheme="majorHAnsi" w:cs="Arial"/>
          <w:lang w:eastAsia="es-CL"/>
        </w:rPr>
        <w:t xml:space="preserve"> Estas  polis comprendían la ciudad y los campos de alrededor, se gobernaban de manera independiente, tenían sus propias leyes, instituciones, normas de organización, monedas y ejército propio.</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xml:space="preserve">Sin embargo, </w:t>
      </w:r>
      <w:r w:rsidRPr="00333008">
        <w:rPr>
          <w:rFonts w:asciiTheme="majorHAnsi" w:eastAsia="Times New Roman" w:hAnsiTheme="majorHAnsi" w:cs="Arial"/>
          <w:b/>
          <w:lang w:eastAsia="es-CL"/>
        </w:rPr>
        <w:t>aunque carecían de unidad política</w:t>
      </w:r>
      <w:r w:rsidRPr="00333008">
        <w:rPr>
          <w:rFonts w:asciiTheme="majorHAnsi" w:eastAsia="Times New Roman" w:hAnsiTheme="majorHAnsi" w:cs="Arial"/>
          <w:lang w:eastAsia="es-CL"/>
        </w:rPr>
        <w:t xml:space="preserve">, los griegos se consideraban a si mismo miembros </w:t>
      </w:r>
      <w:r w:rsidRPr="00333008">
        <w:rPr>
          <w:rFonts w:asciiTheme="majorHAnsi" w:eastAsia="Times New Roman" w:hAnsiTheme="majorHAnsi" w:cs="Arial"/>
          <w:b/>
          <w:lang w:eastAsia="es-CL"/>
        </w:rPr>
        <w:t>de una misma comunidad cultural</w:t>
      </w:r>
      <w:r w:rsidRPr="00333008">
        <w:rPr>
          <w:rFonts w:asciiTheme="majorHAnsi" w:eastAsia="Times New Roman" w:hAnsiTheme="majorHAnsi" w:cs="Arial"/>
          <w:lang w:eastAsia="es-CL"/>
        </w:rPr>
        <w:t xml:space="preserve">: hablaban una </w:t>
      </w:r>
      <w:r w:rsidRPr="00333008">
        <w:rPr>
          <w:rFonts w:asciiTheme="majorHAnsi" w:eastAsia="Times New Roman" w:hAnsiTheme="majorHAnsi" w:cs="Arial"/>
          <w:b/>
          <w:lang w:eastAsia="es-CL"/>
        </w:rPr>
        <w:t>misma lengua</w:t>
      </w:r>
      <w:r w:rsidRPr="00333008">
        <w:rPr>
          <w:rFonts w:asciiTheme="majorHAnsi" w:eastAsia="Times New Roman" w:hAnsiTheme="majorHAnsi" w:cs="Arial"/>
          <w:lang w:eastAsia="es-CL"/>
        </w:rPr>
        <w:t xml:space="preserve">, profesaban una </w:t>
      </w:r>
      <w:r w:rsidRPr="00333008">
        <w:rPr>
          <w:rFonts w:asciiTheme="majorHAnsi" w:eastAsia="Times New Roman" w:hAnsiTheme="majorHAnsi" w:cs="Arial"/>
          <w:b/>
          <w:lang w:eastAsia="es-CL"/>
        </w:rPr>
        <w:t>misma religión</w:t>
      </w:r>
      <w:r w:rsidRPr="00333008">
        <w:rPr>
          <w:rFonts w:asciiTheme="majorHAnsi" w:eastAsia="Times New Roman" w:hAnsiTheme="majorHAnsi" w:cs="Arial"/>
          <w:lang w:eastAsia="es-CL"/>
        </w:rPr>
        <w:t xml:space="preserve"> y sus costumbres eran muy parecidas. (Los juegos olímpicos). Una </w:t>
      </w:r>
      <w:r w:rsidRPr="00333008">
        <w:rPr>
          <w:rFonts w:asciiTheme="majorHAnsi" w:eastAsia="Times New Roman" w:hAnsiTheme="majorHAnsi" w:cs="Arial"/>
          <w:b/>
          <w:lang w:eastAsia="es-CL"/>
        </w:rPr>
        <w:t>historia común</w:t>
      </w:r>
      <w:r w:rsidRPr="00333008">
        <w:rPr>
          <w:rFonts w:asciiTheme="majorHAnsi" w:eastAsia="Times New Roman" w:hAnsiTheme="majorHAnsi" w:cs="Arial"/>
          <w:lang w:eastAsia="es-CL"/>
        </w:rPr>
        <w:t xml:space="preserve">,  la </w:t>
      </w:r>
      <w:r w:rsidRPr="00333008">
        <w:rPr>
          <w:rFonts w:asciiTheme="majorHAnsi" w:eastAsia="Times New Roman" w:hAnsiTheme="majorHAnsi" w:cs="Arial"/>
          <w:b/>
          <w:lang w:eastAsia="es-CL"/>
        </w:rPr>
        <w:t>Polis</w:t>
      </w:r>
      <w:r w:rsidRPr="00333008">
        <w:rPr>
          <w:rFonts w:asciiTheme="majorHAnsi" w:eastAsia="Times New Roman" w:hAnsiTheme="majorHAnsi" w:cs="Arial"/>
          <w:lang w:eastAsia="es-CL"/>
        </w:rPr>
        <w:t xml:space="preserve"> y el </w:t>
      </w:r>
      <w:r w:rsidRPr="00333008">
        <w:rPr>
          <w:rFonts w:asciiTheme="majorHAnsi" w:eastAsia="Times New Roman" w:hAnsiTheme="majorHAnsi" w:cs="Arial"/>
          <w:b/>
          <w:lang w:eastAsia="es-CL"/>
        </w:rPr>
        <w:t>diálogo</w:t>
      </w:r>
      <w:r w:rsidRPr="00333008">
        <w:rPr>
          <w:rFonts w:asciiTheme="majorHAnsi" w:eastAsia="Times New Roman" w:hAnsiTheme="majorHAnsi" w:cs="Arial"/>
          <w:lang w:eastAsia="es-CL"/>
        </w:rPr>
        <w:t xml:space="preserve"> eran los elementos comunes que los unían. Cuando el Imperio Persa amenazó con conquistar Grecia, todas las polis se unieron para rechazar la agresión.</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b/>
          <w:lang w:eastAsia="es-CL"/>
        </w:rPr>
      </w:pPr>
      <w:r w:rsidRPr="00333008">
        <w:rPr>
          <w:rFonts w:asciiTheme="majorHAnsi" w:eastAsia="Times New Roman" w:hAnsiTheme="majorHAnsi" w:cs="Arial"/>
          <w:lang w:eastAsia="es-CL"/>
        </w:rPr>
        <w:t xml:space="preserve">Algunas ciudades –estados como Tebas, Corinto o Rodas alcanzaron gran relieve, pero las más poderosas fueron </w:t>
      </w:r>
      <w:r w:rsidRPr="00333008">
        <w:rPr>
          <w:rFonts w:asciiTheme="majorHAnsi" w:eastAsia="Times New Roman" w:hAnsiTheme="majorHAnsi" w:cs="Arial"/>
          <w:b/>
          <w:lang w:eastAsia="es-CL"/>
        </w:rPr>
        <w:t xml:space="preserve">Atenas (región del </w:t>
      </w:r>
      <w:proofErr w:type="spellStart"/>
      <w:r w:rsidRPr="00333008">
        <w:rPr>
          <w:rFonts w:asciiTheme="majorHAnsi" w:eastAsia="Times New Roman" w:hAnsiTheme="majorHAnsi" w:cs="Arial"/>
          <w:b/>
          <w:lang w:eastAsia="es-CL"/>
        </w:rPr>
        <w:t>Atica</w:t>
      </w:r>
      <w:proofErr w:type="spellEnd"/>
      <w:r w:rsidRPr="00333008">
        <w:rPr>
          <w:rFonts w:asciiTheme="majorHAnsi" w:eastAsia="Times New Roman" w:hAnsiTheme="majorHAnsi" w:cs="Arial"/>
          <w:b/>
          <w:lang w:eastAsia="es-CL"/>
        </w:rPr>
        <w:t>)  y Esparta (región de Laconia, Península del Peloponeso</w:t>
      </w:r>
      <w:proofErr w:type="gramStart"/>
      <w:r w:rsidRPr="00333008">
        <w:rPr>
          <w:rFonts w:asciiTheme="majorHAnsi" w:eastAsia="Times New Roman" w:hAnsiTheme="majorHAnsi" w:cs="Arial"/>
          <w:b/>
          <w:lang w:eastAsia="es-CL"/>
        </w:rPr>
        <w:t>) .</w:t>
      </w:r>
      <w:proofErr w:type="gramEnd"/>
    </w:p>
    <w:tbl>
      <w:tblPr>
        <w:tblStyle w:val="Tablaconcuadrcula"/>
        <w:tblW w:w="0" w:type="auto"/>
        <w:tblLook w:val="04A0" w:firstRow="1" w:lastRow="0" w:firstColumn="1" w:lastColumn="0" w:noHBand="0" w:noVBand="1"/>
      </w:tblPr>
      <w:tblGrid>
        <w:gridCol w:w="9774"/>
      </w:tblGrid>
      <w:tr w:rsidR="00333008" w:rsidRPr="00333008" w:rsidTr="003C0FA1">
        <w:tc>
          <w:tcPr>
            <w:tcW w:w="9774" w:type="dxa"/>
          </w:tcPr>
          <w:p w:rsidR="003C0FA1" w:rsidRPr="00333008" w:rsidRDefault="003C0FA1" w:rsidP="003C0FA1">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lang w:eastAsia="es-CL"/>
              </w:rPr>
              <w:t>Partes de la Polis.-</w:t>
            </w:r>
          </w:p>
          <w:p w:rsidR="003C0FA1" w:rsidRPr="00333008" w:rsidRDefault="003C0FA1" w:rsidP="003C0FA1">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xml:space="preserve">Cada ciudad era construida en torno a </w:t>
            </w:r>
            <w:r w:rsidRPr="00333008">
              <w:rPr>
                <w:rFonts w:asciiTheme="majorHAnsi" w:eastAsia="Times New Roman" w:hAnsiTheme="majorHAnsi" w:cs="Arial"/>
                <w:b/>
                <w:lang w:eastAsia="es-CL"/>
              </w:rPr>
              <w:t>una acrópolis</w:t>
            </w:r>
            <w:r w:rsidRPr="00333008">
              <w:rPr>
                <w:rFonts w:asciiTheme="majorHAnsi" w:eastAsia="Times New Roman" w:hAnsiTheme="majorHAnsi" w:cs="Arial"/>
                <w:lang w:eastAsia="es-CL"/>
              </w:rPr>
              <w:t xml:space="preserve">, la que se encontraba en el sitio más alto del valle, un cerro o monte. En ellas los primeros habitantes se refugiaban en caso de peligro. Luego, allí se construyeron los templos a los dioses y los edificios de gobierno. El lugar destinado a la habitación estaba al pie de la acrópolis. </w:t>
            </w:r>
          </w:p>
          <w:p w:rsidR="003C0FA1" w:rsidRPr="00333008" w:rsidRDefault="003C0FA1"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xml:space="preserve">También contaban con </w:t>
            </w:r>
            <w:r w:rsidRPr="00333008">
              <w:rPr>
                <w:rFonts w:asciiTheme="majorHAnsi" w:eastAsia="Times New Roman" w:hAnsiTheme="majorHAnsi" w:cs="Arial"/>
                <w:b/>
                <w:lang w:eastAsia="es-CL"/>
              </w:rPr>
              <w:t>terrenos agrícolas</w:t>
            </w:r>
            <w:r w:rsidRPr="00333008">
              <w:rPr>
                <w:rFonts w:asciiTheme="majorHAnsi" w:eastAsia="Times New Roman" w:hAnsiTheme="majorHAnsi" w:cs="Arial"/>
                <w:lang w:eastAsia="es-CL"/>
              </w:rPr>
              <w:t xml:space="preserve">  y la </w:t>
            </w:r>
            <w:r w:rsidRPr="00333008">
              <w:rPr>
                <w:rFonts w:asciiTheme="majorHAnsi" w:eastAsia="Times New Roman" w:hAnsiTheme="majorHAnsi" w:cs="Arial"/>
                <w:b/>
                <w:lang w:eastAsia="es-CL"/>
              </w:rPr>
              <w:t>ciudad</w:t>
            </w:r>
            <w:r w:rsidRPr="00333008">
              <w:rPr>
                <w:rFonts w:asciiTheme="majorHAnsi" w:eastAsia="Times New Roman" w:hAnsiTheme="majorHAnsi" w:cs="Arial"/>
                <w:lang w:eastAsia="es-CL"/>
              </w:rPr>
              <w:t xml:space="preserve"> </w:t>
            </w:r>
            <w:r w:rsidRPr="00333008">
              <w:rPr>
                <w:rFonts w:asciiTheme="majorHAnsi" w:eastAsia="Times New Roman" w:hAnsiTheme="majorHAnsi" w:cs="Arial"/>
                <w:b/>
                <w:lang w:eastAsia="es-CL"/>
              </w:rPr>
              <w:t xml:space="preserve">baja o </w:t>
            </w:r>
            <w:proofErr w:type="spellStart"/>
            <w:r w:rsidRPr="00333008">
              <w:rPr>
                <w:rFonts w:asciiTheme="majorHAnsi" w:eastAsia="Times New Roman" w:hAnsiTheme="majorHAnsi" w:cs="Arial"/>
                <w:b/>
                <w:lang w:eastAsia="es-CL"/>
              </w:rPr>
              <w:t>Asty</w:t>
            </w:r>
            <w:proofErr w:type="spellEnd"/>
            <w:r w:rsidRPr="00333008">
              <w:rPr>
                <w:rFonts w:asciiTheme="majorHAnsi" w:eastAsia="Times New Roman" w:hAnsiTheme="majorHAnsi" w:cs="Arial"/>
                <w:lang w:eastAsia="es-CL"/>
              </w:rPr>
              <w:t>, donde vivía la población</w:t>
            </w:r>
          </w:p>
          <w:p w:rsidR="003C0FA1" w:rsidRPr="00333008" w:rsidRDefault="003C0FA1" w:rsidP="00B631EE">
            <w:pPr>
              <w:spacing w:before="100" w:beforeAutospacing="1" w:after="100" w:afterAutospacing="1" w:line="300" w:lineRule="atLeast"/>
              <w:jc w:val="both"/>
              <w:rPr>
                <w:rFonts w:asciiTheme="majorHAnsi" w:eastAsia="Times New Roman" w:hAnsiTheme="majorHAnsi" w:cs="Arial"/>
                <w:lang w:eastAsia="es-CL"/>
              </w:rPr>
            </w:pPr>
          </w:p>
        </w:tc>
      </w:tr>
    </w:tbl>
    <w:p w:rsidR="003C0FA1" w:rsidRPr="00333008" w:rsidRDefault="003C0FA1" w:rsidP="00B631EE">
      <w:pPr>
        <w:spacing w:before="100" w:beforeAutospacing="1" w:after="100" w:afterAutospacing="1" w:line="300" w:lineRule="atLeast"/>
        <w:jc w:val="both"/>
        <w:rPr>
          <w:rFonts w:asciiTheme="majorHAnsi" w:eastAsia="Times New Roman" w:hAnsiTheme="majorHAnsi" w:cs="Arial"/>
          <w:b/>
          <w:lang w:eastAsia="es-CL"/>
        </w:rPr>
      </w:pPr>
    </w:p>
    <w:p w:rsidR="003C0FA1" w:rsidRDefault="003C0FA1" w:rsidP="00B631EE">
      <w:pPr>
        <w:spacing w:before="100" w:beforeAutospacing="1" w:after="100" w:afterAutospacing="1" w:line="300" w:lineRule="atLeast"/>
        <w:jc w:val="both"/>
        <w:rPr>
          <w:rFonts w:asciiTheme="majorHAnsi" w:eastAsia="Times New Roman" w:hAnsiTheme="majorHAnsi" w:cs="Arial"/>
          <w:color w:val="333333"/>
          <w:lang w:eastAsia="es-CL"/>
        </w:rPr>
      </w:pPr>
    </w:p>
    <w:p w:rsidR="003C0FA1" w:rsidRPr="00361AFE" w:rsidRDefault="003C0FA1" w:rsidP="00B631EE">
      <w:pPr>
        <w:spacing w:before="100" w:beforeAutospacing="1" w:after="100" w:afterAutospacing="1" w:line="300" w:lineRule="atLeast"/>
        <w:jc w:val="both"/>
        <w:rPr>
          <w:rFonts w:asciiTheme="majorHAnsi" w:eastAsia="Times New Roman" w:hAnsiTheme="majorHAnsi" w:cs="Arial"/>
          <w:color w:val="333333"/>
          <w:lang w:eastAsia="es-CL"/>
        </w:rPr>
      </w:pPr>
      <w:r>
        <w:rPr>
          <w:rFonts w:asciiTheme="majorHAnsi" w:eastAsia="Times New Roman" w:hAnsiTheme="majorHAnsi" w:cs="Arial"/>
          <w:color w:val="333333"/>
          <w:lang w:eastAsia="es-CL"/>
        </w:rPr>
        <w:lastRenderedPageBreak/>
        <w:t xml:space="preserve">                                                                                -3-</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lang w:eastAsia="es-CL"/>
        </w:rPr>
        <w:t>El mercado</w:t>
      </w:r>
      <w:r w:rsidRPr="00333008">
        <w:rPr>
          <w:rFonts w:asciiTheme="majorHAnsi" w:eastAsia="Times New Roman" w:hAnsiTheme="majorHAnsi" w:cs="Arial"/>
          <w:lang w:eastAsia="es-CL"/>
        </w:rPr>
        <w:t xml:space="preserve"> era parte de la vida cotidiana de los griegos donde se podía comprar productos agrícolas y objetos importados.</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bCs/>
          <w:lang w:eastAsia="es-CL"/>
        </w:rPr>
        <w:t>El “</w:t>
      </w:r>
      <w:proofErr w:type="spellStart"/>
      <w:r w:rsidRPr="00333008">
        <w:rPr>
          <w:rFonts w:asciiTheme="majorHAnsi" w:eastAsia="Times New Roman" w:hAnsiTheme="majorHAnsi" w:cs="Arial"/>
          <w:b/>
          <w:bCs/>
          <w:lang w:eastAsia="es-CL"/>
        </w:rPr>
        <w:t>agora</w:t>
      </w:r>
      <w:proofErr w:type="spellEnd"/>
      <w:r w:rsidRPr="00333008">
        <w:rPr>
          <w:rFonts w:asciiTheme="majorHAnsi" w:eastAsia="Times New Roman" w:hAnsiTheme="majorHAnsi" w:cs="Arial"/>
          <w:b/>
          <w:bCs/>
          <w:lang w:eastAsia="es-CL"/>
        </w:rPr>
        <w:t>” o plaza </w:t>
      </w:r>
      <w:r w:rsidRPr="00333008">
        <w:rPr>
          <w:rFonts w:asciiTheme="majorHAnsi" w:eastAsia="Times New Roman" w:hAnsiTheme="majorHAnsi" w:cs="Arial"/>
          <w:lang w:eastAsia="es-CL"/>
        </w:rPr>
        <w:t>del mercado era considerado el </w:t>
      </w:r>
      <w:r w:rsidRPr="00333008">
        <w:rPr>
          <w:rFonts w:asciiTheme="majorHAnsi" w:eastAsia="Times New Roman" w:hAnsiTheme="majorHAnsi" w:cs="Arial"/>
          <w:b/>
          <w:bCs/>
          <w:lang w:eastAsia="es-CL"/>
        </w:rPr>
        <w:t>Centro de la vida pública</w:t>
      </w:r>
      <w:r w:rsidRPr="00333008">
        <w:rPr>
          <w:rFonts w:asciiTheme="majorHAnsi" w:eastAsia="Times New Roman" w:hAnsiTheme="majorHAnsi" w:cs="Arial"/>
          <w:lang w:eastAsia="es-CL"/>
        </w:rPr>
        <w:t>, donde se discutían los asuntos de interés para toda la comunidad.</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bCs/>
          <w:lang w:eastAsia="es-CL"/>
        </w:rPr>
        <w:t>El templo</w:t>
      </w:r>
      <w:r w:rsidRPr="00333008">
        <w:rPr>
          <w:rFonts w:asciiTheme="majorHAnsi" w:eastAsia="Times New Roman" w:hAnsiTheme="majorHAnsi" w:cs="Arial"/>
          <w:lang w:eastAsia="es-CL"/>
        </w:rPr>
        <w:t> era una de las principales construcciones griegas y tenía función religiosa, por acoger la figura de Dios y el tesoro del templo.  Uno de  los templos más famoso fue  el </w:t>
      </w:r>
      <w:r w:rsidRPr="00333008">
        <w:rPr>
          <w:rFonts w:asciiTheme="majorHAnsi" w:eastAsia="Times New Roman" w:hAnsiTheme="majorHAnsi" w:cs="Arial"/>
          <w:b/>
          <w:bCs/>
          <w:lang w:eastAsia="es-CL"/>
        </w:rPr>
        <w:t>Partenón</w:t>
      </w:r>
      <w:r w:rsidRPr="00333008">
        <w:rPr>
          <w:rFonts w:asciiTheme="majorHAnsi" w:eastAsia="Times New Roman" w:hAnsiTheme="majorHAnsi" w:cs="Arial"/>
          <w:lang w:eastAsia="es-CL"/>
        </w:rPr>
        <w:t xml:space="preserve">, otras construcciones griegas destacadas son: la </w:t>
      </w:r>
      <w:proofErr w:type="spellStart"/>
      <w:r w:rsidRPr="00333008">
        <w:rPr>
          <w:rFonts w:asciiTheme="majorHAnsi" w:eastAsia="Times New Roman" w:hAnsiTheme="majorHAnsi" w:cs="Arial"/>
          <w:lang w:eastAsia="es-CL"/>
        </w:rPr>
        <w:t>Mecrópolis</w:t>
      </w:r>
      <w:proofErr w:type="spellEnd"/>
      <w:r w:rsidRPr="00333008">
        <w:rPr>
          <w:rFonts w:asciiTheme="majorHAnsi" w:eastAsia="Times New Roman" w:hAnsiTheme="majorHAnsi" w:cs="Arial"/>
          <w:lang w:eastAsia="es-CL"/>
        </w:rPr>
        <w:t xml:space="preserve">, teatros, y estadios.     </w:t>
      </w:r>
      <w:r w:rsidR="003C0FA1" w:rsidRPr="00333008">
        <w:rPr>
          <w:rFonts w:asciiTheme="majorHAnsi" w:eastAsia="Times New Roman" w:hAnsiTheme="majorHAnsi" w:cs="Arial"/>
          <w:lang w:eastAsia="es-CL"/>
        </w:rPr>
        <w:t xml:space="preserve">                              </w:t>
      </w:r>
      <w:r w:rsidRPr="00333008">
        <w:rPr>
          <w:rFonts w:asciiTheme="majorHAnsi" w:eastAsia="Times New Roman" w:hAnsiTheme="majorHAnsi" w:cs="Arial"/>
          <w:lang w:eastAsia="es-CL"/>
        </w:rPr>
        <w:t xml:space="preserve">                      </w:t>
      </w:r>
      <w:r w:rsidR="003C0FA1" w:rsidRPr="00333008">
        <w:rPr>
          <w:rFonts w:asciiTheme="majorHAnsi" w:eastAsia="Times New Roman" w:hAnsiTheme="majorHAnsi" w:cs="Arial"/>
          <w:lang w:eastAsia="es-CL"/>
        </w:rPr>
        <w:t xml:space="preserve">                               </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bCs/>
          <w:lang w:eastAsia="es-CL"/>
        </w:rPr>
        <w:t>4- La vida de estas comunidades</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Los griegos vivían en pequeñas aldeas dedicados a la navegación, a la guerra y  al comercio del vino, aceite, cerámica, que intercambiaban a otros pueblos por  maderas, metales y mármol.</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La población se dedicaba a la agricultura, al comercio y a la artesanía. Gracias a la navegación aprendieron muchas cosas de los navegantes con que mantenían contactos pasando a ser un puente entre Oriente y Occidente. En definitiva, Grecia, es la cuna de todas las civilizaciones occidentales posteriores.</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lang w:eastAsia="es-CL"/>
        </w:rPr>
        <w:t>5.- La expansión griega</w:t>
      </w:r>
      <w:r w:rsidRPr="00333008">
        <w:rPr>
          <w:rFonts w:asciiTheme="majorHAnsi" w:eastAsia="Times New Roman" w:hAnsiTheme="majorHAnsi" w:cs="Arial"/>
          <w:lang w:eastAsia="es-CL"/>
        </w:rPr>
        <w:t>.-</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xml:space="preserve">El desarrollo de las ciudades estuvo relacionado con profundos cambios de las condiciones económicas y sociales. Como consecuencia del aumento de la población, las tierras se hicieron escasas y surgió la necesidad de buscar nuevos territorios y recursos. Se inició hacia el 750 a.C. un movimiento general de expansión que se prolongó durante dos siglos. Los griegos fundaron colonias en toda la costa del Mar Mediterráneo y, aunque cada nueva fundación se constituyó como ciudad-estado independiente, se mantuvieron estrechos vínculos culturales, religiosos y sociales entre las colonias y la metrópolis, difundiéndose así la civilización griega por todo el Mediterráneo. Algunas de sus colonias fueron: En el sur de Italia y Sicilia, crearon la </w:t>
      </w:r>
      <w:r w:rsidRPr="00333008">
        <w:rPr>
          <w:rFonts w:asciiTheme="majorHAnsi" w:eastAsia="Times New Roman" w:hAnsiTheme="majorHAnsi" w:cs="Arial"/>
          <w:b/>
          <w:lang w:eastAsia="es-CL"/>
        </w:rPr>
        <w:t xml:space="preserve">magna Grecia, </w:t>
      </w:r>
      <w:r w:rsidRPr="00333008">
        <w:rPr>
          <w:rFonts w:asciiTheme="majorHAnsi" w:eastAsia="Times New Roman" w:hAnsiTheme="majorHAnsi" w:cs="Arial"/>
          <w:lang w:eastAsia="es-CL"/>
        </w:rPr>
        <w:t>al sur de la actual Francia fundaron</w:t>
      </w:r>
      <w:r w:rsidRPr="00333008">
        <w:rPr>
          <w:rFonts w:asciiTheme="majorHAnsi" w:eastAsia="Times New Roman" w:hAnsiTheme="majorHAnsi" w:cs="Arial"/>
          <w:b/>
          <w:lang w:eastAsia="es-CL"/>
        </w:rPr>
        <w:t xml:space="preserve"> </w:t>
      </w:r>
      <w:proofErr w:type="spellStart"/>
      <w:r w:rsidRPr="00333008">
        <w:rPr>
          <w:rFonts w:asciiTheme="majorHAnsi" w:eastAsia="Times New Roman" w:hAnsiTheme="majorHAnsi" w:cs="Arial"/>
          <w:b/>
          <w:lang w:eastAsia="es-CL"/>
        </w:rPr>
        <w:t>Massalia</w:t>
      </w:r>
      <w:proofErr w:type="spellEnd"/>
      <w:r w:rsidRPr="00333008">
        <w:rPr>
          <w:rFonts w:asciiTheme="majorHAnsi" w:eastAsia="Times New Roman" w:hAnsiTheme="majorHAnsi" w:cs="Arial"/>
          <w:b/>
          <w:lang w:eastAsia="es-CL"/>
        </w:rPr>
        <w:t xml:space="preserve"> (Marsella), </w:t>
      </w:r>
      <w:r w:rsidRPr="00333008">
        <w:rPr>
          <w:rFonts w:asciiTheme="majorHAnsi" w:eastAsia="Times New Roman" w:hAnsiTheme="majorHAnsi" w:cs="Arial"/>
          <w:lang w:eastAsia="es-CL"/>
        </w:rPr>
        <w:t xml:space="preserve">y se instalaron en la península Ibérica, fundando en su costa oriental </w:t>
      </w:r>
      <w:r w:rsidRPr="00333008">
        <w:rPr>
          <w:rFonts w:asciiTheme="majorHAnsi" w:eastAsia="Times New Roman" w:hAnsiTheme="majorHAnsi" w:cs="Arial"/>
          <w:b/>
          <w:lang w:eastAsia="es-CL"/>
        </w:rPr>
        <w:t xml:space="preserve">Rhode, </w:t>
      </w:r>
      <w:proofErr w:type="spellStart"/>
      <w:r w:rsidRPr="00333008">
        <w:rPr>
          <w:rFonts w:asciiTheme="majorHAnsi" w:eastAsia="Times New Roman" w:hAnsiTheme="majorHAnsi" w:cs="Arial"/>
          <w:b/>
          <w:lang w:eastAsia="es-CL"/>
        </w:rPr>
        <w:t>Emporion</w:t>
      </w:r>
      <w:proofErr w:type="spellEnd"/>
      <w:r w:rsidRPr="00333008">
        <w:rPr>
          <w:rFonts w:asciiTheme="majorHAnsi" w:eastAsia="Times New Roman" w:hAnsiTheme="majorHAnsi" w:cs="Arial"/>
          <w:b/>
          <w:lang w:eastAsia="es-CL"/>
        </w:rPr>
        <w:t xml:space="preserve">, </w:t>
      </w:r>
      <w:r w:rsidRPr="00333008">
        <w:rPr>
          <w:rFonts w:asciiTheme="majorHAnsi" w:eastAsia="Times New Roman" w:hAnsiTheme="majorHAnsi" w:cs="Arial"/>
          <w:lang w:eastAsia="es-CL"/>
        </w:rPr>
        <w:t xml:space="preserve"> entre otras. Las colonias permitieron desarrollar el </w:t>
      </w:r>
      <w:r w:rsidRPr="00333008">
        <w:rPr>
          <w:rFonts w:asciiTheme="majorHAnsi" w:eastAsia="Times New Roman" w:hAnsiTheme="majorHAnsi" w:cs="Arial"/>
          <w:b/>
          <w:lang w:eastAsia="es-CL"/>
        </w:rPr>
        <w:t xml:space="preserve">comercio, la industria y la producción </w:t>
      </w:r>
      <w:r w:rsidRPr="00333008">
        <w:rPr>
          <w:rFonts w:asciiTheme="majorHAnsi" w:eastAsia="Times New Roman" w:hAnsiTheme="majorHAnsi" w:cs="Arial"/>
          <w:lang w:eastAsia="es-CL"/>
        </w:rPr>
        <w:t>orientada a la exportación.</w:t>
      </w:r>
    </w:p>
    <w:p w:rsidR="00B631EE" w:rsidRPr="00333008" w:rsidRDefault="00B631EE" w:rsidP="00B631EE">
      <w:pPr>
        <w:spacing w:after="0" w:line="240" w:lineRule="auto"/>
        <w:jc w:val="both"/>
        <w:rPr>
          <w:rFonts w:asciiTheme="majorHAnsi" w:eastAsia="Times New Roman" w:hAnsiTheme="majorHAnsi" w:cs="Arial"/>
          <w:b/>
          <w:lang w:eastAsia="es-CL"/>
        </w:rPr>
      </w:pPr>
      <w:r w:rsidRPr="00333008">
        <w:rPr>
          <w:rFonts w:asciiTheme="majorHAnsi" w:eastAsia="Times New Roman" w:hAnsiTheme="majorHAnsi" w:cs="Arial"/>
          <w:b/>
          <w:lang w:eastAsia="es-CL"/>
        </w:rPr>
        <w:t>6.-La organización política.- </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b/>
          <w:lang w:eastAsia="es-CL"/>
        </w:rPr>
        <w:t xml:space="preserve">La Polis o ciudad-estado </w:t>
      </w:r>
      <w:r w:rsidRPr="00333008">
        <w:rPr>
          <w:rFonts w:asciiTheme="majorHAnsi" w:eastAsia="Times New Roman" w:hAnsiTheme="majorHAnsi" w:cs="Arial"/>
          <w:lang w:eastAsia="es-CL"/>
        </w:rPr>
        <w:t xml:space="preserve">fue el centro y la base de la civilización griega. El desarrollo político de la polis fue variando a través del tiempo y la mayoría de ellas pasó por diferentes formas de gobierno: la </w:t>
      </w:r>
      <w:r w:rsidRPr="00333008">
        <w:rPr>
          <w:rFonts w:asciiTheme="majorHAnsi" w:eastAsia="Times New Roman" w:hAnsiTheme="majorHAnsi" w:cs="Arial"/>
          <w:b/>
          <w:lang w:eastAsia="es-CL"/>
        </w:rPr>
        <w:t>Monarquía</w:t>
      </w:r>
      <w:r w:rsidRPr="00333008">
        <w:rPr>
          <w:rFonts w:asciiTheme="majorHAnsi" w:eastAsia="Times New Roman" w:hAnsiTheme="majorHAnsi" w:cs="Arial"/>
          <w:lang w:eastAsia="es-CL"/>
        </w:rPr>
        <w:t xml:space="preserve"> ( gobierno de uno, el rey); la </w:t>
      </w:r>
      <w:r w:rsidRPr="00333008">
        <w:rPr>
          <w:rFonts w:asciiTheme="majorHAnsi" w:eastAsia="Times New Roman" w:hAnsiTheme="majorHAnsi" w:cs="Arial"/>
          <w:b/>
          <w:lang w:eastAsia="es-CL"/>
        </w:rPr>
        <w:t>aristocracia</w:t>
      </w:r>
      <w:r w:rsidRPr="00333008">
        <w:rPr>
          <w:rFonts w:asciiTheme="majorHAnsi" w:eastAsia="Times New Roman" w:hAnsiTheme="majorHAnsi" w:cs="Arial"/>
          <w:lang w:eastAsia="es-CL"/>
        </w:rPr>
        <w:t xml:space="preserve"> ( gobierno de unos pocos, los mejores o los nobles); la </w:t>
      </w:r>
      <w:r w:rsidRPr="00333008">
        <w:rPr>
          <w:rFonts w:asciiTheme="majorHAnsi" w:eastAsia="Times New Roman" w:hAnsiTheme="majorHAnsi" w:cs="Arial"/>
          <w:b/>
          <w:lang w:eastAsia="es-CL"/>
        </w:rPr>
        <w:t xml:space="preserve">plutocracia </w:t>
      </w:r>
      <w:r w:rsidRPr="00333008">
        <w:rPr>
          <w:rFonts w:asciiTheme="majorHAnsi" w:eastAsia="Times New Roman" w:hAnsiTheme="majorHAnsi" w:cs="Arial"/>
          <w:lang w:eastAsia="es-CL"/>
        </w:rPr>
        <w:t xml:space="preserve">(gobierno de los más ricos); la </w:t>
      </w:r>
      <w:r w:rsidRPr="00333008">
        <w:rPr>
          <w:rFonts w:asciiTheme="majorHAnsi" w:eastAsia="Times New Roman" w:hAnsiTheme="majorHAnsi" w:cs="Arial"/>
          <w:b/>
          <w:lang w:eastAsia="es-CL"/>
        </w:rPr>
        <w:t>tiranía</w:t>
      </w:r>
      <w:r w:rsidRPr="00333008">
        <w:rPr>
          <w:rFonts w:asciiTheme="majorHAnsi" w:eastAsia="Times New Roman" w:hAnsiTheme="majorHAnsi" w:cs="Arial"/>
          <w:lang w:eastAsia="es-CL"/>
        </w:rPr>
        <w:t xml:space="preserve"> ( gobierno del tirano que llega al poder de manera ilegítima y se mantiene en el poder por la fuerza) y  </w:t>
      </w:r>
      <w:r w:rsidRPr="00333008">
        <w:rPr>
          <w:rFonts w:asciiTheme="majorHAnsi" w:eastAsia="Times New Roman" w:hAnsiTheme="majorHAnsi" w:cs="Arial"/>
          <w:b/>
          <w:lang w:eastAsia="es-CL"/>
        </w:rPr>
        <w:t>democracia</w:t>
      </w:r>
      <w:r w:rsidRPr="00333008">
        <w:rPr>
          <w:rFonts w:asciiTheme="majorHAnsi" w:eastAsia="Times New Roman" w:hAnsiTheme="majorHAnsi" w:cs="Arial"/>
          <w:lang w:eastAsia="es-CL"/>
        </w:rPr>
        <w:t xml:space="preserve"> (gobierno del pueblo en que todos los hombres libres tienen alguna participación).</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 xml:space="preserve">Entre las polis que establecieron gobiernos democráticos destacó Atenas, que fue un modelo para otras ciudades-estado como </w:t>
      </w:r>
      <w:r w:rsidRPr="00333008">
        <w:rPr>
          <w:rFonts w:asciiTheme="majorHAnsi" w:eastAsia="Times New Roman" w:hAnsiTheme="majorHAnsi" w:cs="Arial"/>
          <w:b/>
          <w:lang w:eastAsia="es-CL"/>
        </w:rPr>
        <w:t>Corinto, Mileto, Samos y Quíos</w:t>
      </w:r>
      <w:r w:rsidRPr="00333008">
        <w:rPr>
          <w:rFonts w:asciiTheme="majorHAnsi" w:eastAsia="Times New Roman" w:hAnsiTheme="majorHAnsi" w:cs="Arial"/>
          <w:lang w:eastAsia="es-CL"/>
        </w:rPr>
        <w:t>, entre otras.</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b/>
          <w:lang w:eastAsia="es-CL"/>
        </w:rPr>
      </w:pPr>
      <w:r w:rsidRPr="00333008">
        <w:rPr>
          <w:rFonts w:asciiTheme="majorHAnsi" w:eastAsia="Times New Roman" w:hAnsiTheme="majorHAnsi" w:cs="Arial"/>
          <w:b/>
          <w:lang w:eastAsia="es-CL"/>
        </w:rPr>
        <w:t>Atenas, la polis democrática:</w:t>
      </w:r>
    </w:p>
    <w:p w:rsidR="00B631EE" w:rsidRPr="00333008"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333008">
        <w:rPr>
          <w:rFonts w:asciiTheme="majorHAnsi" w:eastAsia="Times New Roman" w:hAnsiTheme="majorHAnsi" w:cs="Arial"/>
          <w:lang w:eastAsia="es-CL"/>
        </w:rPr>
        <w:t>Ubicada en la región del Ática, se destacó por su forma de gobierno de Democracia. Las demandas de mayor participación política de los atenienses dieron lugar a reformas sociales y políticas a favor del pueblo.</w:t>
      </w:r>
    </w:p>
    <w:p w:rsidR="003C0FA1" w:rsidRPr="00361AFE" w:rsidRDefault="003C0FA1" w:rsidP="00B631EE">
      <w:pPr>
        <w:spacing w:before="100" w:beforeAutospacing="1" w:after="100" w:afterAutospacing="1" w:line="300" w:lineRule="atLeast"/>
        <w:jc w:val="both"/>
        <w:rPr>
          <w:rFonts w:asciiTheme="majorHAnsi" w:eastAsia="Times New Roman" w:hAnsiTheme="majorHAnsi" w:cs="Arial"/>
          <w:color w:val="333333"/>
          <w:lang w:eastAsia="es-CL"/>
        </w:rPr>
      </w:pPr>
      <w:r>
        <w:rPr>
          <w:rFonts w:asciiTheme="majorHAnsi" w:eastAsia="Times New Roman" w:hAnsiTheme="majorHAnsi" w:cs="Arial"/>
          <w:color w:val="333333"/>
          <w:lang w:eastAsia="es-CL"/>
        </w:rPr>
        <w:lastRenderedPageBreak/>
        <w:t xml:space="preserve">                                                                             -4-</w:t>
      </w:r>
    </w:p>
    <w:p w:rsidR="00B631EE" w:rsidRPr="009D575F" w:rsidRDefault="00B631EE" w:rsidP="00B631EE">
      <w:pPr>
        <w:spacing w:before="100" w:beforeAutospacing="1" w:after="100" w:afterAutospacing="1" w:line="300" w:lineRule="atLeast"/>
        <w:jc w:val="both"/>
        <w:rPr>
          <w:rFonts w:asciiTheme="majorHAnsi" w:eastAsia="Times New Roman" w:hAnsiTheme="majorHAnsi" w:cs="Arial"/>
          <w:lang w:eastAsia="es-CL"/>
        </w:rPr>
      </w:pPr>
      <w:proofErr w:type="spellStart"/>
      <w:r w:rsidRPr="009D575F">
        <w:rPr>
          <w:rFonts w:asciiTheme="majorHAnsi" w:eastAsia="Times New Roman" w:hAnsiTheme="majorHAnsi" w:cs="Arial"/>
          <w:b/>
          <w:lang w:eastAsia="es-CL"/>
        </w:rPr>
        <w:t>Epoca</w:t>
      </w:r>
      <w:proofErr w:type="spellEnd"/>
      <w:r w:rsidRPr="009D575F">
        <w:rPr>
          <w:rFonts w:asciiTheme="majorHAnsi" w:eastAsia="Times New Roman" w:hAnsiTheme="majorHAnsi" w:cs="Arial"/>
          <w:b/>
          <w:lang w:eastAsia="es-CL"/>
        </w:rPr>
        <w:t xml:space="preserve"> de reformas</w:t>
      </w:r>
      <w:r w:rsidRPr="009D575F">
        <w:rPr>
          <w:rFonts w:asciiTheme="majorHAnsi" w:eastAsia="Times New Roman" w:hAnsiTheme="majorHAnsi" w:cs="Arial"/>
          <w:lang w:eastAsia="es-CL"/>
        </w:rPr>
        <w:t xml:space="preserve">: hubo varios reformadores en Atenas como </w:t>
      </w:r>
      <w:proofErr w:type="spellStart"/>
      <w:r w:rsidRPr="009D575F">
        <w:rPr>
          <w:rFonts w:asciiTheme="majorHAnsi" w:eastAsia="Times New Roman" w:hAnsiTheme="majorHAnsi" w:cs="Arial"/>
          <w:lang w:eastAsia="es-CL"/>
        </w:rPr>
        <w:t>Dracón</w:t>
      </w:r>
      <w:proofErr w:type="spellEnd"/>
      <w:r w:rsidRPr="009D575F">
        <w:rPr>
          <w:rFonts w:asciiTheme="majorHAnsi" w:eastAsia="Times New Roman" w:hAnsiTheme="majorHAnsi" w:cs="Arial"/>
          <w:lang w:eastAsia="es-CL"/>
        </w:rPr>
        <w:t xml:space="preserve">, Solón, una época de Tiranía bajo </w:t>
      </w:r>
      <w:proofErr w:type="spellStart"/>
      <w:r w:rsidRPr="009D575F">
        <w:rPr>
          <w:rFonts w:asciiTheme="majorHAnsi" w:eastAsia="Times New Roman" w:hAnsiTheme="majorHAnsi" w:cs="Arial"/>
          <w:lang w:eastAsia="es-CL"/>
        </w:rPr>
        <w:t>Pisístrato</w:t>
      </w:r>
      <w:proofErr w:type="spellEnd"/>
      <w:r w:rsidRPr="009D575F">
        <w:rPr>
          <w:rFonts w:asciiTheme="majorHAnsi" w:eastAsia="Times New Roman" w:hAnsiTheme="majorHAnsi" w:cs="Arial"/>
          <w:lang w:eastAsia="es-CL"/>
        </w:rPr>
        <w:t xml:space="preserve">, y reformas de </w:t>
      </w:r>
      <w:proofErr w:type="spellStart"/>
      <w:r w:rsidRPr="009D575F">
        <w:rPr>
          <w:rFonts w:asciiTheme="majorHAnsi" w:eastAsia="Times New Roman" w:hAnsiTheme="majorHAnsi" w:cs="Arial"/>
          <w:lang w:eastAsia="es-CL"/>
        </w:rPr>
        <w:t>Clístenes</w:t>
      </w:r>
      <w:proofErr w:type="spellEnd"/>
      <w:r w:rsidRPr="009D575F">
        <w:rPr>
          <w:rFonts w:asciiTheme="majorHAnsi" w:eastAsia="Times New Roman" w:hAnsiTheme="majorHAnsi" w:cs="Arial"/>
          <w:lang w:eastAsia="es-CL"/>
        </w:rPr>
        <w:t>.</w:t>
      </w:r>
    </w:p>
    <w:p w:rsidR="00B631EE" w:rsidRPr="009D575F" w:rsidRDefault="00B631EE" w:rsidP="00B631EE">
      <w:pPr>
        <w:spacing w:before="100" w:beforeAutospacing="1" w:after="100" w:afterAutospacing="1" w:line="300" w:lineRule="atLeast"/>
        <w:jc w:val="both"/>
        <w:rPr>
          <w:rFonts w:asciiTheme="majorHAnsi" w:eastAsia="Times New Roman" w:hAnsiTheme="majorHAnsi" w:cs="Arial"/>
          <w:lang w:eastAsia="es-CL"/>
        </w:rPr>
      </w:pPr>
      <w:r w:rsidRPr="009D575F">
        <w:rPr>
          <w:rFonts w:asciiTheme="majorHAnsi" w:eastAsia="Times New Roman" w:hAnsiTheme="majorHAnsi" w:cs="Arial"/>
          <w:b/>
          <w:lang w:eastAsia="es-CL"/>
        </w:rPr>
        <w:t xml:space="preserve">Siglo VI </w:t>
      </w:r>
      <w:proofErr w:type="spellStart"/>
      <w:r w:rsidRPr="009D575F">
        <w:rPr>
          <w:rFonts w:asciiTheme="majorHAnsi" w:eastAsia="Times New Roman" w:hAnsiTheme="majorHAnsi" w:cs="Arial"/>
          <w:b/>
          <w:lang w:eastAsia="es-CL"/>
        </w:rPr>
        <w:t>a.C</w:t>
      </w:r>
      <w:proofErr w:type="spellEnd"/>
      <w:r w:rsidRPr="009D575F">
        <w:rPr>
          <w:rFonts w:asciiTheme="majorHAnsi" w:eastAsia="Times New Roman" w:hAnsiTheme="majorHAnsi" w:cs="Arial"/>
          <w:lang w:eastAsia="es-CL"/>
        </w:rPr>
        <w:t xml:space="preserve">: Solón y </w:t>
      </w:r>
      <w:proofErr w:type="spellStart"/>
      <w:r w:rsidRPr="009D575F">
        <w:rPr>
          <w:rFonts w:asciiTheme="majorHAnsi" w:eastAsia="Times New Roman" w:hAnsiTheme="majorHAnsi" w:cs="Arial"/>
          <w:lang w:eastAsia="es-CL"/>
        </w:rPr>
        <w:t>Clístenes</w:t>
      </w:r>
      <w:proofErr w:type="spellEnd"/>
      <w:r w:rsidRPr="009D575F">
        <w:rPr>
          <w:rFonts w:asciiTheme="majorHAnsi" w:eastAsia="Times New Roman" w:hAnsiTheme="majorHAnsi" w:cs="Arial"/>
          <w:lang w:eastAsia="es-CL"/>
        </w:rPr>
        <w:t xml:space="preserve"> </w:t>
      </w:r>
      <w:r w:rsidRPr="009D575F">
        <w:rPr>
          <w:rFonts w:asciiTheme="majorHAnsi" w:eastAsia="Times New Roman" w:hAnsiTheme="majorHAnsi" w:cs="Arial"/>
          <w:b/>
          <w:lang w:eastAsia="es-CL"/>
        </w:rPr>
        <w:t>anulan la esclavitud por deudas</w:t>
      </w:r>
      <w:r w:rsidRPr="009D575F">
        <w:rPr>
          <w:rFonts w:asciiTheme="majorHAnsi" w:eastAsia="Times New Roman" w:hAnsiTheme="majorHAnsi" w:cs="Arial"/>
          <w:lang w:eastAsia="es-CL"/>
        </w:rPr>
        <w:t xml:space="preserve"> e introdujeron el derecho de todos los ciudadanos a participar del gobierno de la ciudad y estar protegidos por ley.</w:t>
      </w:r>
    </w:p>
    <w:p w:rsidR="00B631EE" w:rsidRPr="00752740" w:rsidRDefault="00B631EE" w:rsidP="00B631EE">
      <w:pPr>
        <w:spacing w:after="0" w:line="240" w:lineRule="auto"/>
        <w:jc w:val="both"/>
        <w:rPr>
          <w:rFonts w:asciiTheme="majorHAnsi" w:eastAsia="Times New Roman" w:hAnsiTheme="majorHAnsi" w:cs="Arial"/>
          <w:lang w:eastAsia="es-CL"/>
        </w:rPr>
      </w:pPr>
      <w:r w:rsidRPr="009D575F">
        <w:rPr>
          <w:rFonts w:asciiTheme="majorHAnsi" w:eastAsia="Times New Roman" w:hAnsiTheme="majorHAnsi" w:cs="Arial"/>
          <w:b/>
          <w:lang w:eastAsia="es-CL"/>
        </w:rPr>
        <w:t xml:space="preserve">Siglo V </w:t>
      </w:r>
      <w:proofErr w:type="spellStart"/>
      <w:proofErr w:type="gramStart"/>
      <w:r w:rsidRPr="009D575F">
        <w:rPr>
          <w:rFonts w:asciiTheme="majorHAnsi" w:eastAsia="Times New Roman" w:hAnsiTheme="majorHAnsi" w:cs="Arial"/>
          <w:b/>
          <w:lang w:eastAsia="es-CL"/>
        </w:rPr>
        <w:t>a.C</w:t>
      </w:r>
      <w:proofErr w:type="spellEnd"/>
      <w:r w:rsidRPr="009D575F">
        <w:rPr>
          <w:rFonts w:asciiTheme="majorHAnsi" w:eastAsia="Times New Roman" w:hAnsiTheme="majorHAnsi" w:cs="Arial"/>
          <w:b/>
          <w:lang w:eastAsia="es-CL"/>
        </w:rPr>
        <w:t xml:space="preserve"> :</w:t>
      </w:r>
      <w:proofErr w:type="gramEnd"/>
      <w:r w:rsidRPr="009D575F">
        <w:rPr>
          <w:rFonts w:asciiTheme="majorHAnsi" w:eastAsia="Times New Roman" w:hAnsiTheme="majorHAnsi" w:cs="Arial"/>
          <w:lang w:eastAsia="es-CL"/>
        </w:rPr>
        <w:t xml:space="preserve"> época de la </w:t>
      </w:r>
      <w:r w:rsidRPr="009D575F">
        <w:rPr>
          <w:rFonts w:asciiTheme="majorHAnsi" w:eastAsia="Times New Roman" w:hAnsiTheme="majorHAnsi" w:cs="Arial"/>
          <w:b/>
          <w:lang w:eastAsia="es-CL"/>
        </w:rPr>
        <w:t xml:space="preserve">democracia </w:t>
      </w:r>
      <w:r w:rsidRPr="009D575F">
        <w:rPr>
          <w:rFonts w:asciiTheme="majorHAnsi" w:eastAsia="Times New Roman" w:hAnsiTheme="majorHAnsi" w:cs="Arial"/>
          <w:lang w:eastAsia="es-CL"/>
        </w:rPr>
        <w:t xml:space="preserve">(forma de gobierno propuesta por </w:t>
      </w:r>
      <w:proofErr w:type="spellStart"/>
      <w:r w:rsidRPr="009D575F">
        <w:rPr>
          <w:rFonts w:asciiTheme="majorHAnsi" w:eastAsia="Times New Roman" w:hAnsiTheme="majorHAnsi" w:cs="Arial"/>
          <w:lang w:eastAsia="es-CL"/>
        </w:rPr>
        <w:t>Clístenes</w:t>
      </w:r>
      <w:proofErr w:type="spellEnd"/>
      <w:r w:rsidRPr="009D575F">
        <w:rPr>
          <w:rFonts w:asciiTheme="majorHAnsi" w:eastAsia="Times New Roman" w:hAnsiTheme="majorHAnsi" w:cs="Arial"/>
          <w:lang w:eastAsia="es-CL"/>
        </w:rPr>
        <w:t>, año 507 a.C.) o “gobierno del pueblo por el pueblo”. El pueblo interviene en el gobierno de la Polis. Pero No todo el pueblo, Sólo los ciudadanos</w:t>
      </w:r>
      <w:r w:rsidRPr="00752740">
        <w:rPr>
          <w:rFonts w:asciiTheme="majorHAnsi" w:eastAsia="Times New Roman" w:hAnsiTheme="majorHAnsi" w:cs="Arial"/>
          <w:lang w:eastAsia="es-CL"/>
        </w:rPr>
        <w:t>.</w:t>
      </w:r>
    </w:p>
    <w:p w:rsidR="00B631EE" w:rsidRDefault="00B631EE" w:rsidP="00B631EE">
      <w:pPr>
        <w:spacing w:after="0" w:line="240" w:lineRule="auto"/>
        <w:jc w:val="both"/>
        <w:rPr>
          <w:rFonts w:asciiTheme="majorHAnsi" w:eastAsia="Times New Roman" w:hAnsiTheme="majorHAnsi" w:cs="Arial"/>
          <w:color w:val="333333"/>
          <w:lang w:eastAsia="es-CL"/>
        </w:rPr>
      </w:pPr>
      <w:r w:rsidRPr="00752740">
        <w:rPr>
          <w:rFonts w:asciiTheme="majorHAnsi" w:eastAsia="Times New Roman" w:hAnsiTheme="majorHAnsi" w:cs="Arial"/>
          <w:lang w:eastAsia="es-CL"/>
        </w:rPr>
        <w:t xml:space="preserve">                                           </w:t>
      </w:r>
      <w:r w:rsidR="003C0FA1" w:rsidRPr="00752740">
        <w:rPr>
          <w:rFonts w:asciiTheme="majorHAnsi" w:eastAsia="Times New Roman" w:hAnsiTheme="majorHAnsi" w:cs="Arial"/>
          <w:lang w:eastAsia="es-CL"/>
        </w:rPr>
        <w:t xml:space="preserve">                               </w:t>
      </w:r>
    </w:p>
    <w:tbl>
      <w:tblPr>
        <w:tblStyle w:val="Tablaconcuadrcula"/>
        <w:tblW w:w="0" w:type="auto"/>
        <w:tblLook w:val="04A0" w:firstRow="1" w:lastRow="0" w:firstColumn="1" w:lastColumn="0" w:noHBand="0" w:noVBand="1"/>
      </w:tblPr>
      <w:tblGrid>
        <w:gridCol w:w="9486"/>
      </w:tblGrid>
      <w:tr w:rsidR="00752740" w:rsidRPr="00752740" w:rsidTr="00EE7B49">
        <w:trPr>
          <w:trHeight w:val="2085"/>
        </w:trPr>
        <w:tc>
          <w:tcPr>
            <w:tcW w:w="9486" w:type="dxa"/>
          </w:tcPr>
          <w:p w:rsidR="00B631EE" w:rsidRPr="00752740" w:rsidRDefault="00B631EE" w:rsidP="00EE7B49">
            <w:pPr>
              <w:jc w:val="both"/>
              <w:rPr>
                <w:rFonts w:asciiTheme="majorHAnsi" w:eastAsia="Times New Roman" w:hAnsiTheme="majorHAnsi" w:cs="Arial"/>
                <w:lang w:eastAsia="es-CL"/>
              </w:rPr>
            </w:pPr>
          </w:p>
          <w:p w:rsidR="00B631EE" w:rsidRPr="00752740" w:rsidRDefault="00B631EE" w:rsidP="00EE7B49">
            <w:pPr>
              <w:jc w:val="both"/>
              <w:rPr>
                <w:rFonts w:asciiTheme="majorHAnsi" w:eastAsia="Times New Roman" w:hAnsiTheme="majorHAnsi" w:cs="Arial"/>
                <w:b/>
                <w:lang w:eastAsia="es-CL"/>
              </w:rPr>
            </w:pPr>
            <w:r w:rsidRPr="00752740">
              <w:rPr>
                <w:rFonts w:asciiTheme="majorHAnsi" w:eastAsia="Times New Roman" w:hAnsiTheme="majorHAnsi" w:cs="Arial"/>
                <w:b/>
                <w:lang w:eastAsia="es-CL"/>
              </w:rPr>
              <w:t>¿Quiénes eran los Ciudadanos?</w:t>
            </w:r>
          </w:p>
          <w:p w:rsidR="00B631EE" w:rsidRPr="00752740" w:rsidRDefault="00B631EE" w:rsidP="00B631EE">
            <w:pPr>
              <w:pStyle w:val="Prrafodelista"/>
              <w:numPr>
                <w:ilvl w:val="0"/>
                <w:numId w:val="1"/>
              </w:numPr>
              <w:spacing w:before="100" w:beforeAutospacing="1" w:after="100" w:afterAutospacing="1" w:line="300" w:lineRule="atLeast"/>
              <w:jc w:val="both"/>
              <w:rPr>
                <w:rFonts w:asciiTheme="majorHAnsi" w:eastAsia="Times New Roman" w:hAnsiTheme="majorHAnsi" w:cs="Arial"/>
                <w:lang w:eastAsia="es-CL"/>
              </w:rPr>
            </w:pPr>
            <w:r w:rsidRPr="00752740">
              <w:rPr>
                <w:rFonts w:asciiTheme="majorHAnsi" w:eastAsia="Times New Roman" w:hAnsiTheme="majorHAnsi" w:cs="Arial"/>
                <w:lang w:eastAsia="es-CL"/>
              </w:rPr>
              <w:t>Los hombres libres que tenían 20 años. Nacidos de padre ciudadano y madre ateniense.</w:t>
            </w:r>
          </w:p>
          <w:p w:rsidR="00B631EE" w:rsidRPr="00752740" w:rsidRDefault="00B631EE" w:rsidP="00B631EE">
            <w:pPr>
              <w:pStyle w:val="Prrafodelista"/>
              <w:numPr>
                <w:ilvl w:val="0"/>
                <w:numId w:val="1"/>
              </w:numPr>
              <w:spacing w:before="100" w:beforeAutospacing="1" w:after="100" w:afterAutospacing="1" w:line="300" w:lineRule="atLeast"/>
              <w:jc w:val="both"/>
              <w:rPr>
                <w:rFonts w:asciiTheme="majorHAnsi" w:eastAsia="Times New Roman" w:hAnsiTheme="majorHAnsi" w:cs="Arial"/>
                <w:lang w:eastAsia="es-CL"/>
              </w:rPr>
            </w:pPr>
            <w:r w:rsidRPr="00752740">
              <w:rPr>
                <w:rFonts w:asciiTheme="majorHAnsi" w:eastAsia="Times New Roman" w:hAnsiTheme="majorHAnsi" w:cs="Arial"/>
                <w:lang w:eastAsia="es-CL"/>
              </w:rPr>
              <w:t xml:space="preserve">También participaban los ciudadanos pobres sobre todo en la época de Pericles. </w:t>
            </w:r>
          </w:p>
          <w:p w:rsidR="00B631EE" w:rsidRPr="00752740" w:rsidRDefault="00B631EE" w:rsidP="00EE7B49">
            <w:pPr>
              <w:jc w:val="both"/>
              <w:rPr>
                <w:rFonts w:asciiTheme="majorHAnsi" w:eastAsia="Times New Roman" w:hAnsiTheme="majorHAnsi" w:cs="Arial"/>
                <w:lang w:eastAsia="es-CL"/>
              </w:rPr>
            </w:pPr>
            <w:r w:rsidRPr="00752740">
              <w:rPr>
                <w:rFonts w:asciiTheme="majorHAnsi" w:eastAsia="Times New Roman" w:hAnsiTheme="majorHAnsi" w:cs="Arial"/>
                <w:b/>
                <w:lang w:eastAsia="es-CL"/>
              </w:rPr>
              <w:t xml:space="preserve">       No eran ciudadanos</w:t>
            </w:r>
            <w:r w:rsidRPr="00752740">
              <w:rPr>
                <w:rFonts w:asciiTheme="majorHAnsi" w:eastAsia="Times New Roman" w:hAnsiTheme="majorHAnsi" w:cs="Arial"/>
                <w:lang w:eastAsia="es-CL"/>
              </w:rPr>
              <w:t>: las mujeres, Los Metecos (extranjeros), y los esclavos.</w:t>
            </w:r>
          </w:p>
        </w:tc>
      </w:tr>
    </w:tbl>
    <w:p w:rsidR="00B631EE" w:rsidRPr="00752740" w:rsidRDefault="00B631EE" w:rsidP="00B631EE">
      <w:pPr>
        <w:spacing w:before="100" w:beforeAutospacing="1" w:after="100" w:afterAutospacing="1" w:line="300" w:lineRule="atLeast"/>
        <w:jc w:val="both"/>
        <w:rPr>
          <w:rFonts w:asciiTheme="majorHAnsi" w:eastAsia="Times New Roman" w:hAnsiTheme="majorHAnsi" w:cs="Arial"/>
          <w:sz w:val="24"/>
          <w:szCs w:val="24"/>
          <w:lang w:eastAsia="es-CL"/>
        </w:rPr>
      </w:pPr>
      <w:r w:rsidRPr="00752740">
        <w:rPr>
          <w:rFonts w:asciiTheme="majorHAnsi" w:eastAsia="Times New Roman" w:hAnsiTheme="majorHAnsi" w:cs="Arial"/>
          <w:b/>
          <w:sz w:val="24"/>
          <w:szCs w:val="24"/>
          <w:lang w:eastAsia="es-CL"/>
        </w:rPr>
        <w:t xml:space="preserve">Época de Pericles.- </w:t>
      </w:r>
      <w:r w:rsidRPr="00752740">
        <w:rPr>
          <w:rFonts w:asciiTheme="majorHAnsi" w:eastAsia="Times New Roman" w:hAnsiTheme="majorHAnsi" w:cs="Arial"/>
          <w:sz w:val="24"/>
          <w:szCs w:val="24"/>
          <w:lang w:eastAsia="es-CL"/>
        </w:rPr>
        <w:t xml:space="preserve">Fue un famoso estratega Ateniense que gobernó Atenas, durante su período se vivió el esplendor, el mejor período de democracia (siglo V </w:t>
      </w:r>
      <w:proofErr w:type="spellStart"/>
      <w:r w:rsidRPr="00752740">
        <w:rPr>
          <w:rFonts w:asciiTheme="majorHAnsi" w:eastAsia="Times New Roman" w:hAnsiTheme="majorHAnsi" w:cs="Arial"/>
          <w:sz w:val="24"/>
          <w:szCs w:val="24"/>
          <w:lang w:eastAsia="es-CL"/>
        </w:rPr>
        <w:t>a.C</w:t>
      </w:r>
      <w:proofErr w:type="spellEnd"/>
      <w:r w:rsidRPr="00752740">
        <w:rPr>
          <w:rFonts w:asciiTheme="majorHAnsi" w:eastAsia="Times New Roman" w:hAnsiTheme="majorHAnsi" w:cs="Arial"/>
          <w:sz w:val="24"/>
          <w:szCs w:val="24"/>
          <w:lang w:eastAsia="es-CL"/>
        </w:rPr>
        <w:t xml:space="preserve">). La democracia ateniense era de </w:t>
      </w:r>
      <w:r w:rsidRPr="00752740">
        <w:rPr>
          <w:rFonts w:asciiTheme="majorHAnsi" w:eastAsia="Times New Roman" w:hAnsiTheme="majorHAnsi" w:cs="Arial"/>
          <w:b/>
          <w:sz w:val="24"/>
          <w:szCs w:val="24"/>
          <w:lang w:eastAsia="es-CL"/>
        </w:rPr>
        <w:t>tipo directa</w:t>
      </w:r>
      <w:r w:rsidRPr="00752740">
        <w:rPr>
          <w:rFonts w:asciiTheme="majorHAnsi" w:eastAsia="Times New Roman" w:hAnsiTheme="majorHAnsi" w:cs="Arial"/>
          <w:sz w:val="24"/>
          <w:szCs w:val="24"/>
          <w:lang w:eastAsia="es-CL"/>
        </w:rPr>
        <w:t xml:space="preserve"> porque todos los ciudadanos tenían derechos y deberes que cumplir. Tenían derecho a elegir a sus gobernantes y a participar en la política ocupando un cargo. Pericles creó el pago de una pequeña suma de dinero para todos los cargos públicos, para que participaran también los ciudadanos pobres</w:t>
      </w:r>
      <w:proofErr w:type="gramStart"/>
      <w:r w:rsidRPr="00752740">
        <w:rPr>
          <w:rFonts w:asciiTheme="majorHAnsi" w:eastAsia="Times New Roman" w:hAnsiTheme="majorHAnsi" w:cs="Arial"/>
          <w:sz w:val="24"/>
          <w:szCs w:val="24"/>
          <w:lang w:eastAsia="es-CL"/>
        </w:rPr>
        <w:t>.(</w:t>
      </w:r>
      <w:proofErr w:type="gramEnd"/>
      <w:r w:rsidRPr="00752740">
        <w:rPr>
          <w:rFonts w:asciiTheme="majorHAnsi" w:eastAsia="Times New Roman" w:hAnsiTheme="majorHAnsi" w:cs="Arial"/>
          <w:sz w:val="24"/>
          <w:szCs w:val="24"/>
          <w:lang w:eastAsia="es-CL"/>
        </w:rPr>
        <w:t xml:space="preserve"> MISTOFORIA). Además se preocupó de darle a Atenas belleza y cultura. Los cargos se realizaban por </w:t>
      </w:r>
      <w:r w:rsidRPr="00752740">
        <w:rPr>
          <w:rFonts w:asciiTheme="majorHAnsi" w:eastAsia="Times New Roman" w:hAnsiTheme="majorHAnsi" w:cs="Arial"/>
          <w:b/>
          <w:sz w:val="24"/>
          <w:szCs w:val="24"/>
          <w:lang w:eastAsia="es-CL"/>
        </w:rPr>
        <w:t>sorteo o a mano alzada</w:t>
      </w:r>
      <w:r w:rsidRPr="00752740">
        <w:rPr>
          <w:rFonts w:asciiTheme="majorHAnsi" w:eastAsia="Times New Roman" w:hAnsiTheme="majorHAnsi" w:cs="Arial"/>
          <w:sz w:val="24"/>
          <w:szCs w:val="24"/>
          <w:lang w:eastAsia="es-CL"/>
        </w:rPr>
        <w:t>, esto se podía hacer ya que las polis eran pequeñas.</w:t>
      </w:r>
    </w:p>
    <w:p w:rsidR="00B631EE" w:rsidRPr="00752740" w:rsidRDefault="00B631EE" w:rsidP="00B631EE">
      <w:pPr>
        <w:spacing w:before="100" w:beforeAutospacing="1" w:after="100" w:afterAutospacing="1" w:line="300" w:lineRule="atLeast"/>
        <w:jc w:val="both"/>
        <w:rPr>
          <w:rFonts w:asciiTheme="majorHAnsi" w:hAnsiTheme="majorHAnsi" w:cs="Arial"/>
        </w:rPr>
      </w:pPr>
      <w:r w:rsidRPr="00752740">
        <w:rPr>
          <w:rFonts w:asciiTheme="majorHAnsi" w:eastAsia="Times New Roman" w:hAnsiTheme="majorHAnsi" w:cs="Arial"/>
          <w:b/>
          <w:lang w:eastAsia="es-CL"/>
        </w:rPr>
        <w:t xml:space="preserve">                                                 Instituciones Democráticas atenienses</w:t>
      </w:r>
      <w:r w:rsidRPr="00752740">
        <w:rPr>
          <w:rFonts w:asciiTheme="majorHAnsi" w:eastAsia="Times New Roman" w:hAnsiTheme="majorHAnsi" w:cs="Arial"/>
          <w:b/>
          <w:noProof/>
          <w:lang w:eastAsia="es-CL"/>
        </w:rPr>
        <mc:AlternateContent>
          <mc:Choice Requires="wps">
            <w:drawing>
              <wp:anchor distT="0" distB="0" distL="114300" distR="114300" simplePos="0" relativeHeight="251659264" behindDoc="0" locked="0" layoutInCell="1" allowOverlap="1" wp14:anchorId="57E8A2E4" wp14:editId="12BDF9A5">
                <wp:simplePos x="0" y="0"/>
                <wp:positionH relativeFrom="column">
                  <wp:posOffset>2181860</wp:posOffset>
                </wp:positionH>
                <wp:positionV relativeFrom="paragraph">
                  <wp:posOffset>285115</wp:posOffset>
                </wp:positionV>
                <wp:extent cx="1581150" cy="438150"/>
                <wp:effectExtent l="0" t="0" r="19050" b="19050"/>
                <wp:wrapNone/>
                <wp:docPr id="6" name="6 Rectángulo"/>
                <wp:cNvGraphicFramePr/>
                <a:graphic xmlns:a="http://schemas.openxmlformats.org/drawingml/2006/main">
                  <a:graphicData uri="http://schemas.microsoft.com/office/word/2010/wordprocessingShape">
                    <wps:wsp>
                      <wps:cNvSpPr/>
                      <wps:spPr>
                        <a:xfrm>
                          <a:off x="0" y="0"/>
                          <a:ext cx="1581150" cy="438150"/>
                        </a:xfrm>
                        <a:prstGeom prst="rect">
                          <a:avLst/>
                        </a:prstGeom>
                        <a:solidFill>
                          <a:sysClr val="window" lastClr="FFFFFF"/>
                        </a:solidFill>
                        <a:ln w="25400" cap="flat" cmpd="sng" algn="ctr">
                          <a:solidFill>
                            <a:srgbClr val="F79646"/>
                          </a:solidFill>
                          <a:prstDash val="solid"/>
                        </a:ln>
                        <a:effectLst/>
                      </wps:spPr>
                      <wps:txbx>
                        <w:txbxContent>
                          <w:p w:rsidR="00B631EE" w:rsidRPr="00AB681F" w:rsidRDefault="00B631EE" w:rsidP="00B631EE">
                            <w:pPr>
                              <w:jc w:val="center"/>
                              <w:rPr>
                                <w:b/>
                              </w:rPr>
                            </w:pPr>
                            <w:r w:rsidRPr="00AB681F">
                              <w:rPr>
                                <w:b/>
                              </w:rPr>
                              <w:t>ECCLESIA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left:0;text-align:left;margin-left:171.8pt;margin-top:22.45pt;width:12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" fillcolor="window" strokecolor="#f79646" strokeweight="2pt">
                <v:textbox>
                  <w:txbxContent>
                    <w:p w:rsidR="00B631EE" w:rsidRPr="00AB681F" w:rsidRDefault="00B631EE" w:rsidP="00B631EE">
                      <w:pPr>
                        <w:jc w:val="center"/>
                        <w:rPr>
                          <w:b/>
                        </w:rPr>
                      </w:pPr>
                      <w:r w:rsidRPr="00AB681F">
                        <w:rPr>
                          <w:b/>
                        </w:rPr>
                        <w:t>ECCLESIA</w:t>
                      </w:r>
                    </w:p>
                  </w:txbxContent>
                </v:textbox>
              </v:rect>
            </w:pict>
          </mc:Fallback>
        </mc:AlternateContent>
      </w:r>
    </w:p>
    <w:p w:rsidR="00B631EE" w:rsidRPr="00752740" w:rsidRDefault="00B631EE" w:rsidP="00B631EE">
      <w:pPr>
        <w:pStyle w:val="NormalWeb"/>
        <w:shd w:val="clear" w:color="auto" w:fill="FFFFFF"/>
        <w:spacing w:line="300" w:lineRule="atLeast"/>
        <w:jc w:val="both"/>
        <w:rPr>
          <w:rFonts w:asciiTheme="majorHAnsi" w:hAnsiTheme="majorHAnsi" w:cs="Arial"/>
          <w:sz w:val="22"/>
          <w:szCs w:val="22"/>
        </w:rPr>
      </w:pPr>
    </w:p>
    <w:p w:rsidR="00B631EE" w:rsidRPr="00752740" w:rsidRDefault="00B631EE" w:rsidP="00B631EE">
      <w:pPr>
        <w:pStyle w:val="NormalWeb"/>
        <w:shd w:val="clear" w:color="auto" w:fill="FFFFFF"/>
        <w:spacing w:line="300" w:lineRule="atLeast"/>
        <w:jc w:val="both"/>
        <w:rPr>
          <w:rFonts w:asciiTheme="majorHAnsi" w:hAnsiTheme="majorHAnsi" w:cs="Arial"/>
          <w:sz w:val="22"/>
          <w:szCs w:val="22"/>
        </w:rPr>
      </w:pPr>
      <w:r w:rsidRPr="00752740">
        <w:rPr>
          <w:rFonts w:asciiTheme="majorHAnsi" w:hAnsiTheme="majorHAnsi" w:cs="Arial"/>
          <w:noProof/>
          <w:sz w:val="22"/>
          <w:szCs w:val="22"/>
        </w:rPr>
        <mc:AlternateContent>
          <mc:Choice Requires="wps">
            <w:drawing>
              <wp:anchor distT="0" distB="0" distL="114300" distR="114300" simplePos="0" relativeHeight="251661312" behindDoc="0" locked="0" layoutInCell="1" allowOverlap="1" wp14:anchorId="56FCC224" wp14:editId="39B0C3A2">
                <wp:simplePos x="0" y="0"/>
                <wp:positionH relativeFrom="column">
                  <wp:posOffset>2934335</wp:posOffset>
                </wp:positionH>
                <wp:positionV relativeFrom="paragraph">
                  <wp:posOffset>50165</wp:posOffset>
                </wp:positionV>
                <wp:extent cx="9525" cy="295275"/>
                <wp:effectExtent l="76200" t="0" r="66675" b="66675"/>
                <wp:wrapNone/>
                <wp:docPr id="8" name="8 Conector recto de flecha"/>
                <wp:cNvGraphicFramePr/>
                <a:graphic xmlns:a="http://schemas.openxmlformats.org/drawingml/2006/main">
                  <a:graphicData uri="http://schemas.microsoft.com/office/word/2010/wordprocessingShape">
                    <wps:wsp>
                      <wps:cNvCnPr/>
                      <wps:spPr>
                        <a:xfrm>
                          <a:off x="0" y="0"/>
                          <a:ext cx="9525" cy="2952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8 Conector recto de flecha" o:spid="_x0000_s1026" type="#_x0000_t32" style="position:absolute;margin-left:231.05pt;margin-top:3.95pt;width:.75pt;height:2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" strokecolor="#4a7ebb">
                <v:stroke endarrow="open"/>
              </v:shape>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0288" behindDoc="0" locked="0" layoutInCell="1" allowOverlap="1" wp14:anchorId="22BA2152" wp14:editId="599D1A2F">
                <wp:simplePos x="0" y="0"/>
                <wp:positionH relativeFrom="column">
                  <wp:posOffset>1038859</wp:posOffset>
                </wp:positionH>
                <wp:positionV relativeFrom="paragraph">
                  <wp:posOffset>345440</wp:posOffset>
                </wp:positionV>
                <wp:extent cx="4257675" cy="514350"/>
                <wp:effectExtent l="0" t="0" r="28575" b="19050"/>
                <wp:wrapNone/>
                <wp:docPr id="7" name="7 Rectángulo"/>
                <wp:cNvGraphicFramePr/>
                <a:graphic xmlns:a="http://schemas.openxmlformats.org/drawingml/2006/main">
                  <a:graphicData uri="http://schemas.microsoft.com/office/word/2010/wordprocessingShape">
                    <wps:wsp>
                      <wps:cNvSpPr/>
                      <wps:spPr>
                        <a:xfrm>
                          <a:off x="0" y="0"/>
                          <a:ext cx="4257675" cy="514350"/>
                        </a:xfrm>
                        <a:prstGeom prst="rect">
                          <a:avLst/>
                        </a:prstGeom>
                        <a:solidFill>
                          <a:sysClr val="window" lastClr="FFFFFF"/>
                        </a:solidFill>
                        <a:ln w="25400" cap="flat" cmpd="sng" algn="ctr">
                          <a:solidFill>
                            <a:srgbClr val="F79646"/>
                          </a:solidFill>
                          <a:prstDash val="solid"/>
                        </a:ln>
                        <a:effectLst/>
                      </wps:spPr>
                      <wps:txbx>
                        <w:txbxContent>
                          <w:p w:rsidR="00B631EE" w:rsidRDefault="00B631EE" w:rsidP="00B631EE">
                            <w:pPr>
                              <w:jc w:val="center"/>
                            </w:pPr>
                            <w:r>
                              <w:t>Asamblea de 40.000 ciudadanos que votan las leyes, la guerra y el ostracismo.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left:0;text-align:left;margin-left:81.8pt;margin-top:27.2pt;width:335.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" fillcolor="window" strokecolor="#f79646" strokeweight="2pt">
                <v:textbox>
                  <w:txbxContent>
                    <w:p w:rsidR="00B631EE" w:rsidRDefault="00B631EE" w:rsidP="00B631EE">
                      <w:pPr>
                        <w:jc w:val="center"/>
                      </w:pPr>
                      <w:r>
                        <w:t>Asamblea de 40.000 ciudadanos que votan las leyes, la guerra y el ostracismo.</w:t>
                      </w:r>
                    </w:p>
                  </w:txbxContent>
                </v:textbox>
              </v:rect>
            </w:pict>
          </mc:Fallback>
        </mc:AlternateContent>
      </w:r>
    </w:p>
    <w:p w:rsidR="00B631EE" w:rsidRPr="00752740" w:rsidRDefault="00B631EE" w:rsidP="00B631EE">
      <w:pPr>
        <w:pStyle w:val="NormalWeb"/>
        <w:shd w:val="clear" w:color="auto" w:fill="FFFFFF"/>
        <w:spacing w:line="300" w:lineRule="atLeast"/>
        <w:jc w:val="both"/>
        <w:rPr>
          <w:rFonts w:asciiTheme="majorHAnsi" w:hAnsiTheme="majorHAnsi" w:cs="Arial"/>
          <w:sz w:val="22"/>
          <w:szCs w:val="22"/>
        </w:rPr>
      </w:pPr>
    </w:p>
    <w:p w:rsidR="00B631EE" w:rsidRPr="00752740" w:rsidRDefault="00B631EE" w:rsidP="00B631EE">
      <w:pPr>
        <w:pStyle w:val="NormalWeb"/>
        <w:shd w:val="clear" w:color="auto" w:fill="FFFFFF"/>
        <w:spacing w:line="300" w:lineRule="atLeast"/>
        <w:jc w:val="both"/>
        <w:rPr>
          <w:rFonts w:asciiTheme="majorHAnsi" w:hAnsiTheme="majorHAnsi" w:cs="Arial"/>
          <w:sz w:val="22"/>
          <w:szCs w:val="22"/>
        </w:rPr>
      </w:pPr>
      <w:r w:rsidRPr="00752740">
        <w:rPr>
          <w:rFonts w:asciiTheme="majorHAnsi" w:hAnsiTheme="majorHAnsi" w:cs="Arial"/>
          <w:noProof/>
          <w:sz w:val="22"/>
          <w:szCs w:val="22"/>
        </w:rPr>
        <mc:AlternateContent>
          <mc:Choice Requires="wps">
            <w:drawing>
              <wp:anchor distT="0" distB="0" distL="114300" distR="114300" simplePos="0" relativeHeight="251663360" behindDoc="0" locked="0" layoutInCell="1" allowOverlap="1" wp14:anchorId="44573F47" wp14:editId="622355FE">
                <wp:simplePos x="0" y="0"/>
                <wp:positionH relativeFrom="column">
                  <wp:posOffset>3963035</wp:posOffset>
                </wp:positionH>
                <wp:positionV relativeFrom="paragraph">
                  <wp:posOffset>113665</wp:posOffset>
                </wp:positionV>
                <wp:extent cx="0" cy="323850"/>
                <wp:effectExtent l="95250" t="0" r="76200" b="57150"/>
                <wp:wrapNone/>
                <wp:docPr id="11" name="11 Conector recto de flecha"/>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11 Conector recto de flecha" o:spid="_x0000_s1026" type="#_x0000_t32" style="position:absolute;margin-left:312.05pt;margin-top:8.95pt;width:0;height: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" strokecolor="#4a7ebb">
                <v:stroke endarrow="open"/>
              </v:shape>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2336" behindDoc="0" locked="0" layoutInCell="1" allowOverlap="1" wp14:anchorId="19C24999" wp14:editId="4D8E31F9">
                <wp:simplePos x="0" y="0"/>
                <wp:positionH relativeFrom="column">
                  <wp:posOffset>1534160</wp:posOffset>
                </wp:positionH>
                <wp:positionV relativeFrom="paragraph">
                  <wp:posOffset>180340</wp:posOffset>
                </wp:positionV>
                <wp:extent cx="9525" cy="276225"/>
                <wp:effectExtent l="76200" t="0" r="66675" b="66675"/>
                <wp:wrapNone/>
                <wp:docPr id="10" name="10 Conector recto de flecha"/>
                <wp:cNvGraphicFramePr/>
                <a:graphic xmlns:a="http://schemas.openxmlformats.org/drawingml/2006/main">
                  <a:graphicData uri="http://schemas.microsoft.com/office/word/2010/wordprocessingShape">
                    <wps:wsp>
                      <wps:cNvCnPr/>
                      <wps:spPr>
                        <a:xfrm>
                          <a:off x="0" y="0"/>
                          <a:ext cx="9525"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10 Conector recto de flecha" o:spid="_x0000_s1026" type="#_x0000_t32" style="position:absolute;margin-left:120.8pt;margin-top:14.2pt;width:.75pt;height:2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" strokecolor="#4a7ebb">
                <v:stroke endarrow="open"/>
              </v:shape>
            </w:pict>
          </mc:Fallback>
        </mc:AlternateContent>
      </w:r>
    </w:p>
    <w:p w:rsidR="00B631EE" w:rsidRPr="00752740" w:rsidRDefault="00B631EE" w:rsidP="00B631EE">
      <w:pPr>
        <w:pStyle w:val="NormalWeb"/>
        <w:shd w:val="clear" w:color="auto" w:fill="FFFFFF"/>
        <w:spacing w:line="300" w:lineRule="atLeast"/>
        <w:rPr>
          <w:rFonts w:asciiTheme="majorHAnsi" w:hAnsiTheme="majorHAnsi" w:cs="Arial"/>
          <w:sz w:val="22"/>
          <w:szCs w:val="22"/>
        </w:rPr>
      </w:pPr>
      <w:r w:rsidRPr="00752740">
        <w:rPr>
          <w:rFonts w:asciiTheme="majorHAnsi" w:hAnsiTheme="majorHAnsi" w:cs="Arial"/>
          <w:noProof/>
          <w:sz w:val="22"/>
          <w:szCs w:val="22"/>
        </w:rPr>
        <mc:AlternateContent>
          <mc:Choice Requires="wps">
            <w:drawing>
              <wp:anchor distT="0" distB="0" distL="114300" distR="114300" simplePos="0" relativeHeight="251667456" behindDoc="0" locked="0" layoutInCell="1" allowOverlap="1" wp14:anchorId="25AC7049" wp14:editId="635C79AF">
                <wp:simplePos x="0" y="0"/>
                <wp:positionH relativeFrom="column">
                  <wp:posOffset>1543685</wp:posOffset>
                </wp:positionH>
                <wp:positionV relativeFrom="paragraph">
                  <wp:posOffset>202565</wp:posOffset>
                </wp:positionV>
                <wp:extent cx="371475" cy="228600"/>
                <wp:effectExtent l="0" t="0" r="66675" b="57150"/>
                <wp:wrapNone/>
                <wp:docPr id="22" name="22 Conector recto de flecha"/>
                <wp:cNvGraphicFramePr/>
                <a:graphic xmlns:a="http://schemas.openxmlformats.org/drawingml/2006/main">
                  <a:graphicData uri="http://schemas.microsoft.com/office/word/2010/wordprocessingShape">
                    <wps:wsp>
                      <wps:cNvCnPr/>
                      <wps:spPr>
                        <a:xfrm>
                          <a:off x="0" y="0"/>
                          <a:ext cx="371475"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22 Conector recto de flecha" o:spid="_x0000_s1026" type="#_x0000_t32" style="position:absolute;margin-left:121.55pt;margin-top:15.95pt;width:29.25pt;height: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" strokecolor="#4a7ebb">
                <v:stroke endarrow="open"/>
              </v:shape>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6432" behindDoc="0" locked="0" layoutInCell="1" allowOverlap="1" wp14:anchorId="55F0D217" wp14:editId="12B8AD93">
                <wp:simplePos x="0" y="0"/>
                <wp:positionH relativeFrom="column">
                  <wp:posOffset>791210</wp:posOffset>
                </wp:positionH>
                <wp:positionV relativeFrom="paragraph">
                  <wp:posOffset>202565</wp:posOffset>
                </wp:positionV>
                <wp:extent cx="742950" cy="180975"/>
                <wp:effectExtent l="38100" t="0" r="19050" b="85725"/>
                <wp:wrapNone/>
                <wp:docPr id="21" name="21 Conector recto de flecha"/>
                <wp:cNvGraphicFramePr/>
                <a:graphic xmlns:a="http://schemas.openxmlformats.org/drawingml/2006/main">
                  <a:graphicData uri="http://schemas.microsoft.com/office/word/2010/wordprocessingShape">
                    <wps:wsp>
                      <wps:cNvCnPr/>
                      <wps:spPr>
                        <a:xfrm flipH="1">
                          <a:off x="0" y="0"/>
                          <a:ext cx="74295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21 Conector recto de flecha" o:spid="_x0000_s1026" type="#_x0000_t32" style="position:absolute;margin-left:62.3pt;margin-top:15.95pt;width:58.5pt;height:14.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" strokecolor="#4a7ebb">
                <v:stroke endarrow="open"/>
              </v:shape>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5408" behindDoc="0" locked="0" layoutInCell="1" allowOverlap="1" wp14:anchorId="3EC47205" wp14:editId="1156F9D8">
                <wp:simplePos x="0" y="0"/>
                <wp:positionH relativeFrom="column">
                  <wp:posOffset>4239260</wp:posOffset>
                </wp:positionH>
                <wp:positionV relativeFrom="paragraph">
                  <wp:posOffset>202565</wp:posOffset>
                </wp:positionV>
                <wp:extent cx="847725" cy="228600"/>
                <wp:effectExtent l="0" t="0" r="85725" b="76200"/>
                <wp:wrapNone/>
                <wp:docPr id="20" name="20 Conector recto de flecha"/>
                <wp:cNvGraphicFramePr/>
                <a:graphic xmlns:a="http://schemas.openxmlformats.org/drawingml/2006/main">
                  <a:graphicData uri="http://schemas.microsoft.com/office/word/2010/wordprocessingShape">
                    <wps:wsp>
                      <wps:cNvCnPr/>
                      <wps:spPr>
                        <a:xfrm>
                          <a:off x="0" y="0"/>
                          <a:ext cx="847725"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20 Conector recto de flecha" o:spid="_x0000_s1026" type="#_x0000_t32" style="position:absolute;margin-left:333.8pt;margin-top:15.95pt;width:66.75pt;height:1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" strokecolor="#4a7ebb">
                <v:stroke endarrow="open"/>
              </v:shape>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4384" behindDoc="0" locked="0" layoutInCell="1" allowOverlap="1" wp14:anchorId="4529441A" wp14:editId="5B268351">
                <wp:simplePos x="0" y="0"/>
                <wp:positionH relativeFrom="column">
                  <wp:posOffset>3372485</wp:posOffset>
                </wp:positionH>
                <wp:positionV relativeFrom="paragraph">
                  <wp:posOffset>202565</wp:posOffset>
                </wp:positionV>
                <wp:extent cx="485775" cy="228600"/>
                <wp:effectExtent l="38100" t="0" r="28575" b="57150"/>
                <wp:wrapNone/>
                <wp:docPr id="19" name="19 Conector recto de flecha"/>
                <wp:cNvGraphicFramePr/>
                <a:graphic xmlns:a="http://schemas.openxmlformats.org/drawingml/2006/main">
                  <a:graphicData uri="http://schemas.microsoft.com/office/word/2010/wordprocessingShape">
                    <wps:wsp>
                      <wps:cNvCnPr/>
                      <wps:spPr>
                        <a:xfrm flipH="1">
                          <a:off x="0" y="0"/>
                          <a:ext cx="485775" cy="228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19 Conector recto de flecha" o:spid="_x0000_s1026" type="#_x0000_t32" style="position:absolute;margin-left:265.55pt;margin-top:15.95pt;width:38.25pt;height:1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" strokecolor="#4a7ebb">
                <v:stroke endarrow="open"/>
              </v:shape>
            </w:pict>
          </mc:Fallback>
        </mc:AlternateContent>
      </w:r>
      <w:r w:rsidRPr="00752740">
        <w:rPr>
          <w:rFonts w:asciiTheme="majorHAnsi" w:hAnsiTheme="majorHAnsi" w:cs="Arial"/>
          <w:sz w:val="22"/>
          <w:szCs w:val="22"/>
        </w:rPr>
        <w:t xml:space="preserve">                                           Magistrados                                                  Otras instituciones</w:t>
      </w:r>
    </w:p>
    <w:p w:rsidR="00B631EE" w:rsidRPr="00752740" w:rsidRDefault="00B631EE" w:rsidP="00B631EE">
      <w:pPr>
        <w:pStyle w:val="NormalWeb"/>
        <w:shd w:val="clear" w:color="auto" w:fill="FFFFFF"/>
        <w:spacing w:line="300" w:lineRule="atLeast"/>
        <w:rPr>
          <w:rFonts w:asciiTheme="majorHAnsi" w:hAnsiTheme="majorHAnsi" w:cs="Arial"/>
          <w:sz w:val="22"/>
          <w:szCs w:val="22"/>
        </w:rPr>
      </w:pPr>
      <w:r w:rsidRPr="00752740">
        <w:rPr>
          <w:rFonts w:asciiTheme="majorHAnsi" w:hAnsiTheme="majorHAnsi" w:cs="Arial"/>
          <w:noProof/>
          <w:sz w:val="22"/>
          <w:szCs w:val="22"/>
        </w:rPr>
        <mc:AlternateContent>
          <mc:Choice Requires="wps">
            <w:drawing>
              <wp:anchor distT="0" distB="0" distL="114300" distR="114300" simplePos="0" relativeHeight="251671552" behindDoc="0" locked="0" layoutInCell="1" allowOverlap="1" wp14:anchorId="601FFA80" wp14:editId="45D9E5BA">
                <wp:simplePos x="0" y="0"/>
                <wp:positionH relativeFrom="column">
                  <wp:posOffset>4429760</wp:posOffset>
                </wp:positionH>
                <wp:positionV relativeFrom="paragraph">
                  <wp:posOffset>291465</wp:posOffset>
                </wp:positionV>
                <wp:extent cx="914400" cy="1390650"/>
                <wp:effectExtent l="0" t="0" r="19050" b="19050"/>
                <wp:wrapNone/>
                <wp:docPr id="26" name="26 Rectángulo"/>
                <wp:cNvGraphicFramePr/>
                <a:graphic xmlns:a="http://schemas.openxmlformats.org/drawingml/2006/main">
                  <a:graphicData uri="http://schemas.microsoft.com/office/word/2010/wordprocessingShape">
                    <wps:wsp>
                      <wps:cNvSpPr/>
                      <wps:spPr>
                        <a:xfrm>
                          <a:off x="0" y="0"/>
                          <a:ext cx="914400" cy="1390650"/>
                        </a:xfrm>
                        <a:prstGeom prst="rect">
                          <a:avLst/>
                        </a:prstGeom>
                        <a:solidFill>
                          <a:sysClr val="window" lastClr="FFFFFF"/>
                        </a:solidFill>
                        <a:ln w="25400" cap="flat" cmpd="sng" algn="ctr">
                          <a:solidFill>
                            <a:srgbClr val="F79646"/>
                          </a:solidFill>
                          <a:prstDash val="solid"/>
                        </a:ln>
                        <a:effectLst/>
                      </wps:spPr>
                      <wps:txbx>
                        <w:txbxContent>
                          <w:p w:rsidR="00B631EE" w:rsidRDefault="00B631EE" w:rsidP="00B631EE">
                            <w:pPr>
                              <w:rPr>
                                <w:b/>
                              </w:rPr>
                            </w:pPr>
                            <w:r>
                              <w:rPr>
                                <w:b/>
                              </w:rPr>
                              <w:t xml:space="preserve">      </w:t>
                            </w:r>
                            <w:proofErr w:type="spellStart"/>
                            <w:r w:rsidRPr="00C25A6D">
                              <w:rPr>
                                <w:b/>
                              </w:rPr>
                              <w:t>Boulé</w:t>
                            </w:r>
                            <w:proofErr w:type="spellEnd"/>
                            <w:r w:rsidRPr="00C25A6D">
                              <w:rPr>
                                <w:b/>
                              </w:rPr>
                              <w:t xml:space="preserve"> </w:t>
                            </w:r>
                          </w:p>
                          <w:p w:rsidR="00B631EE" w:rsidRPr="00C25A6D" w:rsidRDefault="00B631EE" w:rsidP="00B631EE">
                            <w:r>
                              <w:rPr>
                                <w:b/>
                              </w:rPr>
                              <w:t xml:space="preserve">500 </w:t>
                            </w:r>
                            <w:r w:rsidRPr="00C25A6D">
                              <w:t>ciudadanos</w:t>
                            </w:r>
                          </w:p>
                          <w:p w:rsidR="00B631EE" w:rsidRDefault="00B631EE" w:rsidP="00B631EE">
                            <w:pPr>
                              <w:rPr>
                                <w:b/>
                              </w:rPr>
                            </w:pPr>
                            <w:r w:rsidRPr="00C25A6D">
                              <w:t>Preparaban las leyes</w:t>
                            </w:r>
                            <w:r>
                              <w:rPr>
                                <w:b/>
                              </w:rPr>
                              <w:t>.</w:t>
                            </w:r>
                          </w:p>
                          <w:p w:rsidR="00B631EE" w:rsidRDefault="00B631EE" w:rsidP="00B631EE">
                            <w:pPr>
                              <w:rPr>
                                <w:b/>
                              </w:rPr>
                            </w:pPr>
                          </w:p>
                          <w:p w:rsidR="00B631EE" w:rsidRDefault="00B631EE" w:rsidP="00B631EE">
                            <w:pPr>
                              <w:rPr>
                                <w:b/>
                              </w:rPr>
                            </w:pPr>
                          </w:p>
                          <w:p w:rsidR="00B631EE" w:rsidRPr="00C25A6D" w:rsidRDefault="00B631EE" w:rsidP="00B631EE">
                            <w:pPr>
                              <w:rPr>
                                <w:b/>
                              </w:rPr>
                            </w:pPr>
                            <w:r>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28" style="position:absolute;margin-left:348.8pt;margin-top:22.95pt;width:1in;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" fillcolor="window" strokecolor="#f79646" strokeweight="2pt">
                <v:textbox>
                  <w:txbxContent>
                    <w:p w:rsidR="00B631EE" w:rsidRDefault="00B631EE" w:rsidP="00B631EE">
                      <w:pPr>
                        <w:rPr>
                          <w:b/>
                        </w:rPr>
                      </w:pPr>
                      <w:r>
                        <w:rPr>
                          <w:b/>
                        </w:rPr>
                        <w:t xml:space="preserve">      </w:t>
                      </w:r>
                      <w:proofErr w:type="spellStart"/>
                      <w:r w:rsidRPr="00C25A6D">
                        <w:rPr>
                          <w:b/>
                        </w:rPr>
                        <w:t>Boulé</w:t>
                      </w:r>
                      <w:proofErr w:type="spellEnd"/>
                      <w:r w:rsidRPr="00C25A6D">
                        <w:rPr>
                          <w:b/>
                        </w:rPr>
                        <w:t xml:space="preserve"> </w:t>
                      </w:r>
                    </w:p>
                    <w:p w:rsidR="00B631EE" w:rsidRPr="00C25A6D" w:rsidRDefault="00B631EE" w:rsidP="00B631EE">
                      <w:r>
                        <w:rPr>
                          <w:b/>
                        </w:rPr>
                        <w:t xml:space="preserve">500 </w:t>
                      </w:r>
                      <w:r w:rsidRPr="00C25A6D">
                        <w:t>ciudadanos</w:t>
                      </w:r>
                    </w:p>
                    <w:p w:rsidR="00B631EE" w:rsidRDefault="00B631EE" w:rsidP="00B631EE">
                      <w:pPr>
                        <w:rPr>
                          <w:b/>
                        </w:rPr>
                      </w:pPr>
                      <w:r w:rsidRPr="00C25A6D">
                        <w:t>Preparaban las leyes</w:t>
                      </w:r>
                      <w:r>
                        <w:rPr>
                          <w:b/>
                        </w:rPr>
                        <w:t>.</w:t>
                      </w:r>
                    </w:p>
                    <w:p w:rsidR="00B631EE" w:rsidRDefault="00B631EE" w:rsidP="00B631EE">
                      <w:pPr>
                        <w:rPr>
                          <w:b/>
                        </w:rPr>
                      </w:pPr>
                    </w:p>
                    <w:p w:rsidR="00B631EE" w:rsidRDefault="00B631EE" w:rsidP="00B631EE">
                      <w:pPr>
                        <w:rPr>
                          <w:b/>
                        </w:rPr>
                      </w:pPr>
                    </w:p>
                    <w:p w:rsidR="00B631EE" w:rsidRPr="00C25A6D" w:rsidRDefault="00B631EE" w:rsidP="00B631EE">
                      <w:pPr>
                        <w:rPr>
                          <w:b/>
                        </w:rPr>
                      </w:pPr>
                      <w:r>
                        <w:rPr>
                          <w:b/>
                        </w:rPr>
                        <w:t xml:space="preserve"> </w:t>
                      </w:r>
                    </w:p>
                  </w:txbxContent>
                </v:textbox>
              </v:rect>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70528" behindDoc="0" locked="0" layoutInCell="1" allowOverlap="1" wp14:anchorId="7AFE9BED" wp14:editId="14B0CE48">
                <wp:simplePos x="0" y="0"/>
                <wp:positionH relativeFrom="column">
                  <wp:posOffset>3010535</wp:posOffset>
                </wp:positionH>
                <wp:positionV relativeFrom="paragraph">
                  <wp:posOffset>291465</wp:posOffset>
                </wp:positionV>
                <wp:extent cx="847725" cy="1390650"/>
                <wp:effectExtent l="0" t="0" r="28575" b="19050"/>
                <wp:wrapNone/>
                <wp:docPr id="25" name="25 Rectángulo"/>
                <wp:cNvGraphicFramePr/>
                <a:graphic xmlns:a="http://schemas.openxmlformats.org/drawingml/2006/main">
                  <a:graphicData uri="http://schemas.microsoft.com/office/word/2010/wordprocessingShape">
                    <wps:wsp>
                      <wps:cNvSpPr/>
                      <wps:spPr>
                        <a:xfrm>
                          <a:off x="0" y="0"/>
                          <a:ext cx="847725" cy="1390650"/>
                        </a:xfrm>
                        <a:prstGeom prst="rect">
                          <a:avLst/>
                        </a:prstGeom>
                        <a:solidFill>
                          <a:sysClr val="window" lastClr="FFFFFF"/>
                        </a:solidFill>
                        <a:ln w="25400" cap="flat" cmpd="sng" algn="ctr">
                          <a:solidFill>
                            <a:srgbClr val="F79646"/>
                          </a:solidFill>
                          <a:prstDash val="solid"/>
                        </a:ln>
                        <a:effectLst/>
                      </wps:spPr>
                      <wps:txbx>
                        <w:txbxContent>
                          <w:p w:rsidR="00B631EE" w:rsidRDefault="00B631EE" w:rsidP="00B631EE">
                            <w:pPr>
                              <w:rPr>
                                <w:b/>
                              </w:rPr>
                            </w:pPr>
                            <w:proofErr w:type="spellStart"/>
                            <w:r w:rsidRPr="00C25A6D">
                              <w:rPr>
                                <w:b/>
                              </w:rPr>
                              <w:t>Heliea</w:t>
                            </w:r>
                            <w:proofErr w:type="spellEnd"/>
                            <w:r>
                              <w:rPr>
                                <w:b/>
                              </w:rPr>
                              <w:t xml:space="preserve"> </w:t>
                            </w:r>
                          </w:p>
                          <w:p w:rsidR="00B631EE" w:rsidRPr="00C25A6D" w:rsidRDefault="00B631EE" w:rsidP="00B631EE">
                            <w:pPr>
                              <w:rPr>
                                <w:b/>
                              </w:rPr>
                            </w:pPr>
                            <w:r w:rsidRPr="00C25A6D">
                              <w:rPr>
                                <w:b/>
                              </w:rPr>
                              <w:t>6000 ciudadano</w:t>
                            </w:r>
                          </w:p>
                          <w:p w:rsidR="00B631EE" w:rsidRDefault="00B631EE" w:rsidP="00B631EE">
                            <w:proofErr w:type="gramStart"/>
                            <w:r>
                              <w:t>tribunal</w:t>
                            </w:r>
                            <w:proofErr w:type="gramEnd"/>
                            <w:r>
                              <w:t xml:space="preserve"> popular</w:t>
                            </w:r>
                          </w:p>
                          <w:p w:rsidR="00B631EE" w:rsidRPr="00C25A6D" w:rsidRDefault="00B631EE" w:rsidP="00B631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29" style="position:absolute;margin-left:237.05pt;margin-top:22.95pt;width:66.7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" fillcolor="window" strokecolor="#f79646" strokeweight="2pt">
                <v:textbox>
                  <w:txbxContent>
                    <w:p w:rsidR="00B631EE" w:rsidRDefault="00B631EE" w:rsidP="00B631EE">
                      <w:pPr>
                        <w:rPr>
                          <w:b/>
                        </w:rPr>
                      </w:pPr>
                      <w:proofErr w:type="spellStart"/>
                      <w:r w:rsidRPr="00C25A6D">
                        <w:rPr>
                          <w:b/>
                        </w:rPr>
                        <w:t>Heliea</w:t>
                      </w:r>
                      <w:proofErr w:type="spellEnd"/>
                      <w:r>
                        <w:rPr>
                          <w:b/>
                        </w:rPr>
                        <w:t xml:space="preserve"> </w:t>
                      </w:r>
                    </w:p>
                    <w:p w:rsidR="00B631EE" w:rsidRPr="00C25A6D" w:rsidRDefault="00B631EE" w:rsidP="00B631EE">
                      <w:pPr>
                        <w:rPr>
                          <w:b/>
                        </w:rPr>
                      </w:pPr>
                      <w:r w:rsidRPr="00C25A6D">
                        <w:rPr>
                          <w:b/>
                        </w:rPr>
                        <w:t>6000 ciudadano</w:t>
                      </w:r>
                    </w:p>
                    <w:p w:rsidR="00B631EE" w:rsidRDefault="00B631EE" w:rsidP="00B631EE">
                      <w:proofErr w:type="gramStart"/>
                      <w:r>
                        <w:t>tribunal</w:t>
                      </w:r>
                      <w:proofErr w:type="gramEnd"/>
                      <w:r>
                        <w:t xml:space="preserve"> popular</w:t>
                      </w:r>
                    </w:p>
                    <w:p w:rsidR="00B631EE" w:rsidRPr="00C25A6D" w:rsidRDefault="00B631EE" w:rsidP="00B631EE"/>
                  </w:txbxContent>
                </v:textbox>
              </v:rect>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9504" behindDoc="0" locked="0" layoutInCell="1" allowOverlap="1" wp14:anchorId="35BC6DEA" wp14:editId="18D17C6F">
                <wp:simplePos x="0" y="0"/>
                <wp:positionH relativeFrom="column">
                  <wp:posOffset>1334135</wp:posOffset>
                </wp:positionH>
                <wp:positionV relativeFrom="paragraph">
                  <wp:posOffset>291465</wp:posOffset>
                </wp:positionV>
                <wp:extent cx="847725" cy="1390650"/>
                <wp:effectExtent l="0" t="0" r="28575" b="19050"/>
                <wp:wrapNone/>
                <wp:docPr id="24" name="24 Rectángulo"/>
                <wp:cNvGraphicFramePr/>
                <a:graphic xmlns:a="http://schemas.openxmlformats.org/drawingml/2006/main">
                  <a:graphicData uri="http://schemas.microsoft.com/office/word/2010/wordprocessingShape">
                    <wps:wsp>
                      <wps:cNvSpPr/>
                      <wps:spPr>
                        <a:xfrm>
                          <a:off x="0" y="0"/>
                          <a:ext cx="847725" cy="1390650"/>
                        </a:xfrm>
                        <a:prstGeom prst="rect">
                          <a:avLst/>
                        </a:prstGeom>
                        <a:solidFill>
                          <a:sysClr val="window" lastClr="FFFFFF"/>
                        </a:solidFill>
                        <a:ln w="25400" cap="flat" cmpd="sng" algn="ctr">
                          <a:solidFill>
                            <a:srgbClr val="F79646"/>
                          </a:solidFill>
                          <a:prstDash val="solid"/>
                        </a:ln>
                        <a:effectLst/>
                      </wps:spPr>
                      <wps:txbx>
                        <w:txbxContent>
                          <w:p w:rsidR="00B631EE" w:rsidRDefault="00B631EE" w:rsidP="00B631EE">
                            <w:pPr>
                              <w:jc w:val="center"/>
                            </w:pPr>
                            <w:r w:rsidRPr="00B111A4">
                              <w:rPr>
                                <w:b/>
                              </w:rPr>
                              <w:t xml:space="preserve">10 Arcontes </w:t>
                            </w:r>
                            <w:r w:rsidRPr="00C25A6D">
                              <w:t>Pr</w:t>
                            </w:r>
                            <w:r>
                              <w:t>esidían tribunales y  Actos religiosos.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30" style="position:absolute;margin-left:105.05pt;margin-top:22.95pt;width:66.75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" fillcolor="window" strokecolor="#f79646" strokeweight="2pt">
                <v:textbox>
                  <w:txbxContent>
                    <w:p w:rsidR="00B631EE" w:rsidRDefault="00B631EE" w:rsidP="00B631EE">
                      <w:pPr>
                        <w:jc w:val="center"/>
                      </w:pPr>
                      <w:r w:rsidRPr="00B111A4">
                        <w:rPr>
                          <w:b/>
                        </w:rPr>
                        <w:t xml:space="preserve">10 Arcontes </w:t>
                      </w:r>
                      <w:r w:rsidRPr="00C25A6D">
                        <w:t>Pr</w:t>
                      </w:r>
                      <w:r>
                        <w:t>esidían tribunales y  Actos religiosos.</w:t>
                      </w:r>
                    </w:p>
                  </w:txbxContent>
                </v:textbox>
              </v:rect>
            </w:pict>
          </mc:Fallback>
        </mc:AlternateContent>
      </w:r>
      <w:r w:rsidRPr="00752740">
        <w:rPr>
          <w:rFonts w:asciiTheme="majorHAnsi" w:hAnsiTheme="majorHAnsi" w:cs="Arial"/>
          <w:noProof/>
          <w:sz w:val="22"/>
          <w:szCs w:val="22"/>
        </w:rPr>
        <mc:AlternateContent>
          <mc:Choice Requires="wps">
            <w:drawing>
              <wp:anchor distT="0" distB="0" distL="114300" distR="114300" simplePos="0" relativeHeight="251668480" behindDoc="0" locked="0" layoutInCell="1" allowOverlap="1" wp14:anchorId="6B1B6108" wp14:editId="1466530A">
                <wp:simplePos x="0" y="0"/>
                <wp:positionH relativeFrom="column">
                  <wp:posOffset>124460</wp:posOffset>
                </wp:positionH>
                <wp:positionV relativeFrom="paragraph">
                  <wp:posOffset>291466</wp:posOffset>
                </wp:positionV>
                <wp:extent cx="914400" cy="1390650"/>
                <wp:effectExtent l="0" t="0" r="19050" b="19050"/>
                <wp:wrapNone/>
                <wp:docPr id="23" name="23 Rectángulo"/>
                <wp:cNvGraphicFramePr/>
                <a:graphic xmlns:a="http://schemas.openxmlformats.org/drawingml/2006/main">
                  <a:graphicData uri="http://schemas.microsoft.com/office/word/2010/wordprocessingShape">
                    <wps:wsp>
                      <wps:cNvSpPr/>
                      <wps:spPr>
                        <a:xfrm>
                          <a:off x="0" y="0"/>
                          <a:ext cx="914400" cy="1390650"/>
                        </a:xfrm>
                        <a:prstGeom prst="rect">
                          <a:avLst/>
                        </a:prstGeom>
                        <a:solidFill>
                          <a:sysClr val="window" lastClr="FFFFFF"/>
                        </a:solidFill>
                        <a:ln w="25400" cap="flat" cmpd="sng" algn="ctr">
                          <a:solidFill>
                            <a:srgbClr val="F79646"/>
                          </a:solidFill>
                          <a:prstDash val="solid"/>
                        </a:ln>
                        <a:effectLst/>
                      </wps:spPr>
                      <wps:txbx>
                        <w:txbxContent>
                          <w:p w:rsidR="00B631EE" w:rsidRDefault="00B631EE" w:rsidP="00B631EE">
                            <w:r w:rsidRPr="00B111A4">
                              <w:rPr>
                                <w:b/>
                              </w:rPr>
                              <w:t>10 Estrategas</w:t>
                            </w:r>
                            <w:r>
                              <w:t xml:space="preserve"> dirigían el ejército.</w:t>
                            </w:r>
                          </w:p>
                          <w:p w:rsidR="00B631EE" w:rsidRDefault="00B631EE" w:rsidP="00B631EE">
                            <w:r>
                              <w:t>Aplicaban las leyes.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 Rectángulo" o:spid="_x0000_s1031" style="position:absolute;margin-left:9.8pt;margin-top:22.95pt;width:1in;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" fillcolor="window" strokecolor="#f79646" strokeweight="2pt">
                <v:textbox>
                  <w:txbxContent>
                    <w:p w:rsidR="00B631EE" w:rsidRDefault="00B631EE" w:rsidP="00B631EE">
                      <w:r w:rsidRPr="00B111A4">
                        <w:rPr>
                          <w:b/>
                        </w:rPr>
                        <w:t>10 Estrategas</w:t>
                      </w:r>
                      <w:r>
                        <w:t xml:space="preserve"> dirigían el ejército.</w:t>
                      </w:r>
                    </w:p>
                    <w:p w:rsidR="00B631EE" w:rsidRDefault="00B631EE" w:rsidP="00B631EE">
                      <w:r>
                        <w:t>Aplicaban las leyes.</w:t>
                      </w:r>
                    </w:p>
                  </w:txbxContent>
                </v:textbox>
              </v:rect>
            </w:pict>
          </mc:Fallback>
        </mc:AlternateContent>
      </w:r>
      <w:r w:rsidRPr="00752740">
        <w:rPr>
          <w:rFonts w:asciiTheme="majorHAnsi" w:hAnsiTheme="majorHAnsi" w:cs="Arial"/>
          <w:sz w:val="22"/>
          <w:szCs w:val="22"/>
        </w:rPr>
        <w:t xml:space="preserve">     Elegidos anualmente      por sorteo                               Por sorteo                                 Por sorteo</w:t>
      </w:r>
    </w:p>
    <w:p w:rsidR="00B631EE" w:rsidRPr="00752740" w:rsidRDefault="00B631EE" w:rsidP="00B631EE">
      <w:pPr>
        <w:pStyle w:val="NormalWeb"/>
        <w:shd w:val="clear" w:color="auto" w:fill="FFFFFF"/>
        <w:spacing w:line="300" w:lineRule="atLeast"/>
        <w:rPr>
          <w:rFonts w:asciiTheme="majorHAnsi" w:hAnsiTheme="majorHAnsi" w:cs="Arial"/>
          <w:sz w:val="22"/>
          <w:szCs w:val="22"/>
        </w:rPr>
      </w:pPr>
      <w:r w:rsidRPr="00752740">
        <w:rPr>
          <w:rFonts w:asciiTheme="majorHAnsi" w:hAnsiTheme="majorHAnsi" w:cs="Arial"/>
          <w:sz w:val="22"/>
          <w:szCs w:val="22"/>
        </w:rPr>
        <w:t xml:space="preserve">                                                                                                                                    </w:t>
      </w:r>
    </w:p>
    <w:p w:rsidR="00B631EE" w:rsidRPr="00752740" w:rsidRDefault="00B631EE" w:rsidP="00B631EE">
      <w:pPr>
        <w:pStyle w:val="NormalWeb"/>
        <w:shd w:val="clear" w:color="auto" w:fill="FFFFFF"/>
        <w:spacing w:line="300" w:lineRule="atLeast"/>
        <w:rPr>
          <w:rFonts w:asciiTheme="majorHAnsi" w:hAnsiTheme="majorHAnsi" w:cs="Arial"/>
          <w:sz w:val="22"/>
          <w:szCs w:val="22"/>
        </w:rPr>
      </w:pPr>
      <w:r w:rsidRPr="00752740">
        <w:rPr>
          <w:rFonts w:asciiTheme="majorHAnsi" w:hAnsiTheme="majorHAnsi" w:cs="Arial"/>
          <w:sz w:val="22"/>
          <w:szCs w:val="22"/>
        </w:rPr>
        <w:t xml:space="preserve">    </w:t>
      </w:r>
    </w:p>
    <w:p w:rsidR="00B631EE" w:rsidRPr="00361AFE" w:rsidRDefault="00B631EE" w:rsidP="00B631EE">
      <w:pPr>
        <w:pStyle w:val="NormalWeb"/>
        <w:shd w:val="clear" w:color="auto" w:fill="FFFFFF"/>
        <w:spacing w:line="300" w:lineRule="atLeast"/>
        <w:rPr>
          <w:rFonts w:asciiTheme="majorHAnsi" w:hAnsiTheme="majorHAnsi" w:cs="Arial"/>
          <w:color w:val="333333"/>
          <w:sz w:val="21"/>
          <w:szCs w:val="21"/>
        </w:rPr>
      </w:pPr>
    </w:p>
    <w:p w:rsidR="00B631EE" w:rsidRPr="00361AFE" w:rsidRDefault="00B631EE" w:rsidP="00B631EE">
      <w:pPr>
        <w:pStyle w:val="NormalWeb"/>
        <w:shd w:val="clear" w:color="auto" w:fill="FFFFFF"/>
        <w:tabs>
          <w:tab w:val="left" w:pos="1785"/>
        </w:tabs>
        <w:spacing w:line="300" w:lineRule="atLeast"/>
        <w:rPr>
          <w:rFonts w:asciiTheme="majorHAnsi" w:hAnsiTheme="majorHAnsi" w:cs="Arial"/>
          <w:color w:val="333333"/>
          <w:sz w:val="21"/>
          <w:szCs w:val="21"/>
        </w:rPr>
      </w:pPr>
      <w:r>
        <w:rPr>
          <w:rFonts w:asciiTheme="majorHAnsi" w:hAnsiTheme="majorHAnsi" w:cs="Arial"/>
          <w:color w:val="333333"/>
          <w:sz w:val="21"/>
          <w:szCs w:val="21"/>
        </w:rPr>
        <w:tab/>
        <w:t xml:space="preserve">                                                       </w:t>
      </w:r>
    </w:p>
    <w:p w:rsidR="003C0FA1" w:rsidRDefault="003C0FA1" w:rsidP="00B631EE">
      <w:pPr>
        <w:pStyle w:val="NormalWeb"/>
        <w:shd w:val="clear" w:color="auto" w:fill="FFFFFF"/>
        <w:spacing w:line="300" w:lineRule="atLeast"/>
        <w:rPr>
          <w:rFonts w:asciiTheme="majorHAnsi" w:hAnsiTheme="majorHAnsi" w:cs="Arial"/>
          <w:b/>
          <w:color w:val="333333"/>
        </w:rPr>
      </w:pPr>
    </w:p>
    <w:p w:rsidR="003C0FA1" w:rsidRDefault="003C0FA1" w:rsidP="00B631EE">
      <w:pPr>
        <w:pStyle w:val="NormalWeb"/>
        <w:shd w:val="clear" w:color="auto" w:fill="FFFFFF"/>
        <w:spacing w:line="300" w:lineRule="atLeast"/>
        <w:rPr>
          <w:rFonts w:asciiTheme="majorHAnsi" w:hAnsiTheme="majorHAnsi" w:cs="Arial"/>
          <w:b/>
          <w:color w:val="333333"/>
        </w:rPr>
      </w:pPr>
    </w:p>
    <w:p w:rsidR="009D575F" w:rsidRDefault="003C0FA1" w:rsidP="00B631EE">
      <w:pPr>
        <w:pStyle w:val="NormalWeb"/>
        <w:shd w:val="clear" w:color="auto" w:fill="FFFFFF"/>
        <w:spacing w:line="300" w:lineRule="atLeast"/>
        <w:rPr>
          <w:rFonts w:asciiTheme="majorHAnsi" w:hAnsiTheme="majorHAnsi" w:cs="Arial"/>
          <w:b/>
          <w:color w:val="333333"/>
        </w:rPr>
      </w:pPr>
      <w:r>
        <w:rPr>
          <w:rFonts w:asciiTheme="majorHAnsi" w:hAnsiTheme="majorHAnsi" w:cs="Arial"/>
          <w:b/>
          <w:color w:val="333333"/>
        </w:rPr>
        <w:lastRenderedPageBreak/>
        <w:t xml:space="preserve">                                                                           -5-</w:t>
      </w:r>
      <w:r w:rsidR="009D575F">
        <w:rPr>
          <w:rFonts w:asciiTheme="majorHAnsi" w:hAnsiTheme="majorHAnsi" w:cs="Arial"/>
          <w:b/>
          <w:color w:val="333333"/>
        </w:rPr>
        <w:t xml:space="preserve">                                                          </w:t>
      </w:r>
    </w:p>
    <w:p w:rsidR="00752740" w:rsidRDefault="00752740" w:rsidP="00B631EE">
      <w:pPr>
        <w:pStyle w:val="NormalWeb"/>
        <w:shd w:val="clear" w:color="auto" w:fill="FFFFFF"/>
        <w:spacing w:line="300" w:lineRule="atLeast"/>
        <w:rPr>
          <w:rFonts w:asciiTheme="majorHAnsi" w:hAnsiTheme="majorHAnsi" w:cs="Arial"/>
          <w:b/>
          <w:color w:val="333333"/>
        </w:rPr>
      </w:pPr>
      <w:r>
        <w:rPr>
          <w:rFonts w:asciiTheme="majorHAnsi" w:hAnsiTheme="majorHAnsi" w:cs="Arial"/>
          <w:b/>
          <w:color w:val="333333"/>
        </w:rPr>
        <w:t>Organización política  de Esparta.-</w:t>
      </w:r>
    </w:p>
    <w:p w:rsidR="00752740" w:rsidRDefault="00752740" w:rsidP="00B631EE">
      <w:pPr>
        <w:pStyle w:val="NormalWeb"/>
        <w:shd w:val="clear" w:color="auto" w:fill="FFFFFF"/>
        <w:spacing w:line="300" w:lineRule="atLeast"/>
        <w:rPr>
          <w:rFonts w:asciiTheme="majorHAnsi" w:hAnsiTheme="majorHAnsi" w:cs="Arial"/>
          <w:b/>
          <w:color w:val="333333"/>
        </w:rPr>
      </w:pPr>
      <w:r>
        <w:rPr>
          <w:rFonts w:asciiTheme="majorHAnsi" w:hAnsiTheme="majorHAnsi" w:cs="Arial"/>
          <w:b/>
          <w:color w:val="333333"/>
        </w:rPr>
        <w:t xml:space="preserve">                                         </w:t>
      </w:r>
      <w:r>
        <w:rPr>
          <w:noProof/>
        </w:rPr>
        <w:drawing>
          <wp:inline distT="0" distB="0" distL="0" distR="0" wp14:anchorId="305F4B98" wp14:editId="4A20D683">
            <wp:extent cx="3988060" cy="2993236"/>
            <wp:effectExtent l="0" t="0" r="0" b="0"/>
            <wp:docPr id="9" name="Imagen 9" descr="Resultado de imagen para organizacion politica y social de esp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organizacion politica y social de espar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6415" cy="2992001"/>
                    </a:xfrm>
                    <a:prstGeom prst="rect">
                      <a:avLst/>
                    </a:prstGeom>
                    <a:noFill/>
                    <a:ln>
                      <a:noFill/>
                    </a:ln>
                  </pic:spPr>
                </pic:pic>
              </a:graphicData>
            </a:graphic>
          </wp:inline>
        </w:drawing>
      </w:r>
    </w:p>
    <w:p w:rsidR="00752740" w:rsidRDefault="00752740" w:rsidP="00B631EE">
      <w:pPr>
        <w:pStyle w:val="NormalWeb"/>
        <w:shd w:val="clear" w:color="auto" w:fill="FFFFFF"/>
        <w:spacing w:line="300" w:lineRule="atLeast"/>
        <w:rPr>
          <w:rFonts w:asciiTheme="majorHAnsi" w:hAnsiTheme="majorHAnsi" w:cs="Arial"/>
          <w:b/>
          <w:color w:val="333333"/>
        </w:rPr>
      </w:pPr>
      <w:r>
        <w:rPr>
          <w:rFonts w:asciiTheme="majorHAnsi" w:hAnsiTheme="majorHAnsi" w:cs="Arial"/>
          <w:b/>
          <w:color w:val="333333"/>
        </w:rPr>
        <w:t xml:space="preserve">Organización social de </w:t>
      </w:r>
      <w:r w:rsidR="00D70E68">
        <w:rPr>
          <w:rFonts w:asciiTheme="majorHAnsi" w:hAnsiTheme="majorHAnsi" w:cs="Arial"/>
          <w:b/>
          <w:color w:val="333333"/>
        </w:rPr>
        <w:t xml:space="preserve"> Atenas y  </w:t>
      </w:r>
      <w:r>
        <w:rPr>
          <w:rFonts w:asciiTheme="majorHAnsi" w:hAnsiTheme="majorHAnsi" w:cs="Arial"/>
          <w:b/>
          <w:color w:val="333333"/>
        </w:rPr>
        <w:t>Esparta:</w:t>
      </w:r>
    </w:p>
    <w:p w:rsidR="00752740" w:rsidRDefault="00333008" w:rsidP="00B631EE">
      <w:pPr>
        <w:pStyle w:val="NormalWeb"/>
        <w:shd w:val="clear" w:color="auto" w:fill="FFFFFF"/>
        <w:spacing w:line="300" w:lineRule="atLeast"/>
        <w:rPr>
          <w:rFonts w:asciiTheme="majorHAnsi" w:hAnsiTheme="majorHAnsi" w:cs="Arial"/>
          <w:b/>
          <w:color w:val="333333"/>
        </w:rPr>
      </w:pPr>
      <w:r>
        <w:rPr>
          <w:rFonts w:asciiTheme="majorHAnsi" w:hAnsiTheme="majorHAnsi" w:cs="Arial"/>
          <w:b/>
          <w:color w:val="333333"/>
        </w:rPr>
        <w:t xml:space="preserve">                            </w:t>
      </w:r>
      <w:r w:rsidR="009D575F">
        <w:rPr>
          <w:noProof/>
        </w:rPr>
        <w:drawing>
          <wp:inline distT="0" distB="0" distL="0" distR="0" wp14:anchorId="1E5AAAF2" wp14:editId="175CB892">
            <wp:extent cx="2324100" cy="2653234"/>
            <wp:effectExtent l="0" t="0" r="0" b="0"/>
            <wp:docPr id="14" name="Imagen 14" descr="Resultado de imagen para organizacion sociaL DE AT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organizacion sociaL DE ATEN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033" cy="2653158"/>
                    </a:xfrm>
                    <a:prstGeom prst="rect">
                      <a:avLst/>
                    </a:prstGeom>
                    <a:noFill/>
                    <a:ln>
                      <a:noFill/>
                    </a:ln>
                  </pic:spPr>
                </pic:pic>
              </a:graphicData>
            </a:graphic>
          </wp:inline>
        </w:drawing>
      </w:r>
      <w:r w:rsidR="009D575F">
        <w:rPr>
          <w:rFonts w:asciiTheme="majorHAnsi" w:hAnsiTheme="majorHAnsi" w:cs="Arial"/>
          <w:b/>
          <w:color w:val="333333"/>
        </w:rPr>
        <w:t xml:space="preserve">      </w:t>
      </w:r>
      <w:r>
        <w:rPr>
          <w:rFonts w:asciiTheme="majorHAnsi" w:hAnsiTheme="majorHAnsi" w:cs="Arial"/>
          <w:b/>
          <w:color w:val="333333"/>
        </w:rPr>
        <w:t xml:space="preserve">   </w:t>
      </w:r>
      <w:r w:rsidR="009D575F">
        <w:rPr>
          <w:noProof/>
        </w:rPr>
        <w:drawing>
          <wp:inline distT="0" distB="0" distL="0" distR="0" wp14:anchorId="38DD51F7" wp14:editId="1D9E48A0">
            <wp:extent cx="2139286" cy="2651760"/>
            <wp:effectExtent l="0" t="0" r="0" b="0"/>
            <wp:docPr id="12" name="Imagen 12" descr="Resultado de imagen para organizacion politica y social de esp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organizacion politica y social de espar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856" cy="2663623"/>
                    </a:xfrm>
                    <a:prstGeom prst="rect">
                      <a:avLst/>
                    </a:prstGeom>
                    <a:noFill/>
                    <a:ln>
                      <a:noFill/>
                    </a:ln>
                  </pic:spPr>
                </pic:pic>
              </a:graphicData>
            </a:graphic>
          </wp:inline>
        </w:drawing>
      </w:r>
      <w:r>
        <w:rPr>
          <w:rFonts w:asciiTheme="majorHAnsi" w:hAnsiTheme="majorHAnsi" w:cs="Arial"/>
          <w:b/>
          <w:color w:val="333333"/>
        </w:rPr>
        <w:t xml:space="preserve">                         </w:t>
      </w:r>
    </w:p>
    <w:p w:rsidR="00B631EE" w:rsidRPr="009D575F" w:rsidRDefault="00B631EE" w:rsidP="00B631EE">
      <w:pPr>
        <w:pStyle w:val="NormalWeb"/>
        <w:shd w:val="clear" w:color="auto" w:fill="FFFFFF"/>
        <w:spacing w:line="300" w:lineRule="atLeast"/>
        <w:rPr>
          <w:rFonts w:asciiTheme="majorHAnsi" w:hAnsiTheme="majorHAnsi" w:cs="Arial"/>
          <w:b/>
        </w:rPr>
      </w:pPr>
      <w:r w:rsidRPr="009D575F">
        <w:rPr>
          <w:rFonts w:asciiTheme="majorHAnsi" w:hAnsiTheme="majorHAnsi" w:cs="Arial"/>
          <w:b/>
        </w:rPr>
        <w:t>7.-Educación en Atenas  y Esparta.-</w:t>
      </w:r>
    </w:p>
    <w:p w:rsidR="00B631EE" w:rsidRPr="009D575F" w:rsidRDefault="00B631EE" w:rsidP="00B631EE">
      <w:pPr>
        <w:pStyle w:val="NormalWeb"/>
        <w:shd w:val="clear" w:color="auto" w:fill="FFFFFF"/>
        <w:spacing w:line="300" w:lineRule="atLeast"/>
        <w:jc w:val="both"/>
        <w:rPr>
          <w:rFonts w:asciiTheme="majorHAnsi" w:hAnsiTheme="majorHAnsi" w:cs="Arial"/>
        </w:rPr>
      </w:pPr>
      <w:r w:rsidRPr="009D575F">
        <w:rPr>
          <w:rFonts w:asciiTheme="majorHAnsi" w:hAnsiTheme="majorHAnsi" w:cs="Arial"/>
          <w:b/>
        </w:rPr>
        <w:t xml:space="preserve">Atenas.-     </w:t>
      </w:r>
      <w:r w:rsidRPr="009D575F">
        <w:rPr>
          <w:rFonts w:asciiTheme="majorHAnsi" w:hAnsiTheme="majorHAnsi" w:cs="Arial"/>
        </w:rPr>
        <w:t>Durante sus primeros años de vida, el niño permanecía bajo el cuidado de su madre. A los siete años debía concurrir a una escuela privada donde asistía acompañado  de un pedagogo (conductor) que le enseñaba a leer, escribir y contar. Allí también aprendía literatura  y música, canto coral y danza.  A los 14 años comenzaba a practicar la gimnasia. El ideal ateniense era alcanzar un perfecto equilibrio entre el aspecto físico y el espiritual.  A los 20 años ya podía participar plenamente de los derechos y las responsabilidades de los ciudadanos.</w:t>
      </w:r>
    </w:p>
    <w:p w:rsidR="00B631EE" w:rsidRPr="009D575F" w:rsidRDefault="00B631EE" w:rsidP="00B631EE">
      <w:pPr>
        <w:pStyle w:val="NormalWeb"/>
        <w:shd w:val="clear" w:color="auto" w:fill="FFFFFF"/>
        <w:spacing w:line="300" w:lineRule="atLeast"/>
        <w:jc w:val="both"/>
        <w:rPr>
          <w:rFonts w:asciiTheme="majorHAnsi" w:hAnsiTheme="majorHAnsi" w:cs="Arial"/>
        </w:rPr>
      </w:pPr>
      <w:r w:rsidRPr="009D575F">
        <w:rPr>
          <w:rFonts w:asciiTheme="majorHAnsi" w:hAnsiTheme="majorHAnsi" w:cs="Arial"/>
          <w:b/>
        </w:rPr>
        <w:t>Esparta.-</w:t>
      </w:r>
      <w:r w:rsidRPr="009D575F">
        <w:rPr>
          <w:rFonts w:asciiTheme="majorHAnsi" w:hAnsiTheme="majorHAnsi" w:cs="Arial"/>
        </w:rPr>
        <w:t xml:space="preserve"> El sistema educativo era duro, exigente y obligatorio. A los 7 años, los niños que no tenían defectos físicos eran apartados de sus familias y llevados a cuarteles militares  donde se dedicaban a aprender el arte de la guerra. La enseñanza daba mucha importancia a la                                                                              preparación física y se aceptaba el castigo corporal como parte de preparación de los futuros soldados. Las mujeres recibían la misma educación física de los hombres. Debían adquirir buen físico para ser madres de hijos fuertes y sanos.</w:t>
      </w:r>
    </w:p>
    <w:p w:rsidR="00B631EE" w:rsidRPr="00333008" w:rsidRDefault="00B631EE" w:rsidP="00D70E68">
      <w:pPr>
        <w:pStyle w:val="NormalWeb"/>
        <w:shd w:val="clear" w:color="auto" w:fill="FFFFFF"/>
        <w:spacing w:line="300" w:lineRule="atLeast"/>
        <w:jc w:val="both"/>
        <w:rPr>
          <w:rFonts w:ascii="Arial" w:hAnsi="Arial" w:cs="Arial"/>
          <w:color w:val="333333"/>
          <w:sz w:val="21"/>
          <w:szCs w:val="21"/>
        </w:rPr>
      </w:pPr>
      <w:r>
        <w:rPr>
          <w:rFonts w:asciiTheme="majorHAnsi" w:hAnsiTheme="majorHAnsi" w:cs="Arial"/>
        </w:rPr>
        <w:lastRenderedPageBreak/>
        <w:t xml:space="preserve">            </w:t>
      </w:r>
      <w:r w:rsidR="00D70E68">
        <w:rPr>
          <w:rFonts w:asciiTheme="majorHAnsi" w:hAnsiTheme="majorHAnsi" w:cs="Arial"/>
        </w:rPr>
        <w:t xml:space="preserve">                             </w:t>
      </w:r>
      <w:r w:rsidRPr="00C975D2">
        <w:rPr>
          <w:rFonts w:asciiTheme="majorHAnsi" w:hAnsiTheme="majorHAnsi" w:cs="Arial"/>
          <w:b/>
        </w:rPr>
        <w:t xml:space="preserve">                                      </w:t>
      </w:r>
      <w:r w:rsidR="00D70E68">
        <w:rPr>
          <w:rFonts w:asciiTheme="majorHAnsi" w:hAnsiTheme="majorHAnsi" w:cs="Arial"/>
          <w:b/>
        </w:rPr>
        <w:t>-6-</w:t>
      </w:r>
    </w:p>
    <w:p w:rsidR="00B631EE" w:rsidRPr="00C53B24" w:rsidRDefault="00B631EE" w:rsidP="00B631EE">
      <w:pPr>
        <w:spacing w:before="100" w:beforeAutospacing="1" w:after="100" w:afterAutospacing="1" w:line="300" w:lineRule="atLeast"/>
        <w:rPr>
          <w:rFonts w:ascii="Arial" w:eastAsia="Times New Roman" w:hAnsi="Arial" w:cs="Arial"/>
          <w:color w:val="333333"/>
          <w:sz w:val="21"/>
          <w:szCs w:val="21"/>
          <w:lang w:eastAsia="es-CL"/>
        </w:rPr>
      </w:pPr>
      <w:r>
        <w:rPr>
          <w:rFonts w:asciiTheme="majorHAnsi" w:hAnsiTheme="majorHAnsi" w:cs="Arial"/>
          <w:b/>
          <w:sz w:val="24"/>
          <w:szCs w:val="24"/>
        </w:rPr>
        <w:t>-</w:t>
      </w:r>
      <w:r w:rsidRPr="00C975D2">
        <w:rPr>
          <w:rFonts w:asciiTheme="majorHAnsi" w:hAnsiTheme="majorHAnsi" w:cs="Arial"/>
          <w:b/>
          <w:sz w:val="24"/>
          <w:szCs w:val="24"/>
        </w:rPr>
        <w:t xml:space="preserve">Legado de los Griegos.- </w:t>
      </w:r>
    </w:p>
    <w:p w:rsidR="00B631EE" w:rsidRPr="00C975D2" w:rsidRDefault="00B631EE" w:rsidP="00B631EE">
      <w:pPr>
        <w:pStyle w:val="NormalWeb"/>
        <w:shd w:val="clear" w:color="auto" w:fill="FFFFFF"/>
        <w:spacing w:line="300" w:lineRule="atLeast"/>
        <w:jc w:val="both"/>
        <w:rPr>
          <w:rFonts w:asciiTheme="majorHAnsi" w:hAnsiTheme="majorHAnsi" w:cs="Arial"/>
          <w:b/>
        </w:rPr>
      </w:pPr>
      <w:r w:rsidRPr="00C975D2">
        <w:rPr>
          <w:rFonts w:asciiTheme="majorHAnsi" w:hAnsiTheme="majorHAnsi" w:cs="Arial"/>
          <w:b/>
        </w:rPr>
        <w:t xml:space="preserve">Los griegos nos dejaron un legado muy rico en distintos aspectos: </w:t>
      </w:r>
    </w:p>
    <w:p w:rsidR="00B631EE" w:rsidRPr="00C975D2" w:rsidRDefault="00B631EE" w:rsidP="00B631EE">
      <w:pPr>
        <w:pStyle w:val="NormalWeb"/>
        <w:numPr>
          <w:ilvl w:val="0"/>
          <w:numId w:val="2"/>
        </w:numPr>
        <w:shd w:val="clear" w:color="auto" w:fill="FFFFFF"/>
        <w:spacing w:line="300" w:lineRule="atLeast"/>
        <w:jc w:val="both"/>
        <w:rPr>
          <w:rFonts w:asciiTheme="majorHAnsi" w:hAnsiTheme="majorHAnsi" w:cs="Arial"/>
        </w:rPr>
      </w:pPr>
      <w:r w:rsidRPr="00C975D2">
        <w:rPr>
          <w:rFonts w:asciiTheme="majorHAnsi" w:hAnsiTheme="majorHAnsi" w:cs="Arial"/>
          <w:b/>
        </w:rPr>
        <w:t xml:space="preserve">La democracia: </w:t>
      </w:r>
      <w:r w:rsidRPr="00C975D2">
        <w:rPr>
          <w:rFonts w:asciiTheme="majorHAnsi" w:hAnsiTheme="majorHAnsi" w:cs="Arial"/>
        </w:rPr>
        <w:t>Como forma de gobierno y de vida, la necesidad de argumentar frente a una asamblea para defender puntos de vista diferentes.</w:t>
      </w:r>
    </w:p>
    <w:p w:rsidR="00B631EE" w:rsidRPr="00C975D2" w:rsidRDefault="00B631EE" w:rsidP="00B631EE">
      <w:pPr>
        <w:pStyle w:val="NormalWeb"/>
        <w:numPr>
          <w:ilvl w:val="0"/>
          <w:numId w:val="2"/>
        </w:numPr>
        <w:shd w:val="clear" w:color="auto" w:fill="FFFFFF"/>
        <w:spacing w:line="300" w:lineRule="atLeast"/>
        <w:jc w:val="both"/>
        <w:rPr>
          <w:rFonts w:asciiTheme="majorHAnsi" w:hAnsiTheme="majorHAnsi" w:cs="Arial"/>
        </w:rPr>
      </w:pPr>
      <w:r w:rsidRPr="00C975D2">
        <w:rPr>
          <w:rFonts w:asciiTheme="majorHAnsi" w:hAnsiTheme="majorHAnsi" w:cs="Arial"/>
          <w:b/>
        </w:rPr>
        <w:t xml:space="preserve">Filosofía: </w:t>
      </w:r>
      <w:r w:rsidRPr="00C975D2">
        <w:rPr>
          <w:rFonts w:asciiTheme="majorHAnsi" w:hAnsiTheme="majorHAnsi" w:cs="Arial"/>
        </w:rPr>
        <w:t>el “amor a la sabiduría</w:t>
      </w:r>
      <w:r w:rsidRPr="00C975D2">
        <w:rPr>
          <w:rFonts w:asciiTheme="majorHAnsi" w:hAnsiTheme="majorHAnsi" w:cs="Arial"/>
          <w:b/>
        </w:rPr>
        <w:t xml:space="preserve">”, </w:t>
      </w:r>
      <w:r w:rsidRPr="00C975D2">
        <w:rPr>
          <w:rFonts w:asciiTheme="majorHAnsi" w:hAnsiTheme="majorHAnsi" w:cs="Arial"/>
        </w:rPr>
        <w:t>disciplina intelectual, sobresalen Sócrates, platón y Aristóteles.</w:t>
      </w:r>
    </w:p>
    <w:p w:rsidR="00B631EE" w:rsidRPr="00C975D2" w:rsidRDefault="00B631EE" w:rsidP="00B631EE">
      <w:pPr>
        <w:pStyle w:val="NormalWeb"/>
        <w:numPr>
          <w:ilvl w:val="0"/>
          <w:numId w:val="2"/>
        </w:numPr>
        <w:shd w:val="clear" w:color="auto" w:fill="FFFFFF"/>
        <w:spacing w:line="300" w:lineRule="atLeast"/>
        <w:jc w:val="both"/>
        <w:rPr>
          <w:rFonts w:asciiTheme="majorHAnsi" w:hAnsiTheme="majorHAnsi" w:cs="Arial"/>
          <w:b/>
        </w:rPr>
      </w:pPr>
      <w:r w:rsidRPr="00C975D2">
        <w:rPr>
          <w:rFonts w:asciiTheme="majorHAnsi" w:hAnsiTheme="majorHAnsi" w:cs="Arial"/>
          <w:b/>
        </w:rPr>
        <w:t xml:space="preserve">La ciencia: </w:t>
      </w:r>
      <w:r w:rsidRPr="00C975D2">
        <w:rPr>
          <w:rFonts w:asciiTheme="majorHAnsi" w:hAnsiTheme="majorHAnsi" w:cs="Arial"/>
        </w:rPr>
        <w:t>matemáticas, astronomía, geografía, medicina, física y química</w:t>
      </w:r>
      <w:r w:rsidRPr="00C975D2">
        <w:rPr>
          <w:rFonts w:asciiTheme="majorHAnsi" w:hAnsiTheme="majorHAnsi" w:cs="Arial"/>
          <w:b/>
        </w:rPr>
        <w:t>.</w:t>
      </w:r>
    </w:p>
    <w:p w:rsidR="00B631EE" w:rsidRPr="00C53B24" w:rsidRDefault="00B631EE" w:rsidP="00B631EE">
      <w:pPr>
        <w:pStyle w:val="NormalWeb"/>
        <w:numPr>
          <w:ilvl w:val="0"/>
          <w:numId w:val="2"/>
        </w:numPr>
        <w:shd w:val="clear" w:color="auto" w:fill="FFFFFF"/>
        <w:spacing w:line="300" w:lineRule="atLeast"/>
        <w:jc w:val="both"/>
        <w:rPr>
          <w:rFonts w:asciiTheme="majorHAnsi" w:hAnsiTheme="majorHAnsi" w:cs="Arial"/>
        </w:rPr>
      </w:pPr>
      <w:r w:rsidRPr="00C53B24">
        <w:rPr>
          <w:rFonts w:asciiTheme="majorHAnsi" w:hAnsiTheme="majorHAnsi" w:cs="Arial"/>
          <w:b/>
        </w:rPr>
        <w:t xml:space="preserve">El teatro: Las tragedias y las Comedias.  </w:t>
      </w:r>
      <w:r w:rsidRPr="00C53B24">
        <w:rPr>
          <w:rFonts w:asciiTheme="majorHAnsi" w:hAnsiTheme="majorHAnsi" w:cs="Arial"/>
        </w:rPr>
        <w:t>Esquilo, Sófocles y Eurípides fueron los grandes exponentes de este género literario.</w:t>
      </w:r>
      <w:r w:rsidRPr="00C53B24">
        <w:rPr>
          <w:rFonts w:asciiTheme="majorHAnsi" w:hAnsiTheme="majorHAnsi" w:cs="Arial"/>
          <w:b/>
        </w:rPr>
        <w:t xml:space="preserve">                                                   </w:t>
      </w:r>
    </w:p>
    <w:p w:rsidR="00B631EE" w:rsidRPr="00C975D2" w:rsidRDefault="00B631EE" w:rsidP="00B631EE">
      <w:pPr>
        <w:pStyle w:val="NormalWeb"/>
        <w:numPr>
          <w:ilvl w:val="0"/>
          <w:numId w:val="2"/>
        </w:numPr>
        <w:shd w:val="clear" w:color="auto" w:fill="FFFFFF"/>
        <w:spacing w:line="300" w:lineRule="atLeast"/>
        <w:jc w:val="both"/>
        <w:rPr>
          <w:rFonts w:asciiTheme="majorHAnsi" w:hAnsiTheme="majorHAnsi" w:cs="Arial"/>
        </w:rPr>
      </w:pPr>
      <w:r w:rsidRPr="00C975D2">
        <w:rPr>
          <w:rFonts w:asciiTheme="majorHAnsi" w:hAnsiTheme="majorHAnsi" w:cs="Arial"/>
          <w:b/>
        </w:rPr>
        <w:t xml:space="preserve">Historia: </w:t>
      </w:r>
      <w:proofErr w:type="spellStart"/>
      <w:r w:rsidRPr="00C975D2">
        <w:rPr>
          <w:rFonts w:asciiTheme="majorHAnsi" w:hAnsiTheme="majorHAnsi" w:cs="Arial"/>
        </w:rPr>
        <w:t>Heródoto</w:t>
      </w:r>
      <w:proofErr w:type="spellEnd"/>
      <w:r w:rsidRPr="00C975D2">
        <w:rPr>
          <w:rFonts w:asciiTheme="majorHAnsi" w:hAnsiTheme="majorHAnsi" w:cs="Arial"/>
        </w:rPr>
        <w:t xml:space="preserve"> (el padre de la Historia) y </w:t>
      </w:r>
      <w:proofErr w:type="spellStart"/>
      <w:r w:rsidRPr="00C975D2">
        <w:rPr>
          <w:rFonts w:asciiTheme="majorHAnsi" w:hAnsiTheme="majorHAnsi" w:cs="Arial"/>
        </w:rPr>
        <w:t>Tucídides</w:t>
      </w:r>
      <w:proofErr w:type="spellEnd"/>
      <w:r w:rsidRPr="00C975D2">
        <w:rPr>
          <w:rFonts w:asciiTheme="majorHAnsi" w:hAnsiTheme="majorHAnsi" w:cs="Arial"/>
        </w:rPr>
        <w:t xml:space="preserve"> fundaron el Método histórico,</w:t>
      </w:r>
    </w:p>
    <w:p w:rsidR="00B631EE" w:rsidRPr="00C975D2" w:rsidRDefault="00B631EE" w:rsidP="00B631EE">
      <w:pPr>
        <w:pStyle w:val="NormalWeb"/>
        <w:numPr>
          <w:ilvl w:val="0"/>
          <w:numId w:val="2"/>
        </w:numPr>
        <w:shd w:val="clear" w:color="auto" w:fill="FFFFFF"/>
        <w:spacing w:line="300" w:lineRule="atLeast"/>
        <w:jc w:val="both"/>
        <w:rPr>
          <w:rFonts w:asciiTheme="majorHAnsi" w:hAnsiTheme="majorHAnsi" w:cs="Arial"/>
          <w:b/>
        </w:rPr>
      </w:pPr>
      <w:r w:rsidRPr="00C975D2">
        <w:rPr>
          <w:rFonts w:asciiTheme="majorHAnsi" w:hAnsiTheme="majorHAnsi" w:cs="Arial"/>
          <w:b/>
        </w:rPr>
        <w:t xml:space="preserve">Juegos olímpicos: </w:t>
      </w:r>
      <w:r w:rsidRPr="00C975D2">
        <w:rPr>
          <w:rFonts w:asciiTheme="majorHAnsi" w:hAnsiTheme="majorHAnsi" w:cs="Arial"/>
        </w:rPr>
        <w:t>Todos participaban de esta celebración en la Polis de Olimpia, entregándole al mejor atleta una rama de laurel como premio.</w:t>
      </w:r>
    </w:p>
    <w:p w:rsidR="00B631EE" w:rsidRPr="00D70E68" w:rsidRDefault="00B631EE" w:rsidP="00B631EE">
      <w:pPr>
        <w:pStyle w:val="NormalWeb"/>
        <w:shd w:val="clear" w:color="auto" w:fill="FFFFFF"/>
        <w:spacing w:line="300" w:lineRule="atLeast"/>
        <w:jc w:val="both"/>
        <w:rPr>
          <w:rFonts w:asciiTheme="majorHAnsi" w:hAnsiTheme="majorHAnsi" w:cs="Arial"/>
          <w:b/>
        </w:rPr>
      </w:pPr>
      <w:r w:rsidRPr="00D70E68">
        <w:rPr>
          <w:rFonts w:asciiTheme="majorHAnsi" w:hAnsiTheme="majorHAnsi" w:cs="Arial"/>
          <w:b/>
        </w:rPr>
        <w:t xml:space="preserve">Actividades: </w:t>
      </w:r>
    </w:p>
    <w:p w:rsidR="00B631EE" w:rsidRPr="00D70E68" w:rsidRDefault="00B631EE" w:rsidP="00B631EE">
      <w:pPr>
        <w:pStyle w:val="NormalWeb"/>
        <w:shd w:val="clear" w:color="auto" w:fill="FFFFFF"/>
        <w:spacing w:line="300" w:lineRule="atLeast"/>
        <w:jc w:val="both"/>
        <w:rPr>
          <w:rFonts w:asciiTheme="majorHAnsi" w:hAnsiTheme="majorHAnsi" w:cs="Arial"/>
        </w:rPr>
      </w:pPr>
      <w:r w:rsidRPr="00D70E68">
        <w:rPr>
          <w:rFonts w:asciiTheme="majorHAnsi" w:hAnsiTheme="majorHAnsi" w:cs="Arial"/>
        </w:rPr>
        <w:t xml:space="preserve">1.- infórmate sobre la </w:t>
      </w:r>
      <w:r w:rsidRPr="00D70E68">
        <w:rPr>
          <w:rFonts w:asciiTheme="majorHAnsi" w:hAnsiTheme="majorHAnsi" w:cs="Arial"/>
          <w:b/>
        </w:rPr>
        <w:t>Mitología griega:</w:t>
      </w:r>
      <w:r w:rsidRPr="00D70E68">
        <w:rPr>
          <w:rFonts w:asciiTheme="majorHAnsi" w:hAnsiTheme="majorHAnsi" w:cs="Arial"/>
        </w:rPr>
        <w:t xml:space="preserve"> mitos de los griegos, personajes como dioses, semidioses y Héroes, pega imágenes en tu cuaderno</w:t>
      </w:r>
    </w:p>
    <w:p w:rsidR="00B631EE" w:rsidRPr="00D70E68" w:rsidRDefault="00B631EE" w:rsidP="00B631EE">
      <w:pPr>
        <w:pStyle w:val="NormalWeb"/>
        <w:shd w:val="clear" w:color="auto" w:fill="FFFFFF"/>
        <w:spacing w:line="300" w:lineRule="atLeast"/>
        <w:rPr>
          <w:rFonts w:asciiTheme="majorHAnsi" w:hAnsiTheme="majorHAnsi" w:cs="Arial"/>
        </w:rPr>
      </w:pPr>
      <w:r w:rsidRPr="00D70E68">
        <w:rPr>
          <w:rFonts w:asciiTheme="majorHAnsi" w:hAnsiTheme="majorHAnsi" w:cs="Arial"/>
        </w:rPr>
        <w:t xml:space="preserve">2.- Lee resumen de </w:t>
      </w:r>
      <w:r w:rsidRPr="00D70E68">
        <w:rPr>
          <w:rFonts w:asciiTheme="majorHAnsi" w:hAnsiTheme="majorHAnsi" w:cs="Arial"/>
          <w:b/>
        </w:rPr>
        <w:t xml:space="preserve">la </w:t>
      </w:r>
      <w:proofErr w:type="spellStart"/>
      <w:r w:rsidRPr="00D70E68">
        <w:rPr>
          <w:rFonts w:asciiTheme="majorHAnsi" w:hAnsiTheme="majorHAnsi" w:cs="Arial"/>
          <w:b/>
        </w:rPr>
        <w:t>Iliada</w:t>
      </w:r>
      <w:proofErr w:type="spellEnd"/>
      <w:r w:rsidRPr="00D70E68">
        <w:rPr>
          <w:rFonts w:asciiTheme="majorHAnsi" w:hAnsiTheme="majorHAnsi" w:cs="Arial"/>
          <w:b/>
        </w:rPr>
        <w:t xml:space="preserve"> y la Odisea </w:t>
      </w:r>
      <w:r w:rsidRPr="00D70E68">
        <w:rPr>
          <w:rFonts w:asciiTheme="majorHAnsi" w:hAnsiTheme="majorHAnsi" w:cs="Arial"/>
        </w:rPr>
        <w:t>del poeta Homero,  escribe sobre  la “Guerra de Troya”, resúmelas en tu cuaderno.</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 xml:space="preserve">3.- De tu libro enumera las etapas de la </w:t>
      </w:r>
      <w:r w:rsidRPr="00D70E68">
        <w:rPr>
          <w:rFonts w:asciiTheme="majorHAnsi" w:eastAsia="Times New Roman" w:hAnsiTheme="majorHAnsi" w:cs="Arial"/>
          <w:b/>
          <w:sz w:val="24"/>
          <w:szCs w:val="24"/>
          <w:lang w:eastAsia="es-CL"/>
        </w:rPr>
        <w:t>Historia de los Griegos</w:t>
      </w:r>
      <w:r w:rsidRPr="00D70E68">
        <w:rPr>
          <w:rFonts w:asciiTheme="majorHAnsi" w:eastAsia="Times New Roman" w:hAnsiTheme="majorHAnsi" w:cs="Arial"/>
          <w:sz w:val="24"/>
          <w:szCs w:val="24"/>
          <w:lang w:eastAsia="es-CL"/>
        </w:rPr>
        <w:t>: describiendo cada una. ¿Qué pueblos terminaron conquistando a los griegos?</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 xml:space="preserve">4.- </w:t>
      </w:r>
      <w:r w:rsidRPr="00D70E68">
        <w:rPr>
          <w:rFonts w:asciiTheme="majorHAnsi" w:eastAsia="Times New Roman" w:hAnsiTheme="majorHAnsi" w:cs="Arial"/>
          <w:b/>
          <w:sz w:val="24"/>
          <w:szCs w:val="24"/>
          <w:lang w:eastAsia="es-CL"/>
        </w:rPr>
        <w:t xml:space="preserve">Vocabulario: </w:t>
      </w:r>
      <w:r w:rsidRPr="00D70E68">
        <w:rPr>
          <w:rFonts w:asciiTheme="majorHAnsi" w:eastAsia="Times New Roman" w:hAnsiTheme="majorHAnsi" w:cs="Arial"/>
          <w:sz w:val="24"/>
          <w:szCs w:val="24"/>
          <w:lang w:eastAsia="es-CL"/>
        </w:rPr>
        <w:t xml:space="preserve">investiga </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a) Guerras Médicas</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b) Guerra del Peloponeso</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c) Batalla del Maratón</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d) Gineceo</w:t>
      </w:r>
    </w:p>
    <w:p w:rsidR="00B631EE" w:rsidRPr="00D70E68" w:rsidRDefault="00B631EE" w:rsidP="00B631EE">
      <w:pPr>
        <w:spacing w:before="100" w:beforeAutospacing="1" w:after="100" w:afterAutospacing="1" w:line="300" w:lineRule="atLeast"/>
        <w:rPr>
          <w:rFonts w:asciiTheme="majorHAnsi" w:eastAsia="Times New Roman" w:hAnsiTheme="majorHAnsi" w:cs="Arial"/>
          <w:sz w:val="24"/>
          <w:szCs w:val="24"/>
          <w:lang w:eastAsia="es-CL"/>
        </w:rPr>
      </w:pPr>
      <w:r w:rsidRPr="00D70E68">
        <w:rPr>
          <w:rFonts w:asciiTheme="majorHAnsi" w:eastAsia="Times New Roman" w:hAnsiTheme="majorHAnsi" w:cs="Arial"/>
          <w:sz w:val="24"/>
          <w:szCs w:val="24"/>
          <w:lang w:eastAsia="es-CL"/>
        </w:rPr>
        <w:t xml:space="preserve">e) </w:t>
      </w:r>
      <w:proofErr w:type="spellStart"/>
      <w:r w:rsidRPr="00D70E68">
        <w:rPr>
          <w:rFonts w:asciiTheme="majorHAnsi" w:eastAsia="Times New Roman" w:hAnsiTheme="majorHAnsi" w:cs="Arial"/>
          <w:sz w:val="24"/>
          <w:szCs w:val="24"/>
          <w:lang w:eastAsia="es-CL"/>
        </w:rPr>
        <w:t>Ecclesia</w:t>
      </w:r>
      <w:proofErr w:type="spellEnd"/>
    </w:p>
    <w:p w:rsidR="00B631EE" w:rsidRDefault="00D70E68" w:rsidP="00B631EE">
      <w:pPr>
        <w:spacing w:before="100" w:beforeAutospacing="1" w:after="100" w:afterAutospacing="1" w:line="300" w:lineRule="atLeast"/>
        <w:rPr>
          <w:rFonts w:asciiTheme="majorHAnsi" w:eastAsia="Times New Roman" w:hAnsiTheme="majorHAnsi" w:cs="Arial"/>
          <w:color w:val="333333"/>
          <w:sz w:val="24"/>
          <w:szCs w:val="24"/>
          <w:lang w:eastAsia="es-CL"/>
        </w:rPr>
      </w:pPr>
      <w:r>
        <w:rPr>
          <w:noProof/>
          <w:lang w:eastAsia="es-CL"/>
        </w:rPr>
        <w:drawing>
          <wp:inline distT="0" distB="0" distL="0" distR="0" wp14:anchorId="0D99FA96" wp14:editId="5898A1BF">
            <wp:extent cx="3025140" cy="1676400"/>
            <wp:effectExtent l="0" t="0" r="3810" b="0"/>
            <wp:docPr id="15" name="Imagen 15" descr="Resultado de imagen para imagenes de civilizacion gri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es de civilizacion grie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5140" cy="1676400"/>
                    </a:xfrm>
                    <a:prstGeom prst="rect">
                      <a:avLst/>
                    </a:prstGeom>
                    <a:noFill/>
                    <a:ln>
                      <a:noFill/>
                    </a:ln>
                  </pic:spPr>
                </pic:pic>
              </a:graphicData>
            </a:graphic>
          </wp:inline>
        </w:drawing>
      </w:r>
      <w:r>
        <w:rPr>
          <w:rFonts w:asciiTheme="majorHAnsi" w:eastAsia="Times New Roman" w:hAnsiTheme="majorHAnsi" w:cs="Arial"/>
          <w:color w:val="333333"/>
          <w:sz w:val="24"/>
          <w:szCs w:val="24"/>
          <w:lang w:eastAsia="es-CL"/>
        </w:rPr>
        <w:t xml:space="preserve">           </w:t>
      </w:r>
      <w:bookmarkStart w:id="0" w:name="_GoBack"/>
      <w:bookmarkEnd w:id="0"/>
      <w:r>
        <w:rPr>
          <w:rFonts w:asciiTheme="majorHAnsi" w:eastAsia="Times New Roman" w:hAnsiTheme="majorHAnsi" w:cs="Arial"/>
          <w:color w:val="333333"/>
          <w:sz w:val="24"/>
          <w:szCs w:val="24"/>
          <w:lang w:eastAsia="es-CL"/>
        </w:rPr>
        <w:t xml:space="preserve"> </w:t>
      </w:r>
      <w:r>
        <w:rPr>
          <w:noProof/>
          <w:lang w:eastAsia="es-CL"/>
        </w:rPr>
        <w:drawing>
          <wp:inline distT="0" distB="0" distL="0" distR="0" wp14:anchorId="58094872" wp14:editId="5AA7AB95">
            <wp:extent cx="2407920" cy="1897380"/>
            <wp:effectExtent l="0" t="0" r="0" b="7620"/>
            <wp:docPr id="16" name="Imagen 16" descr="Resultado de imagen para imagenes de civilizacion gri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civilizacion grieg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7920" cy="1897380"/>
                    </a:xfrm>
                    <a:prstGeom prst="rect">
                      <a:avLst/>
                    </a:prstGeom>
                    <a:noFill/>
                    <a:ln>
                      <a:noFill/>
                    </a:ln>
                  </pic:spPr>
                </pic:pic>
              </a:graphicData>
            </a:graphic>
          </wp:inline>
        </w:drawing>
      </w:r>
    </w:p>
    <w:p w:rsidR="00B631EE" w:rsidRDefault="00D70E68" w:rsidP="00B631EE">
      <w:pPr>
        <w:spacing w:before="100" w:beforeAutospacing="1" w:after="100" w:afterAutospacing="1" w:line="300" w:lineRule="atLeast"/>
        <w:rPr>
          <w:rFonts w:asciiTheme="majorHAnsi" w:eastAsia="Times New Roman" w:hAnsiTheme="majorHAnsi" w:cs="Arial"/>
          <w:color w:val="333333"/>
          <w:sz w:val="24"/>
          <w:szCs w:val="24"/>
          <w:lang w:eastAsia="es-CL"/>
        </w:rPr>
      </w:pPr>
      <w:r>
        <w:rPr>
          <w:rFonts w:asciiTheme="majorHAnsi" w:eastAsia="Times New Roman" w:hAnsiTheme="majorHAnsi" w:cs="Arial"/>
          <w:color w:val="333333"/>
          <w:sz w:val="24"/>
          <w:szCs w:val="24"/>
          <w:lang w:eastAsia="es-CL"/>
        </w:rPr>
        <w:t xml:space="preserve">                                                           </w:t>
      </w:r>
    </w:p>
    <w:p w:rsidR="00B631EE" w:rsidRPr="00C53B24" w:rsidRDefault="00B631EE" w:rsidP="00B631EE">
      <w:pPr>
        <w:spacing w:before="100" w:beforeAutospacing="1" w:after="100" w:afterAutospacing="1" w:line="300" w:lineRule="atLeast"/>
        <w:rPr>
          <w:rFonts w:asciiTheme="majorHAnsi" w:eastAsia="Times New Roman" w:hAnsiTheme="majorHAnsi" w:cs="Arial"/>
          <w:color w:val="333333"/>
          <w:sz w:val="24"/>
          <w:szCs w:val="24"/>
          <w:lang w:eastAsia="es-CL"/>
        </w:rPr>
      </w:pPr>
    </w:p>
    <w:p w:rsidR="00B631EE" w:rsidRPr="00C975D2" w:rsidRDefault="00B631EE" w:rsidP="00B631EE">
      <w:pPr>
        <w:spacing w:before="100" w:beforeAutospacing="1" w:after="100" w:afterAutospacing="1" w:line="300" w:lineRule="atLeast"/>
        <w:rPr>
          <w:rFonts w:ascii="Arial" w:eastAsia="Times New Roman" w:hAnsi="Arial" w:cs="Arial"/>
          <w:color w:val="333333"/>
          <w:sz w:val="24"/>
          <w:szCs w:val="24"/>
          <w:lang w:eastAsia="es-CL"/>
        </w:rPr>
      </w:pPr>
      <w:r>
        <w:rPr>
          <w:rFonts w:ascii="Arial" w:eastAsia="Times New Roman" w:hAnsi="Arial" w:cs="Arial"/>
          <w:color w:val="333333"/>
          <w:sz w:val="24"/>
          <w:szCs w:val="24"/>
          <w:lang w:eastAsia="es-CL"/>
        </w:rPr>
        <w:lastRenderedPageBreak/>
        <w:t xml:space="preserve"> </w:t>
      </w:r>
    </w:p>
    <w:p w:rsidR="00B631EE" w:rsidRPr="00C975D2" w:rsidRDefault="00B631EE" w:rsidP="00B631EE">
      <w:pPr>
        <w:spacing w:before="100" w:beforeAutospacing="1" w:after="100" w:afterAutospacing="1" w:line="300" w:lineRule="atLeast"/>
        <w:rPr>
          <w:rFonts w:ascii="Arial" w:eastAsia="Times New Roman" w:hAnsi="Arial" w:cs="Arial"/>
          <w:color w:val="333333"/>
          <w:sz w:val="24"/>
          <w:szCs w:val="24"/>
          <w:lang w:eastAsia="es-CL"/>
        </w:rPr>
      </w:pPr>
      <w:r w:rsidRPr="00C975D2">
        <w:rPr>
          <w:rFonts w:ascii="Arial" w:eastAsia="Times New Roman" w:hAnsi="Arial" w:cs="Arial"/>
          <w:color w:val="333333"/>
          <w:sz w:val="24"/>
          <w:szCs w:val="24"/>
          <w:lang w:eastAsia="es-CL"/>
        </w:rPr>
        <w:t> </w:t>
      </w:r>
    </w:p>
    <w:p w:rsidR="00B631EE" w:rsidRPr="006D1200" w:rsidRDefault="00B631EE" w:rsidP="00B631EE">
      <w:pPr>
        <w:spacing w:before="100" w:beforeAutospacing="1" w:after="100" w:afterAutospacing="1" w:line="300" w:lineRule="atLeast"/>
        <w:rPr>
          <w:rFonts w:ascii="Arial" w:eastAsia="Times New Roman" w:hAnsi="Arial" w:cs="Arial"/>
          <w:color w:val="333333"/>
          <w:sz w:val="21"/>
          <w:szCs w:val="21"/>
          <w:lang w:eastAsia="es-CL"/>
        </w:rPr>
      </w:pPr>
      <w:r w:rsidRPr="006D1200">
        <w:rPr>
          <w:rFonts w:ascii="Arial" w:eastAsia="Times New Roman" w:hAnsi="Arial" w:cs="Arial"/>
          <w:color w:val="333333"/>
          <w:sz w:val="21"/>
          <w:szCs w:val="21"/>
          <w:lang w:eastAsia="es-CL"/>
        </w:rPr>
        <w:t>.</w:t>
      </w:r>
    </w:p>
    <w:p w:rsidR="00B631EE" w:rsidRPr="006D1200" w:rsidRDefault="00B631EE" w:rsidP="00B631EE">
      <w:pPr>
        <w:spacing w:before="100" w:beforeAutospacing="1" w:after="100" w:afterAutospacing="1" w:line="300" w:lineRule="atLeast"/>
        <w:rPr>
          <w:rFonts w:ascii="Arial" w:eastAsia="Times New Roman" w:hAnsi="Arial" w:cs="Arial"/>
          <w:color w:val="333333"/>
          <w:sz w:val="21"/>
          <w:szCs w:val="21"/>
          <w:lang w:eastAsia="es-CL"/>
        </w:rPr>
      </w:pPr>
    </w:p>
    <w:p w:rsidR="00B631EE" w:rsidRPr="006D1200" w:rsidRDefault="00B631EE" w:rsidP="00B631EE">
      <w:pPr>
        <w:spacing w:before="100" w:beforeAutospacing="1" w:after="100" w:afterAutospacing="1" w:line="300" w:lineRule="atLeast"/>
        <w:rPr>
          <w:rFonts w:ascii="Arial" w:eastAsia="Times New Roman" w:hAnsi="Arial" w:cs="Arial"/>
          <w:color w:val="333333"/>
          <w:sz w:val="21"/>
          <w:szCs w:val="21"/>
          <w:lang w:eastAsia="es-CL"/>
        </w:rPr>
      </w:pPr>
      <w:r w:rsidRPr="006D1200">
        <w:rPr>
          <w:rFonts w:ascii="Arial" w:eastAsia="Times New Roman" w:hAnsi="Arial" w:cs="Arial"/>
          <w:color w:val="333333"/>
          <w:sz w:val="21"/>
          <w:szCs w:val="21"/>
          <w:lang w:eastAsia="es-CL"/>
        </w:rPr>
        <w:t> </w:t>
      </w:r>
    </w:p>
    <w:p w:rsidR="00B631EE" w:rsidRPr="006D1200" w:rsidRDefault="00B631EE" w:rsidP="00B631EE">
      <w:pPr>
        <w:spacing w:before="100" w:beforeAutospacing="1" w:after="100" w:afterAutospacing="1" w:line="300" w:lineRule="atLeast"/>
        <w:rPr>
          <w:rFonts w:ascii="Arial" w:eastAsia="Times New Roman" w:hAnsi="Arial" w:cs="Arial"/>
          <w:color w:val="333333"/>
          <w:sz w:val="21"/>
          <w:szCs w:val="21"/>
          <w:lang w:eastAsia="es-CL"/>
        </w:rPr>
      </w:pPr>
      <w:r w:rsidRPr="006D1200">
        <w:rPr>
          <w:rFonts w:ascii="Arial" w:eastAsia="Times New Roman" w:hAnsi="Arial" w:cs="Arial"/>
          <w:color w:val="333333"/>
          <w:sz w:val="21"/>
          <w:szCs w:val="21"/>
          <w:lang w:eastAsia="es-CL"/>
        </w:rPr>
        <w:t> </w:t>
      </w:r>
    </w:p>
    <w:p w:rsidR="00B631EE" w:rsidRDefault="00B631EE" w:rsidP="00B631EE"/>
    <w:p w:rsidR="004C3C36" w:rsidRDefault="004C3C36" w:rsidP="00B631EE"/>
    <w:sectPr w:rsidR="004C3C36" w:rsidSect="00A1518C">
      <w:pgSz w:w="12242" w:h="18711"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92199"/>
    <w:multiLevelType w:val="hybridMultilevel"/>
    <w:tmpl w:val="454273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7372F74"/>
    <w:multiLevelType w:val="hybridMultilevel"/>
    <w:tmpl w:val="A3C8C926"/>
    <w:lvl w:ilvl="0" w:tplc="B79A1B4C">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F3"/>
    <w:rsid w:val="002E5CE2"/>
    <w:rsid w:val="00333008"/>
    <w:rsid w:val="003C0FA1"/>
    <w:rsid w:val="004C3C36"/>
    <w:rsid w:val="00752740"/>
    <w:rsid w:val="00800FF3"/>
    <w:rsid w:val="009D575F"/>
    <w:rsid w:val="00A1518C"/>
    <w:rsid w:val="00B631EE"/>
    <w:rsid w:val="00D70E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31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631EE"/>
    <w:rPr>
      <w:b/>
      <w:bCs/>
    </w:rPr>
  </w:style>
  <w:style w:type="paragraph" w:styleId="Textodeglobo">
    <w:name w:val="Balloon Text"/>
    <w:basedOn w:val="Normal"/>
    <w:link w:val="TextodegloboCar"/>
    <w:uiPriority w:val="99"/>
    <w:semiHidden/>
    <w:unhideWhenUsed/>
    <w:rsid w:val="00B63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1EE"/>
    <w:rPr>
      <w:rFonts w:ascii="Tahoma" w:hAnsi="Tahoma" w:cs="Tahoma"/>
      <w:sz w:val="16"/>
      <w:szCs w:val="16"/>
    </w:rPr>
  </w:style>
  <w:style w:type="paragraph" w:styleId="Prrafodelista">
    <w:name w:val="List Paragraph"/>
    <w:basedOn w:val="Normal"/>
    <w:uiPriority w:val="34"/>
    <w:qFormat/>
    <w:rsid w:val="00B631EE"/>
    <w:pPr>
      <w:ind w:left="720"/>
      <w:contextualSpacing/>
    </w:pPr>
  </w:style>
  <w:style w:type="table" w:styleId="Tablaconcuadrcula">
    <w:name w:val="Table Grid"/>
    <w:basedOn w:val="Tablanormal"/>
    <w:uiPriority w:val="59"/>
    <w:rsid w:val="00B63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1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631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B631EE"/>
    <w:rPr>
      <w:b/>
      <w:bCs/>
    </w:rPr>
  </w:style>
  <w:style w:type="paragraph" w:styleId="Textodeglobo">
    <w:name w:val="Balloon Text"/>
    <w:basedOn w:val="Normal"/>
    <w:link w:val="TextodegloboCar"/>
    <w:uiPriority w:val="99"/>
    <w:semiHidden/>
    <w:unhideWhenUsed/>
    <w:rsid w:val="00B631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1EE"/>
    <w:rPr>
      <w:rFonts w:ascii="Tahoma" w:hAnsi="Tahoma" w:cs="Tahoma"/>
      <w:sz w:val="16"/>
      <w:szCs w:val="16"/>
    </w:rPr>
  </w:style>
  <w:style w:type="paragraph" w:styleId="Prrafodelista">
    <w:name w:val="List Paragraph"/>
    <w:basedOn w:val="Normal"/>
    <w:uiPriority w:val="34"/>
    <w:qFormat/>
    <w:rsid w:val="00B631EE"/>
    <w:pPr>
      <w:ind w:left="720"/>
      <w:contextualSpacing/>
    </w:pPr>
  </w:style>
  <w:style w:type="table" w:styleId="Tablaconcuadrcula">
    <w:name w:val="Table Grid"/>
    <w:basedOn w:val="Tablanormal"/>
    <w:uiPriority w:val="59"/>
    <w:rsid w:val="00B63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2231</Words>
  <Characters>12271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dc:creator>
  <cp:keywords/>
  <dc:description/>
  <cp:lastModifiedBy>Rosita</cp:lastModifiedBy>
  <cp:revision>4</cp:revision>
  <dcterms:created xsi:type="dcterms:W3CDTF">2017-06-20T05:15:00Z</dcterms:created>
  <dcterms:modified xsi:type="dcterms:W3CDTF">2017-06-20T07:23:00Z</dcterms:modified>
</cp:coreProperties>
</file>