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5C" w:rsidRPr="00435140" w:rsidRDefault="0025115C" w:rsidP="0025115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5140">
        <w:rPr>
          <w:rFonts w:ascii="Times New Roman" w:hAnsi="Times New Roman" w:cs="Times New Roman"/>
          <w:noProof/>
          <w:color w:val="auto"/>
          <w:lang w:eastAsia="es-CL"/>
        </w:rPr>
        <w:drawing>
          <wp:anchor distT="0" distB="0" distL="114300" distR="114300" simplePos="0" relativeHeight="251659264" behindDoc="0" locked="0" layoutInCell="1" allowOverlap="1" wp14:anchorId="7A9A9D22" wp14:editId="188B2B13">
            <wp:simplePos x="0" y="0"/>
            <wp:positionH relativeFrom="margin">
              <wp:posOffset>0</wp:posOffset>
            </wp:positionH>
            <wp:positionV relativeFrom="paragraph">
              <wp:posOffset>-104775</wp:posOffset>
            </wp:positionV>
            <wp:extent cx="1855470" cy="763905"/>
            <wp:effectExtent l="0" t="0" r="0" b="0"/>
            <wp:wrapNone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55470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5140">
        <w:rPr>
          <w:rFonts w:ascii="Times New Roman" w:hAnsi="Times New Roman" w:cs="Times New Roman"/>
          <w:b/>
          <w:color w:val="auto"/>
        </w:rPr>
        <w:t>Curso:</w:t>
      </w:r>
      <w:r>
        <w:rPr>
          <w:rFonts w:ascii="Times New Roman" w:hAnsi="Times New Roman" w:cs="Times New Roman"/>
          <w:color w:val="auto"/>
        </w:rPr>
        <w:t xml:space="preserve"> 1° medio</w:t>
      </w:r>
      <w:bookmarkStart w:id="0" w:name="_GoBack"/>
      <w:bookmarkEnd w:id="0"/>
      <w:r w:rsidRPr="00435140">
        <w:rPr>
          <w:rFonts w:ascii="Times New Roman" w:hAnsi="Times New Roman" w:cs="Times New Roman"/>
          <w:color w:val="auto"/>
        </w:rPr>
        <w:t>.</w:t>
      </w:r>
    </w:p>
    <w:p w:rsidR="0025115C" w:rsidRPr="00435140" w:rsidRDefault="0025115C" w:rsidP="0025115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5140">
        <w:rPr>
          <w:rFonts w:ascii="Times New Roman" w:hAnsi="Times New Roman" w:cs="Times New Roman"/>
          <w:b/>
          <w:color w:val="auto"/>
        </w:rPr>
        <w:t>Asignatura:</w:t>
      </w:r>
      <w:r>
        <w:rPr>
          <w:rFonts w:ascii="Times New Roman" w:hAnsi="Times New Roman" w:cs="Times New Roman"/>
          <w:color w:val="auto"/>
        </w:rPr>
        <w:t xml:space="preserve"> Química</w:t>
      </w:r>
      <w:r w:rsidRPr="00435140">
        <w:rPr>
          <w:rFonts w:ascii="Times New Roman" w:hAnsi="Times New Roman" w:cs="Times New Roman"/>
          <w:color w:val="auto"/>
        </w:rPr>
        <w:t>.</w:t>
      </w:r>
    </w:p>
    <w:p w:rsidR="0025115C" w:rsidRPr="00435140" w:rsidRDefault="0025115C" w:rsidP="0025115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5140">
        <w:rPr>
          <w:rFonts w:ascii="Times New Roman" w:hAnsi="Times New Roman" w:cs="Times New Roman"/>
          <w:b/>
          <w:color w:val="auto"/>
        </w:rPr>
        <w:t>Profesor:</w:t>
      </w:r>
      <w:r w:rsidRPr="00435140">
        <w:rPr>
          <w:rFonts w:ascii="Times New Roman" w:hAnsi="Times New Roman" w:cs="Times New Roman"/>
          <w:color w:val="auto"/>
        </w:rPr>
        <w:t xml:space="preserve"> Pablo Ramírez.</w:t>
      </w:r>
    </w:p>
    <w:p w:rsidR="0025115C" w:rsidRPr="00435140" w:rsidRDefault="0025115C" w:rsidP="0025115C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115C" w:rsidRPr="00F31CFD" w:rsidRDefault="00F31CFD" w:rsidP="002511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31CFD">
        <w:rPr>
          <w:rFonts w:ascii="Times New Roman" w:hAnsi="Times New Roman" w:cs="Times New Roman"/>
          <w:b/>
          <w:color w:val="auto"/>
          <w:highlight w:val="yellow"/>
        </w:rPr>
        <w:t>MATERIAL DE APOYO PARA NOMENCLATURA DE COMPUESTOS INORGÁNICOS</w:t>
      </w:r>
    </w:p>
    <w:p w:rsidR="0025115C" w:rsidRDefault="0025115C" w:rsidP="0025115C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441624" w:rsidRDefault="00441624" w:rsidP="00441624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Tabla 1. </w:t>
      </w:r>
      <w:r>
        <w:rPr>
          <w:rFonts w:ascii="Arial Narrow" w:hAnsi="Arial Narrow" w:cs="Times New Roman"/>
          <w:sz w:val="24"/>
          <w:szCs w:val="24"/>
        </w:rPr>
        <w:t>Cationes más comunes.</w:t>
      </w:r>
      <w:r w:rsidR="00F31CFD" w:rsidRPr="00F31CFD"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93"/>
        <w:gridCol w:w="1173"/>
        <w:gridCol w:w="3149"/>
      </w:tblGrid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bookmarkStart w:id="1" w:name="_Hlk41548085"/>
            <w:r>
              <w:rPr>
                <w:rFonts w:ascii="Arial Narrow" w:hAnsi="Arial Narrow" w:cs="Times New Roman"/>
                <w:b/>
                <w:sz w:val="28"/>
                <w:szCs w:val="28"/>
              </w:rPr>
              <w:t>Símbolo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Símbolo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Nombre</w:t>
            </w:r>
          </w:p>
        </w:tc>
        <w:bookmarkEnd w:id="1"/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Hidrógeno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Au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Oro (I)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Auroso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Li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Litio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Au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Oro (III) o Áurico</w:t>
            </w:r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Sodio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Fe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Hierro (II) o Ferroso</w:t>
            </w:r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K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Potasio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Fe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Hierro (III) o Férrico</w:t>
            </w:r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Ca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Calcio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Ni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Níquel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Niqueloso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Mg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Magnesio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Ni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Níquel (III)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Niquélico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Zn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Zinc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Co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Cobalto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Cobaltoso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Ba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Bario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Co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Cobalto (III) o Cobáltico</w:t>
            </w:r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Ag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Plata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Sn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Estaño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Estañoso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Sr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Estroncio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Sn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Estaño (III)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Estáñico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Al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Aluminio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Pb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Plomo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Plumboso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NH</w:t>
            </w:r>
            <w:r>
              <w:rPr>
                <w:rFonts w:ascii="Arial Narrow" w:hAnsi="Arial Narrow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Amonio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Pb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Plomo (IV) o Plúmbico</w:t>
            </w:r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Cu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Cobre (I) o Cuproso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Pt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Platino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Platinoso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Cu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Cobre (II) o Cúprico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Pt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Platino (IV)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Platínico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Hg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Mercurio (I)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Mercusioso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Pd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Paladio (II)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Paladioso</w:t>
            </w:r>
            <w:proofErr w:type="spellEnd"/>
          </w:p>
        </w:tc>
      </w:tr>
      <w:tr w:rsidR="00441624" w:rsidTr="004416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Hg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Mercurio (II) o Mercúrico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Pd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Paladio (IV) o </w:t>
            </w: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Paládico</w:t>
            </w:r>
            <w:proofErr w:type="spellEnd"/>
          </w:p>
        </w:tc>
      </w:tr>
    </w:tbl>
    <w:p w:rsidR="00441624" w:rsidRDefault="00441624" w:rsidP="00441624">
      <w:pPr>
        <w:rPr>
          <w:rFonts w:ascii="Arial Narrow" w:hAnsi="Arial Narrow" w:cs="Times New Roman"/>
          <w:b/>
          <w:sz w:val="24"/>
          <w:szCs w:val="24"/>
        </w:rPr>
      </w:pPr>
    </w:p>
    <w:p w:rsidR="00441624" w:rsidRDefault="00441624" w:rsidP="00441624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Tabla 2. </w:t>
      </w:r>
      <w:r>
        <w:rPr>
          <w:rFonts w:ascii="Arial Narrow" w:hAnsi="Arial Narrow" w:cs="Times New Roman"/>
          <w:sz w:val="24"/>
          <w:szCs w:val="24"/>
        </w:rPr>
        <w:t>Aniones monoatómicos más comunes.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Símbolo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Nombre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F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Fluoruro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Cl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Cloruro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Br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Bromuro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I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Ioduro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Sulfuro</w:t>
            </w:r>
          </w:p>
        </w:tc>
      </w:tr>
      <w:tr w:rsidR="00441624" w:rsidTr="004416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O</w:t>
            </w: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Oxígeno </w:t>
            </w:r>
          </w:p>
        </w:tc>
      </w:tr>
    </w:tbl>
    <w:p w:rsidR="00441624" w:rsidRDefault="00441624" w:rsidP="00441624">
      <w:pPr>
        <w:rPr>
          <w:rFonts w:ascii="Times New Roman" w:hAnsi="Times New Roman" w:cs="Times New Roman"/>
          <w:sz w:val="24"/>
          <w:szCs w:val="24"/>
        </w:rPr>
      </w:pPr>
    </w:p>
    <w:p w:rsidR="00441624" w:rsidRDefault="00441624" w:rsidP="00441624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Tabla 3. </w:t>
      </w:r>
      <w:r>
        <w:rPr>
          <w:rFonts w:ascii="Arial Narrow" w:hAnsi="Arial Narrow" w:cs="Times New Roman"/>
          <w:sz w:val="24"/>
          <w:szCs w:val="24"/>
        </w:rPr>
        <w:t xml:space="preserve">Aniones </w:t>
      </w:r>
      <w:proofErr w:type="spellStart"/>
      <w:r>
        <w:rPr>
          <w:rFonts w:ascii="Arial Narrow" w:hAnsi="Arial Narrow" w:cs="Times New Roman"/>
          <w:sz w:val="24"/>
          <w:szCs w:val="24"/>
        </w:rPr>
        <w:t>poliatómicos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más comunes.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058"/>
        <w:gridCol w:w="1187"/>
        <w:gridCol w:w="4143"/>
      </w:tblGrid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Símbolo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Símbolo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4" w:rsidRDefault="00441624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Nombre</w:t>
            </w:r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/>
                <w:sz w:val="28"/>
                <w:szCs w:val="28"/>
              </w:rPr>
              <w:t>CO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3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Carbonato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4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Sulfato</w:t>
            </w:r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HCO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3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Bicarbonato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3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Sulfito</w:t>
            </w:r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ClO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3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Clorato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3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Nitrato</w:t>
            </w:r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Cr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7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Dicromato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2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Nitrito</w:t>
            </w:r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CrO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4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Cromato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SCN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Tiocianato</w:t>
            </w:r>
            <w:proofErr w:type="spellEnd"/>
          </w:p>
        </w:tc>
      </w:tr>
      <w:tr w:rsidR="00441624" w:rsidTr="004416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4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Fosfato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MnO</w:t>
            </w:r>
            <w:r>
              <w:rPr>
                <w:rFonts w:ascii="Arial Narrow" w:hAnsi="Arial Narrow"/>
                <w:sz w:val="28"/>
                <w:szCs w:val="28"/>
                <w:vertAlign w:val="subscript"/>
              </w:rPr>
              <w:t>4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24" w:rsidRDefault="0044162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Permanganato</w:t>
            </w:r>
          </w:p>
        </w:tc>
      </w:tr>
    </w:tbl>
    <w:p w:rsidR="00441624" w:rsidRDefault="00441624" w:rsidP="00441624">
      <w:pPr>
        <w:jc w:val="both"/>
        <w:rPr>
          <w:rFonts w:ascii="Arial Narrow" w:hAnsi="Arial Narrow"/>
          <w:sz w:val="24"/>
          <w:szCs w:val="24"/>
        </w:rPr>
      </w:pPr>
    </w:p>
    <w:p w:rsidR="00441624" w:rsidRDefault="00441624" w:rsidP="00441624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F31CFD" w:rsidRDefault="00F31CFD" w:rsidP="00441624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F31CFD" w:rsidRDefault="00F31CFD" w:rsidP="00441624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441624" w:rsidRDefault="00441624" w:rsidP="0044162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Tabla 4.</w:t>
      </w:r>
      <w:r>
        <w:rPr>
          <w:rFonts w:ascii="Arial Narrow" w:hAnsi="Arial Narrow"/>
          <w:sz w:val="24"/>
          <w:szCs w:val="24"/>
        </w:rPr>
        <w:t xml:space="preserve"> Elementos más comunes y sus valencias</w:t>
      </w:r>
      <w:r w:rsidR="00F31CFD">
        <w:rPr>
          <w:rFonts w:ascii="Arial Narrow" w:hAnsi="Arial Narrow"/>
          <w:sz w:val="24"/>
          <w:szCs w:val="24"/>
        </w:rPr>
        <w:t xml:space="preserve"> (número de oxidación)</w:t>
      </w:r>
      <w:r>
        <w:rPr>
          <w:rFonts w:ascii="Arial Narrow" w:hAnsi="Arial Narrow"/>
          <w:sz w:val="24"/>
          <w:szCs w:val="24"/>
        </w:rPr>
        <w:t>.</w:t>
      </w:r>
    </w:p>
    <w:p w:rsidR="00441624" w:rsidRDefault="00441624" w:rsidP="00441624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774815" cy="6527800"/>
            <wp:effectExtent l="0" t="0" r="6985" b="6350"/>
            <wp:docPr id="2" name="Imagen 2" descr="Tabla valencias elementos quimico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Tabla valencias elementos quimicos |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24" w:rsidRDefault="00441624" w:rsidP="00441624">
      <w:pPr>
        <w:jc w:val="both"/>
        <w:rPr>
          <w:rFonts w:ascii="Arial Narrow" w:hAnsi="Arial Narrow"/>
          <w:sz w:val="24"/>
          <w:szCs w:val="24"/>
        </w:rPr>
      </w:pPr>
    </w:p>
    <w:p w:rsidR="0025115C" w:rsidRDefault="0025115C" w:rsidP="0025115C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sectPr w:rsidR="0025115C" w:rsidSect="006558CA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1EF"/>
    <w:multiLevelType w:val="hybridMultilevel"/>
    <w:tmpl w:val="6CE2A6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6BD"/>
    <w:multiLevelType w:val="hybridMultilevel"/>
    <w:tmpl w:val="094A94DA"/>
    <w:lvl w:ilvl="0" w:tplc="2E9CA712">
      <w:start w:val="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A"/>
    <w:rsid w:val="0025115C"/>
    <w:rsid w:val="00441624"/>
    <w:rsid w:val="0057270E"/>
    <w:rsid w:val="006558CA"/>
    <w:rsid w:val="008212F0"/>
    <w:rsid w:val="00956C07"/>
    <w:rsid w:val="00B023C7"/>
    <w:rsid w:val="00B26493"/>
    <w:rsid w:val="00F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AFA5"/>
  <w15:chartTrackingRefBased/>
  <w15:docId w15:val="{8D817CA4-2417-409D-9000-5D17B00E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8CA"/>
    <w:pPr>
      <w:spacing w:after="160" w:line="259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65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15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178C-7F9B-46A1-BC8F-0FFD29CA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Ramirez</dc:creator>
  <cp:keywords/>
  <dc:description/>
  <cp:lastModifiedBy>Pablo Ramirez</cp:lastModifiedBy>
  <cp:revision>4</cp:revision>
  <dcterms:created xsi:type="dcterms:W3CDTF">2022-08-10T22:47:00Z</dcterms:created>
  <dcterms:modified xsi:type="dcterms:W3CDTF">2022-08-22T11:51:00Z</dcterms:modified>
</cp:coreProperties>
</file>