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A5" w:rsidRDefault="009044A5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A35253" wp14:editId="3F9A0A7A">
            <wp:simplePos x="0" y="0"/>
            <wp:positionH relativeFrom="column">
              <wp:posOffset>-64135</wp:posOffset>
            </wp:positionH>
            <wp:positionV relativeFrom="paragraph">
              <wp:posOffset>-66040</wp:posOffset>
            </wp:positionV>
            <wp:extent cx="1485900" cy="609600"/>
            <wp:effectExtent l="0" t="0" r="0" b="0"/>
            <wp:wrapNone/>
            <wp:docPr id="1" name="Imagen 1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Guía de aprendizaje 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Taller estudio Ciencias Naturales </w:t>
      </w:r>
    </w:p>
    <w:p w:rsidR="009044A5" w:rsidRPr="008F5836" w:rsidRDefault="00B13F5C" w:rsidP="009044A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Cs w:val="28"/>
          <w:u w:val="single"/>
          <w:lang w:val="es-ES" w:eastAsia="es-ES"/>
        </w:rPr>
      </w:pPr>
      <w:r>
        <w:rPr>
          <w:rFonts w:ascii="Comic Sans MS" w:eastAsia="Times New Roman" w:hAnsi="Comic Sans MS" w:cs="Arial"/>
          <w:szCs w:val="28"/>
          <w:u w:val="single"/>
          <w:lang w:val="es-ES" w:eastAsia="es-ES"/>
        </w:rPr>
        <w:t>6</w:t>
      </w:r>
      <w:r w:rsidR="009044A5" w:rsidRPr="008F5836">
        <w:rPr>
          <w:rFonts w:ascii="Comic Sans MS" w:eastAsia="Times New Roman" w:hAnsi="Comic Sans MS" w:cs="Arial"/>
          <w:szCs w:val="28"/>
          <w:u w:val="single"/>
          <w:lang w:val="es-ES" w:eastAsia="es-ES"/>
        </w:rPr>
        <w:t>º Básico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b/>
          <w:u w:val="single"/>
          <w:lang w:val="es-ES" w:eastAsia="es-ES"/>
        </w:rPr>
        <w:t>Profesore</w:t>
      </w:r>
      <w:r w:rsidRPr="008F5836">
        <w:rPr>
          <w:rFonts w:ascii="Times New Roman" w:eastAsia="Times New Roman" w:hAnsi="Times New Roman" w:cs="Times New Roman"/>
          <w:b/>
          <w:lang w:val="es-ES" w:eastAsia="es-ES"/>
        </w:rPr>
        <w:t>s:</w:t>
      </w:r>
      <w:r w:rsidRPr="008F5836">
        <w:rPr>
          <w:rFonts w:ascii="Times New Roman" w:eastAsia="Times New Roman" w:hAnsi="Times New Roman" w:cs="Times New Roman"/>
          <w:lang w:val="es-ES" w:eastAsia="es-ES"/>
        </w:rPr>
        <w:t xml:space="preserve"> </w:t>
      </w:r>
      <w:r w:rsidR="00CA3916">
        <w:rPr>
          <w:rFonts w:ascii="Times New Roman" w:eastAsia="Times New Roman" w:hAnsi="Times New Roman" w:cs="Times New Roman"/>
          <w:lang w:val="es-ES" w:eastAsia="es-ES"/>
        </w:rPr>
        <w:t xml:space="preserve">Sergio Urrejola </w:t>
      </w:r>
      <w:bookmarkStart w:id="0" w:name="_GoBack"/>
      <w:bookmarkEnd w:id="0"/>
      <w:r w:rsidRPr="008F5836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 w:rsidR="00B13F5C">
        <w:rPr>
          <w:rFonts w:ascii="Times New Roman" w:eastAsia="Times New Roman" w:hAnsi="Times New Roman" w:cs="Times New Roman"/>
          <w:lang w:val="es-ES" w:eastAsia="es-ES"/>
        </w:rPr>
        <w:t>: 6°</w:t>
      </w:r>
      <w:r w:rsidRPr="008F5836">
        <w:rPr>
          <w:rFonts w:ascii="Times New Roman" w:eastAsia="Times New Roman" w:hAnsi="Times New Roman" w:cs="Times New Roman"/>
          <w:lang w:val="es-ES" w:eastAsia="es-ES"/>
        </w:rPr>
        <w:t xml:space="preserve"> B</w:t>
      </w:r>
    </w:p>
    <w:p w:rsidR="009044A5" w:rsidRPr="008F5836" w:rsidRDefault="009044A5" w:rsidP="00904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8F5836">
        <w:rPr>
          <w:rFonts w:ascii="Times New Roman" w:eastAsia="Times New Roman" w:hAnsi="Times New Roman" w:cs="Times New Roman"/>
          <w:u w:val="single"/>
          <w:lang w:val="es-ES" w:eastAsia="es-ES"/>
        </w:rPr>
        <w:t>Unidad</w:t>
      </w:r>
      <w:r>
        <w:rPr>
          <w:rFonts w:ascii="Times New Roman" w:eastAsia="Times New Roman" w:hAnsi="Times New Roman" w:cs="Times New Roman"/>
          <w:lang w:val="es-ES" w:eastAsia="es-ES"/>
        </w:rPr>
        <w:t>: Sexualidad</w:t>
      </w:r>
    </w:p>
    <w:p w:rsidR="009044A5" w:rsidRPr="008F5836" w:rsidRDefault="009044A5" w:rsidP="009044A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8F5836">
        <w:rPr>
          <w:rFonts w:ascii="Times New Roman" w:hAnsi="Times New Roman" w:cs="Times New Roman"/>
          <w:u w:val="single"/>
          <w:lang w:val="es-ES"/>
        </w:rPr>
        <w:t>Objetivo</w:t>
      </w:r>
      <w:r w:rsidRPr="008F5836">
        <w:rPr>
          <w:rFonts w:ascii="Times New Roman" w:hAnsi="Times New Roman" w:cs="Times New Roman"/>
          <w:lang w:val="es-ES"/>
        </w:rPr>
        <w:t xml:space="preserve">: </w:t>
      </w:r>
    </w:p>
    <w:p w:rsidR="009044A5" w:rsidRPr="009044A5" w:rsidRDefault="009044A5" w:rsidP="00904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9044A5">
        <w:rPr>
          <w:rFonts w:ascii="Times New Roman" w:eastAsia="Times New Roman" w:hAnsi="Times New Roman" w:cs="Times New Roman"/>
          <w:b/>
          <w:lang w:val="es-ES" w:eastAsia="es-ES"/>
        </w:rPr>
        <w:t xml:space="preserve">OA 1: </w:t>
      </w:r>
      <w:r w:rsidRPr="009044A5">
        <w:rPr>
          <w:rFonts w:ascii="Times New Roman" w:eastAsia="Times New Roman" w:hAnsi="Times New Roman" w:cs="Times New Roman"/>
          <w:lang w:val="es-ES" w:eastAsia="es-ES"/>
        </w:rPr>
        <w:t>Explicar los aspectos biológicos afectivos y sociales que se integran en la sexualidad, considerando: Los cambios físicos que ocurren durante la pubertad, la relación afectiva entre dos personas en la intimidad y el respeto mutuo, la responsabilidad individual.</w:t>
      </w:r>
    </w:p>
    <w:p w:rsidR="009044A5" w:rsidRDefault="009044A5" w:rsidP="009044A5">
      <w:pPr>
        <w:rPr>
          <w:lang w:val="es-ES"/>
        </w:rPr>
      </w:pPr>
    </w:p>
    <w:p w:rsidR="0006002E" w:rsidRDefault="009044A5" w:rsidP="009044A5">
      <w:pPr>
        <w:rPr>
          <w:lang w:val="es-ES"/>
        </w:rPr>
      </w:pPr>
      <w:r w:rsidRPr="00285086">
        <w:rPr>
          <w:u w:val="single"/>
          <w:shd w:val="clear" w:color="auto" w:fill="FFC000"/>
          <w:lang w:val="es-ES"/>
        </w:rPr>
        <w:t>Actividad N°1</w:t>
      </w:r>
      <w:r w:rsidR="00CC6667">
        <w:rPr>
          <w:u w:val="single"/>
          <w:lang w:val="es-ES"/>
        </w:rPr>
        <w:t>:</w:t>
      </w:r>
      <w:r w:rsidR="00B13F5C">
        <w:rPr>
          <w:lang w:val="es-ES"/>
        </w:rPr>
        <w:t xml:space="preserve"> (Utilizar libro de 6</w:t>
      </w:r>
      <w:r w:rsidR="00285086">
        <w:rPr>
          <w:lang w:val="es-ES"/>
        </w:rPr>
        <w:t>°</w:t>
      </w:r>
      <w:r w:rsidR="00CC6667">
        <w:rPr>
          <w:lang w:val="es-ES"/>
        </w:rPr>
        <w:t>)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¿A que hace referencia cada dimensión de la sexualidad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Plantea un ejemplo concreto en el que se manifieste cada una de las dimensiones de la sexualidad.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Describe y explica tres situaciones en las que se represente el respeto y la responsabilidad en las relaciones entre padres e hijos.</w:t>
      </w:r>
    </w:p>
    <w:p w:rsidR="00CC6667" w:rsidRDefault="00CC6667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Intenta definir el concepto de sexualidad basado en las dimensiones de la sexualidad.</w:t>
      </w:r>
    </w:p>
    <w:p w:rsidR="006C2644" w:rsidRPr="00CC6667" w:rsidRDefault="006C2644" w:rsidP="00CC666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¿A qué se debe la aparición de las características sexuales secundarias?</w:t>
      </w:r>
    </w:p>
    <w:p w:rsidR="006C2644" w:rsidRDefault="00CC6667" w:rsidP="00CC6667">
      <w:pPr>
        <w:rPr>
          <w:lang w:val="es-ES"/>
        </w:rPr>
      </w:pPr>
      <w:r w:rsidRPr="00285086">
        <w:rPr>
          <w:u w:val="single"/>
          <w:shd w:val="clear" w:color="auto" w:fill="FFFF00"/>
          <w:lang w:val="es-ES"/>
        </w:rPr>
        <w:t>Actividad N°2</w:t>
      </w:r>
      <w:r>
        <w:rPr>
          <w:u w:val="single"/>
          <w:lang w:val="es-ES"/>
        </w:rPr>
        <w:t>:</w:t>
      </w:r>
      <w:r>
        <w:rPr>
          <w:lang w:val="es-ES"/>
        </w:rPr>
        <w:t xml:space="preserve"> </w:t>
      </w:r>
      <w:r w:rsidR="006C2644">
        <w:rPr>
          <w:lang w:val="es-ES"/>
        </w:rPr>
        <w:t xml:space="preserve">                     </w:t>
      </w:r>
    </w:p>
    <w:p w:rsidR="009044A5" w:rsidRDefault="006C2644" w:rsidP="006C2644">
      <w:pPr>
        <w:rPr>
          <w:lang w:val="es-ES"/>
        </w:rPr>
      </w:pPr>
      <w:r>
        <w:rPr>
          <w:lang w:val="es-ES"/>
        </w:rPr>
        <w:t>Refiérase</w:t>
      </w:r>
      <w:r w:rsidR="000A07A9">
        <w:rPr>
          <w:lang w:val="es-ES"/>
        </w:rPr>
        <w:t xml:space="preserve"> al cuadro de la</w:t>
      </w:r>
      <w:r w:rsidR="00285086">
        <w:rPr>
          <w:lang w:val="es-ES"/>
        </w:rPr>
        <w:t xml:space="preserve"> página 90</w:t>
      </w:r>
      <w:r w:rsidR="00B13F5C">
        <w:rPr>
          <w:lang w:val="es-ES"/>
        </w:rPr>
        <w:t xml:space="preserve"> del libro de 6</w:t>
      </w:r>
      <w:r>
        <w:rPr>
          <w:lang w:val="es-ES"/>
        </w:rPr>
        <w:t xml:space="preserve">° con respecto a la </w:t>
      </w:r>
      <w:r w:rsidRPr="006C2644">
        <w:rPr>
          <w:b/>
          <w:lang w:val="es-ES"/>
        </w:rPr>
        <w:t>secuencia de cambios en la pubertad</w:t>
      </w:r>
      <w:r>
        <w:rPr>
          <w:lang w:val="es-ES"/>
        </w:rPr>
        <w:t xml:space="preserve"> y responda las </w:t>
      </w:r>
      <w:r w:rsidR="000A07A9">
        <w:rPr>
          <w:lang w:val="es-ES"/>
        </w:rPr>
        <w:t>siguientes preguntas.</w:t>
      </w:r>
    </w:p>
    <w:p w:rsidR="000A07A9" w:rsidRDefault="000A07A9" w:rsidP="000A07A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¿A qué etapa del desarrollo humano se hace mención en la tabla?</w:t>
      </w:r>
    </w:p>
    <w:p w:rsidR="000A07A9" w:rsidRDefault="000A07A9" w:rsidP="000A07A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datos es posible obtener a partir de la tabla?</w:t>
      </w:r>
    </w:p>
    <w:p w:rsidR="000A07A9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¿A qué edad el hombre comienza a producir gametos?</w:t>
      </w:r>
    </w:p>
    <w:p w:rsidR="00420B5D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¿A qué edad la mujer comienza a liberar el gameto femenino?</w:t>
      </w:r>
    </w:p>
    <w:p w:rsidR="00420B5D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¿En qué sexo se produce primero el máximo incremento de estatura?</w:t>
      </w:r>
    </w:p>
    <w:p w:rsidR="00420B5D" w:rsidRPr="00420B5D" w:rsidRDefault="00420B5D" w:rsidP="00420B5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cambios puberales son compartidos por ambos sexos?</w:t>
      </w:r>
    </w:p>
    <w:p w:rsidR="00420B5D" w:rsidRDefault="000A07A9" w:rsidP="000A07A9">
      <w:pPr>
        <w:rPr>
          <w:lang w:val="es-ES"/>
        </w:rPr>
      </w:pPr>
      <w:r w:rsidRPr="00285086">
        <w:rPr>
          <w:u w:val="single"/>
          <w:shd w:val="clear" w:color="auto" w:fill="00B0F0"/>
          <w:lang w:val="es-ES"/>
        </w:rPr>
        <w:t>Actividad N°</w:t>
      </w:r>
      <w:r w:rsidR="00285086" w:rsidRPr="00285086">
        <w:rPr>
          <w:u w:val="single"/>
          <w:shd w:val="clear" w:color="auto" w:fill="00B0F0"/>
          <w:lang w:val="es-ES"/>
        </w:rPr>
        <w:t>3</w:t>
      </w:r>
      <w:r w:rsidR="00285086">
        <w:rPr>
          <w:lang w:val="es-ES"/>
        </w:rPr>
        <w:t>:</w:t>
      </w:r>
      <w:r>
        <w:rPr>
          <w:lang w:val="es-ES"/>
        </w:rPr>
        <w:t xml:space="preserve">                      </w:t>
      </w:r>
    </w:p>
    <w:p w:rsidR="00420B5D" w:rsidRDefault="00285086" w:rsidP="00420B5D">
      <w:pPr>
        <w:rPr>
          <w:lang w:val="es-ES"/>
        </w:rPr>
      </w:pPr>
      <w:r>
        <w:rPr>
          <w:lang w:val="es-ES"/>
        </w:rPr>
        <w:t>Refiérase a la página 91 del libro de 6</w:t>
      </w:r>
      <w:r w:rsidR="00420B5D">
        <w:rPr>
          <w:lang w:val="es-ES"/>
        </w:rPr>
        <w:t xml:space="preserve">° </w:t>
      </w:r>
      <w:r>
        <w:rPr>
          <w:lang w:val="es-ES"/>
        </w:rPr>
        <w:t>responda las</w:t>
      </w:r>
      <w:r w:rsidR="00420B5D">
        <w:rPr>
          <w:lang w:val="es-ES"/>
        </w:rPr>
        <w:t xml:space="preserve"> preguntas</w:t>
      </w:r>
      <w:r>
        <w:rPr>
          <w:lang w:val="es-ES"/>
        </w:rPr>
        <w:t xml:space="preserve"> planteadas</w:t>
      </w:r>
      <w:r w:rsidR="00420B5D">
        <w:rPr>
          <w:lang w:val="es-ES"/>
        </w:rPr>
        <w:t>.</w:t>
      </w:r>
    </w:p>
    <w:p w:rsidR="000A07A9" w:rsidRPr="00285086" w:rsidRDefault="000A07A9" w:rsidP="00285086">
      <w:pPr>
        <w:rPr>
          <w:lang w:val="es-ES"/>
        </w:rPr>
      </w:pPr>
    </w:p>
    <w:sectPr w:rsidR="000A07A9" w:rsidRPr="00285086" w:rsidSect="009044A5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4B01"/>
    <w:multiLevelType w:val="hybridMultilevel"/>
    <w:tmpl w:val="188C35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1613C"/>
    <w:multiLevelType w:val="hybridMultilevel"/>
    <w:tmpl w:val="CEFC20C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22DF0"/>
    <w:multiLevelType w:val="hybridMultilevel"/>
    <w:tmpl w:val="3D9853D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5"/>
    <w:rsid w:val="0006002E"/>
    <w:rsid w:val="000A07A9"/>
    <w:rsid w:val="001D2143"/>
    <w:rsid w:val="00285086"/>
    <w:rsid w:val="00420B5D"/>
    <w:rsid w:val="006C2644"/>
    <w:rsid w:val="009044A5"/>
    <w:rsid w:val="00B13F5C"/>
    <w:rsid w:val="00CA3916"/>
    <w:rsid w:val="00C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18AD"/>
  <w15:docId w15:val="{9E834A07-9E1B-4390-B8C9-F690757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alumno</cp:lastModifiedBy>
  <cp:revision>4</cp:revision>
  <dcterms:created xsi:type="dcterms:W3CDTF">2020-04-09T00:06:00Z</dcterms:created>
  <dcterms:modified xsi:type="dcterms:W3CDTF">2021-11-02T16:52:00Z</dcterms:modified>
</cp:coreProperties>
</file>