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AF1" w:rsidRPr="00555CC6" w:rsidRDefault="00A522A1" w:rsidP="00555CC6">
      <w:pPr>
        <w:jc w:val="center"/>
        <w:rPr>
          <w:rFonts w:ascii="Arial" w:hAnsi="Arial" w:cs="Arial"/>
          <w:b/>
        </w:rPr>
      </w:pPr>
      <w:r>
        <w:rPr>
          <w:rFonts w:ascii="Arial" w:hAnsi="Arial" w:cs="Arial"/>
          <w:b/>
        </w:rPr>
        <w:t>GUIA DE LENGUAJE PARA 7</w:t>
      </w:r>
      <w:r w:rsidR="00A63E39">
        <w:rPr>
          <w:rFonts w:ascii="Arial" w:hAnsi="Arial" w:cs="Arial"/>
          <w:b/>
        </w:rPr>
        <w:t>° BÁSICO</w:t>
      </w:r>
      <w:r w:rsidR="00C854E1">
        <w:rPr>
          <w:rFonts w:ascii="Arial" w:hAnsi="Arial" w:cs="Arial"/>
          <w:b/>
        </w:rPr>
        <w:t xml:space="preserve"> (40 PTS.)</w:t>
      </w:r>
    </w:p>
    <w:p w:rsidR="00CE7A84" w:rsidRPr="004969D6" w:rsidRDefault="00853372" w:rsidP="008A7888">
      <w:pPr>
        <w:rPr>
          <w:rFonts w:ascii="Arial" w:hAnsi="Arial" w:cs="Arial"/>
        </w:rPr>
      </w:pPr>
      <w:r w:rsidRPr="004969D6">
        <w:rPr>
          <w:rFonts w:ascii="Arial" w:hAnsi="Arial" w:cs="Arial"/>
        </w:rPr>
        <w:t>Nombre</w:t>
      </w:r>
      <w:r w:rsidR="00BA7AF1" w:rsidRPr="004969D6">
        <w:rPr>
          <w:rFonts w:ascii="Arial" w:hAnsi="Arial" w:cs="Arial"/>
        </w:rPr>
        <w:t>:</w:t>
      </w:r>
      <w:r w:rsidRPr="004969D6">
        <w:rPr>
          <w:rFonts w:ascii="Arial" w:hAnsi="Arial" w:cs="Arial"/>
        </w:rPr>
        <w:t xml:space="preserve"> _____________________</w:t>
      </w:r>
      <w:r w:rsidR="001444F7">
        <w:rPr>
          <w:rFonts w:ascii="Arial" w:hAnsi="Arial" w:cs="Arial"/>
        </w:rPr>
        <w:t>______________</w:t>
      </w:r>
      <w:r w:rsidR="008A7888" w:rsidRPr="004969D6">
        <w:rPr>
          <w:rFonts w:ascii="Arial" w:hAnsi="Arial" w:cs="Arial"/>
        </w:rPr>
        <w:t>Puntaje Real: ________</w:t>
      </w:r>
      <w:r w:rsidR="00BA7AF1" w:rsidRPr="004969D6">
        <w:rPr>
          <w:rFonts w:ascii="Arial" w:hAnsi="Arial" w:cs="Arial"/>
        </w:rPr>
        <w:t xml:space="preserve"> </w:t>
      </w:r>
      <w:r w:rsidR="001C6B98" w:rsidRPr="004969D6">
        <w:rPr>
          <w:rFonts w:ascii="Arial" w:hAnsi="Arial" w:cs="Arial"/>
        </w:rPr>
        <w:t xml:space="preserve"> </w:t>
      </w:r>
    </w:p>
    <w:tbl>
      <w:tblPr>
        <w:tblStyle w:val="Tablaconcuadrcula"/>
        <w:tblW w:w="0" w:type="auto"/>
        <w:tblLook w:val="04A0" w:firstRow="1" w:lastRow="0" w:firstColumn="1" w:lastColumn="0" w:noHBand="0" w:noVBand="1"/>
      </w:tblPr>
      <w:tblGrid>
        <w:gridCol w:w="10792"/>
      </w:tblGrid>
      <w:tr w:rsidR="00CE7A84" w:rsidRPr="004969D6" w:rsidTr="00CE7A84">
        <w:tc>
          <w:tcPr>
            <w:tcW w:w="10792" w:type="dxa"/>
          </w:tcPr>
          <w:p w:rsidR="00CE7A84" w:rsidRPr="00C854E1" w:rsidRDefault="00C854E1" w:rsidP="00C854E1">
            <w:pPr>
              <w:jc w:val="both"/>
              <w:rPr>
                <w:rFonts w:ascii="Arial" w:hAnsi="Arial" w:cs="Arial"/>
                <w:b/>
              </w:rPr>
            </w:pPr>
            <w:r>
              <w:rPr>
                <w:rFonts w:ascii="Arial" w:hAnsi="Arial" w:cs="Arial"/>
                <w:b/>
              </w:rPr>
              <w:t xml:space="preserve">I. ITEM: </w:t>
            </w:r>
            <w:r w:rsidRPr="00C854E1">
              <w:rPr>
                <w:rFonts w:ascii="Arial" w:hAnsi="Arial" w:cs="Arial"/>
              </w:rPr>
              <w:t>Comprensión lectora</w:t>
            </w:r>
            <w:r w:rsidR="0070725B" w:rsidRPr="00C854E1">
              <w:rPr>
                <w:rFonts w:ascii="Arial" w:hAnsi="Arial" w:cs="Arial"/>
                <w:b/>
              </w:rPr>
              <w:t xml:space="preserve"> (10 PTS.)</w:t>
            </w:r>
          </w:p>
          <w:p w:rsidR="00523D9F" w:rsidRDefault="00CE7A84" w:rsidP="00807C44">
            <w:pPr>
              <w:jc w:val="both"/>
              <w:rPr>
                <w:rFonts w:ascii="Arial" w:hAnsi="Arial" w:cs="Arial"/>
              </w:rPr>
            </w:pPr>
            <w:r w:rsidRPr="004969D6">
              <w:rPr>
                <w:rFonts w:ascii="Arial" w:hAnsi="Arial" w:cs="Arial"/>
              </w:rPr>
              <w:t>Lee aten</w:t>
            </w:r>
            <w:r w:rsidR="00807C44">
              <w:rPr>
                <w:rFonts w:ascii="Arial" w:hAnsi="Arial" w:cs="Arial"/>
              </w:rPr>
              <w:t>tamente el siguiente fragmento</w:t>
            </w:r>
            <w:r w:rsidR="00FE6D6B">
              <w:rPr>
                <w:rFonts w:ascii="Arial" w:hAnsi="Arial" w:cs="Arial"/>
              </w:rPr>
              <w:t xml:space="preserve"> y </w:t>
            </w:r>
            <w:r w:rsidR="00A522A1">
              <w:rPr>
                <w:rFonts w:ascii="Arial" w:hAnsi="Arial" w:cs="Arial"/>
              </w:rPr>
              <w:t>marca la alternativa correcta.</w:t>
            </w:r>
          </w:p>
          <w:p w:rsidR="00FE6D6B" w:rsidRPr="00807C44" w:rsidRDefault="00FE6D6B" w:rsidP="00807C44">
            <w:pPr>
              <w:jc w:val="both"/>
              <w:rPr>
                <w:rFonts w:ascii="Arial" w:hAnsi="Arial" w:cs="Arial"/>
              </w:rPr>
            </w:pPr>
          </w:p>
        </w:tc>
      </w:tr>
    </w:tbl>
    <w:p w:rsidR="00A522A1" w:rsidRDefault="00A522A1" w:rsidP="00A522A1">
      <w:pPr>
        <w:tabs>
          <w:tab w:val="center" w:pos="5401"/>
          <w:tab w:val="left" w:pos="8035"/>
        </w:tabs>
        <w:spacing w:after="150" w:line="240" w:lineRule="auto"/>
        <w:rPr>
          <w:rFonts w:ascii="Arial" w:eastAsia="Times New Roman" w:hAnsi="Arial" w:cs="Arial"/>
          <w:b/>
          <w:bCs/>
          <w:color w:val="000000"/>
          <w:sz w:val="21"/>
          <w:szCs w:val="21"/>
        </w:rPr>
      </w:pPr>
    </w:p>
    <w:p w:rsidR="00A522A1" w:rsidRDefault="00A522A1" w:rsidP="00A522A1">
      <w:pPr>
        <w:jc w:val="center"/>
        <w:rPr>
          <w:rFonts w:ascii="Tahoma" w:hAnsi="Tahoma" w:cs="Tahoma"/>
          <w:sz w:val="20"/>
          <w:szCs w:val="20"/>
        </w:rPr>
      </w:pPr>
      <w:r>
        <w:rPr>
          <w:rFonts w:ascii="Tahoma" w:hAnsi="Tahoma" w:cs="Tahoma"/>
          <w:b/>
          <w:bCs/>
          <w:sz w:val="20"/>
          <w:szCs w:val="20"/>
        </w:rPr>
        <w:t>“El hombre de los ojos azules”</w:t>
      </w:r>
      <w:r>
        <w:rPr>
          <w:rFonts w:ascii="Tahoma" w:hAnsi="Tahoma" w:cs="Tahoma"/>
          <w:sz w:val="20"/>
          <w:szCs w:val="20"/>
        </w:rPr>
        <w:t xml:space="preserve"> (Manuel Rojas)</w:t>
      </w:r>
    </w:p>
    <w:p w:rsidR="00A522A1" w:rsidRDefault="00A522A1" w:rsidP="00A522A1">
      <w:pPr>
        <w:jc w:val="both"/>
        <w:rPr>
          <w:rFonts w:ascii="Tahoma" w:hAnsi="Tahoma" w:cs="Tahoma"/>
          <w:sz w:val="20"/>
          <w:szCs w:val="20"/>
        </w:rPr>
      </w:pPr>
      <w:r>
        <w:rPr>
          <w:rFonts w:ascii="Tahoma" w:hAnsi="Tahoma" w:cs="Tahoma"/>
          <w:sz w:val="20"/>
          <w:szCs w:val="20"/>
        </w:rPr>
        <w:t xml:space="preserve">     Cuando Pedro, “el francés”, minero, mostró a los ojos maravillados de los demás cateadores, la primera pepita de oro encontraba en su escondido lavadero, la noticia de este hallazgo corrió como un estremecimiento por los pequeños pueblos del extremo austral de América del sur.</w:t>
      </w:r>
      <w:bookmarkStart w:id="0" w:name="_GoBack"/>
      <w:bookmarkEnd w:id="0"/>
    </w:p>
    <w:p w:rsidR="00A522A1" w:rsidRDefault="00A522A1" w:rsidP="00A522A1">
      <w:pPr>
        <w:jc w:val="both"/>
        <w:rPr>
          <w:rFonts w:ascii="Tahoma" w:hAnsi="Tahoma" w:cs="Tahoma"/>
          <w:sz w:val="20"/>
          <w:szCs w:val="20"/>
        </w:rPr>
      </w:pPr>
      <w:r>
        <w:rPr>
          <w:rFonts w:ascii="Tahoma" w:hAnsi="Tahoma" w:cs="Tahoma"/>
          <w:sz w:val="20"/>
          <w:szCs w:val="20"/>
        </w:rPr>
        <w:t xml:space="preserve">     Todos los buscadores, desde el austriaco, fornido y rubio, hasta el sudamericano – chileno o argentino -, bajo y moreno, abandonaron sus cateos del centro de Argentina y Chile, metieron las herramientas en sus bolsas, y un día, en río Gallegos, deseado.  Ushuaia, Punta Arenas y otros puertos situados sobre el Estrecho de Magallanes o cercanos a él, desembarcaron hombres extraños de sombreros anchos, de espaldas más anchas aún, y que hablaban lenguas distintas al preguntar la misma cosa.</w:t>
      </w:r>
    </w:p>
    <w:p w:rsidR="00A522A1" w:rsidRDefault="00A522A1" w:rsidP="00A522A1">
      <w:pPr>
        <w:jc w:val="both"/>
        <w:rPr>
          <w:rFonts w:ascii="Tahoma" w:hAnsi="Tahoma" w:cs="Tahoma"/>
          <w:sz w:val="20"/>
          <w:szCs w:val="20"/>
        </w:rPr>
      </w:pPr>
      <w:r>
        <w:rPr>
          <w:rFonts w:ascii="Tahoma" w:hAnsi="Tahoma" w:cs="Tahoma"/>
          <w:sz w:val="20"/>
          <w:szCs w:val="20"/>
        </w:rPr>
        <w:t>-¿Dónde hay oro?</w:t>
      </w:r>
    </w:p>
    <w:p w:rsidR="00A522A1" w:rsidRDefault="00A522A1" w:rsidP="00A522A1">
      <w:pPr>
        <w:jc w:val="both"/>
        <w:rPr>
          <w:rFonts w:ascii="Tahoma" w:hAnsi="Tahoma" w:cs="Tahoma"/>
          <w:sz w:val="20"/>
          <w:szCs w:val="20"/>
        </w:rPr>
      </w:pPr>
      <w:r>
        <w:rPr>
          <w:rFonts w:ascii="Tahoma" w:hAnsi="Tahoma" w:cs="Tahoma"/>
          <w:sz w:val="20"/>
          <w:szCs w:val="20"/>
        </w:rPr>
        <w:t xml:space="preserve">     Y fue buscando con ahínco, con fiebre, hasta que apareció.  A la primera pepita siguieron muchas otras.  Y como sucede siempre, la leyenda de alas doradas levantó su vuelo, y la visión de una nueva Punta Arenas un grupo de mineros yanquis que se internaron en los lavaderos.  Mientras tanto, los pueblecitos prosperaban rápidamente.  Se veía dinero.  Al principiar el invierno, volvían los mineros.  En sus cinturones, y en pequeñas botellitas, las pepitas de oro pesaban gloriosamente.  El apreciado mineral hizo abrir hoteles, cantinas y tiendas, y se conocieron las peleas a balazos y a puñaladas, en medio de la calle o en el salón mugriento de una cada de juego, por la posesión de una mujer o de un lavadero.</w:t>
      </w:r>
    </w:p>
    <w:p w:rsidR="00A522A1" w:rsidRDefault="00A522A1" w:rsidP="00A522A1">
      <w:pPr>
        <w:jc w:val="both"/>
        <w:rPr>
          <w:rFonts w:ascii="Tahoma" w:hAnsi="Tahoma" w:cs="Tahoma"/>
          <w:sz w:val="20"/>
          <w:szCs w:val="20"/>
        </w:rPr>
      </w:pPr>
      <w:r>
        <w:rPr>
          <w:rFonts w:ascii="Tahoma" w:hAnsi="Tahoma" w:cs="Tahoma"/>
          <w:sz w:val="20"/>
          <w:szCs w:val="20"/>
        </w:rPr>
        <w:t xml:space="preserve">     De los californianos venidos en el “Santa Rita”, uno de ellos quedó en Punta Arenas.  Era un verdadero tipo de cateador y de bandido.  Se informó de la situación en que se encontraban los trabajos del oro.  Supo de Pedro, el francés, trabajaba solo su lavadero y que nadie sabía </w:t>
      </w:r>
      <w:proofErr w:type="spellStart"/>
      <w:r>
        <w:rPr>
          <w:rFonts w:ascii="Tahoma" w:hAnsi="Tahoma" w:cs="Tahoma"/>
          <w:sz w:val="20"/>
          <w:szCs w:val="20"/>
        </w:rPr>
        <w:t>donde</w:t>
      </w:r>
      <w:proofErr w:type="spellEnd"/>
      <w:r>
        <w:rPr>
          <w:rFonts w:ascii="Tahoma" w:hAnsi="Tahoma" w:cs="Tahoma"/>
          <w:sz w:val="20"/>
          <w:szCs w:val="20"/>
        </w:rPr>
        <w:t xml:space="preserve"> estaba situado, pues Pedro salía y volvía a escondidas.  Pero </w:t>
      </w:r>
      <w:proofErr w:type="spellStart"/>
      <w:r>
        <w:rPr>
          <w:rFonts w:ascii="Tahoma" w:hAnsi="Tahoma" w:cs="Tahoma"/>
          <w:sz w:val="20"/>
          <w:szCs w:val="20"/>
        </w:rPr>
        <w:t>Kanaka</w:t>
      </w:r>
      <w:proofErr w:type="spellEnd"/>
      <w:r>
        <w:rPr>
          <w:rFonts w:ascii="Tahoma" w:hAnsi="Tahoma" w:cs="Tahoma"/>
          <w:sz w:val="20"/>
          <w:szCs w:val="20"/>
        </w:rPr>
        <w:t xml:space="preserve"> </w:t>
      </w:r>
      <w:proofErr w:type="spellStart"/>
      <w:r>
        <w:rPr>
          <w:rFonts w:ascii="Tahoma" w:hAnsi="Tahoma" w:cs="Tahoma"/>
          <w:sz w:val="20"/>
          <w:szCs w:val="20"/>
        </w:rPr>
        <w:t>Joe</w:t>
      </w:r>
      <w:proofErr w:type="spellEnd"/>
      <w:r>
        <w:rPr>
          <w:rFonts w:ascii="Tahoma" w:hAnsi="Tahoma" w:cs="Tahoma"/>
          <w:sz w:val="20"/>
          <w:szCs w:val="20"/>
        </w:rPr>
        <w:t xml:space="preserve">, nombre de guerra  adquirido en sus correrías, no tenía prisa; espió pacientemente a Pedro y un día lo sorprendió en el momento en que se guardaba una pepita en sus faltriqueras.  Más sorprendido que otra cosa, pues Pedro, el francés, era un fugado de Cayena, el presidio francés de América Meridional, y no sabía que era el miedo, interrogó al recién venido sobre el objeto de su visita, y a </w:t>
      </w:r>
      <w:proofErr w:type="spellStart"/>
      <w:r>
        <w:rPr>
          <w:rFonts w:ascii="Tahoma" w:hAnsi="Tahoma" w:cs="Tahoma"/>
          <w:sz w:val="20"/>
          <w:szCs w:val="20"/>
        </w:rPr>
        <w:t>Kanaka</w:t>
      </w:r>
      <w:proofErr w:type="spellEnd"/>
      <w:r>
        <w:rPr>
          <w:rFonts w:ascii="Tahoma" w:hAnsi="Tahoma" w:cs="Tahoma"/>
          <w:sz w:val="20"/>
          <w:szCs w:val="20"/>
        </w:rPr>
        <w:t xml:space="preserve"> </w:t>
      </w:r>
      <w:proofErr w:type="spellStart"/>
      <w:r>
        <w:rPr>
          <w:rFonts w:ascii="Tahoma" w:hAnsi="Tahoma" w:cs="Tahoma"/>
          <w:sz w:val="20"/>
          <w:szCs w:val="20"/>
        </w:rPr>
        <w:t>Joe</w:t>
      </w:r>
      <w:proofErr w:type="spellEnd"/>
      <w:r>
        <w:rPr>
          <w:rFonts w:ascii="Tahoma" w:hAnsi="Tahoma" w:cs="Tahoma"/>
          <w:sz w:val="20"/>
          <w:szCs w:val="20"/>
        </w:rPr>
        <w:t xml:space="preserve"> le brillaron los ojos azules, al decir, a manera de respuesta una única palabra:</w:t>
      </w:r>
    </w:p>
    <w:p w:rsidR="00A522A1" w:rsidRDefault="00A522A1" w:rsidP="00997246">
      <w:pPr>
        <w:numPr>
          <w:ilvl w:val="0"/>
          <w:numId w:val="1"/>
        </w:numPr>
        <w:spacing w:after="0" w:line="240" w:lineRule="auto"/>
        <w:jc w:val="both"/>
        <w:rPr>
          <w:rFonts w:ascii="Tahoma" w:hAnsi="Tahoma" w:cs="Tahoma"/>
          <w:sz w:val="20"/>
          <w:szCs w:val="20"/>
        </w:rPr>
      </w:pPr>
      <w:r>
        <w:rPr>
          <w:rFonts w:ascii="Tahoma" w:hAnsi="Tahoma" w:cs="Tahoma"/>
          <w:sz w:val="20"/>
          <w:szCs w:val="20"/>
        </w:rPr>
        <w:t>Oro.</w:t>
      </w:r>
    </w:p>
    <w:p w:rsidR="00A522A1" w:rsidRDefault="00A522A1" w:rsidP="00A522A1">
      <w:pPr>
        <w:jc w:val="both"/>
        <w:rPr>
          <w:rFonts w:ascii="Tahoma" w:hAnsi="Tahoma" w:cs="Tahoma"/>
          <w:sz w:val="20"/>
          <w:szCs w:val="20"/>
        </w:rPr>
      </w:pPr>
      <w:r>
        <w:rPr>
          <w:rFonts w:ascii="Tahoma" w:hAnsi="Tahoma" w:cs="Tahoma"/>
          <w:sz w:val="20"/>
          <w:szCs w:val="20"/>
        </w:rPr>
        <w:t>He hizo una señal que quería decir:</w:t>
      </w:r>
    </w:p>
    <w:p w:rsidR="00A522A1" w:rsidRDefault="00A522A1" w:rsidP="00997246">
      <w:pPr>
        <w:numPr>
          <w:ilvl w:val="0"/>
          <w:numId w:val="1"/>
        </w:numPr>
        <w:spacing w:after="0" w:line="240" w:lineRule="auto"/>
        <w:jc w:val="both"/>
        <w:rPr>
          <w:rFonts w:ascii="Tahoma" w:hAnsi="Tahoma" w:cs="Tahoma"/>
          <w:sz w:val="20"/>
          <w:szCs w:val="20"/>
        </w:rPr>
      </w:pPr>
      <w:r>
        <w:rPr>
          <w:rFonts w:ascii="Tahoma" w:hAnsi="Tahoma" w:cs="Tahoma"/>
          <w:sz w:val="20"/>
          <w:szCs w:val="20"/>
        </w:rPr>
        <w:t>Trabajemos juntos y seremos dos a ganar y a defendernos.</w:t>
      </w:r>
    </w:p>
    <w:p w:rsidR="00A522A1" w:rsidRDefault="00A522A1" w:rsidP="00997246">
      <w:pPr>
        <w:numPr>
          <w:ilvl w:val="0"/>
          <w:numId w:val="1"/>
        </w:numPr>
        <w:spacing w:after="0" w:line="240" w:lineRule="auto"/>
        <w:jc w:val="both"/>
        <w:rPr>
          <w:rFonts w:ascii="Tahoma" w:hAnsi="Tahoma" w:cs="Tahoma"/>
          <w:sz w:val="20"/>
          <w:szCs w:val="20"/>
        </w:rPr>
      </w:pPr>
      <w:r>
        <w:rPr>
          <w:rFonts w:ascii="Tahoma" w:hAnsi="Tahoma" w:cs="Tahoma"/>
          <w:sz w:val="20"/>
          <w:szCs w:val="20"/>
        </w:rPr>
        <w:t>Y medio en inglés y medio en francés, aquellos hombres hablaron y se entendieron.</w:t>
      </w:r>
    </w:p>
    <w:p w:rsidR="00A522A1" w:rsidRDefault="00A522A1" w:rsidP="00A522A1">
      <w:pPr>
        <w:ind w:left="360"/>
        <w:jc w:val="both"/>
        <w:rPr>
          <w:rFonts w:ascii="Tahoma" w:hAnsi="Tahoma" w:cs="Tahoma"/>
          <w:sz w:val="20"/>
          <w:szCs w:val="20"/>
        </w:rPr>
      </w:pPr>
      <w:proofErr w:type="spellStart"/>
      <w:r>
        <w:rPr>
          <w:rFonts w:ascii="Tahoma" w:hAnsi="Tahoma" w:cs="Tahoma"/>
          <w:sz w:val="20"/>
          <w:szCs w:val="20"/>
        </w:rPr>
        <w:t>Kanaka</w:t>
      </w:r>
      <w:proofErr w:type="spellEnd"/>
      <w:r>
        <w:rPr>
          <w:rFonts w:ascii="Tahoma" w:hAnsi="Tahoma" w:cs="Tahoma"/>
          <w:sz w:val="20"/>
          <w:szCs w:val="20"/>
        </w:rPr>
        <w:t xml:space="preserve"> </w:t>
      </w:r>
      <w:proofErr w:type="spellStart"/>
      <w:r>
        <w:rPr>
          <w:rFonts w:ascii="Tahoma" w:hAnsi="Tahoma" w:cs="Tahoma"/>
          <w:sz w:val="20"/>
          <w:szCs w:val="20"/>
        </w:rPr>
        <w:t>Joe</w:t>
      </w:r>
      <w:proofErr w:type="spellEnd"/>
      <w:r>
        <w:rPr>
          <w:rFonts w:ascii="Tahoma" w:hAnsi="Tahoma" w:cs="Tahoma"/>
          <w:sz w:val="20"/>
          <w:szCs w:val="20"/>
        </w:rPr>
        <w:t xml:space="preserve"> era un hombre de grandes vistas comerciales.  Si la suerte le hubiera sido favorable, su nombre sería hoy el de un millonario conocido.  Estudió, con una larga práctica a su favor, el rendimiento máximo que podía dar a aquel lavadero, y vio que prometía un producto mediocre después de mucho trabajo.  Como el mucho trabajar no era una cláusula tomada en cuenta en su programa de fortuna, buscó un comprador; a un austriaco, que se había enriquecido en el comercio de las pieles, le adjudicó aquel “clavo”. El austriaco sacó de él lo necesario para hacerse tres cadenas de pepitas, y Pedro, el francés y </w:t>
      </w:r>
      <w:proofErr w:type="spellStart"/>
      <w:r>
        <w:rPr>
          <w:rFonts w:ascii="Tahoma" w:hAnsi="Tahoma" w:cs="Tahoma"/>
          <w:sz w:val="20"/>
          <w:szCs w:val="20"/>
        </w:rPr>
        <w:t>Kanaka</w:t>
      </w:r>
      <w:proofErr w:type="spellEnd"/>
      <w:r>
        <w:rPr>
          <w:rFonts w:ascii="Tahoma" w:hAnsi="Tahoma" w:cs="Tahoma"/>
          <w:sz w:val="20"/>
          <w:szCs w:val="20"/>
        </w:rPr>
        <w:t xml:space="preserve"> </w:t>
      </w:r>
      <w:proofErr w:type="spellStart"/>
      <w:r>
        <w:rPr>
          <w:rFonts w:ascii="Tahoma" w:hAnsi="Tahoma" w:cs="Tahoma"/>
          <w:sz w:val="20"/>
          <w:szCs w:val="20"/>
        </w:rPr>
        <w:t>Joe</w:t>
      </w:r>
      <w:proofErr w:type="spellEnd"/>
      <w:r>
        <w:rPr>
          <w:rFonts w:ascii="Tahoma" w:hAnsi="Tahoma" w:cs="Tahoma"/>
          <w:sz w:val="20"/>
          <w:szCs w:val="20"/>
        </w:rPr>
        <w:t>, con el producto de la venta proyectaron un vasto plan de negocios.</w:t>
      </w:r>
    </w:p>
    <w:p w:rsidR="00A522A1" w:rsidRDefault="00A522A1" w:rsidP="00A522A1">
      <w:pPr>
        <w:pStyle w:val="Textoindependiente"/>
        <w:rPr>
          <w:rFonts w:ascii="Tahoma" w:hAnsi="Tahoma" w:cs="Tahom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14"/>
      </w:tblGrid>
      <w:tr w:rsidR="00A522A1" w:rsidTr="00B565B2">
        <w:tblPrEx>
          <w:tblCellMar>
            <w:top w:w="0" w:type="dxa"/>
            <w:bottom w:w="0" w:type="dxa"/>
          </w:tblCellMar>
        </w:tblPrEx>
        <w:tc>
          <w:tcPr>
            <w:tcW w:w="10114" w:type="dxa"/>
          </w:tcPr>
          <w:p w:rsidR="00A522A1" w:rsidRDefault="00A522A1" w:rsidP="00B565B2">
            <w:pPr>
              <w:jc w:val="both"/>
              <w:rPr>
                <w:rFonts w:ascii="Tahoma" w:hAnsi="Tahoma" w:cs="Tahoma"/>
                <w:sz w:val="20"/>
                <w:szCs w:val="20"/>
              </w:rPr>
            </w:pPr>
            <w:r>
              <w:rPr>
                <w:rFonts w:ascii="Tahoma" w:hAnsi="Tahoma" w:cs="Tahoma"/>
                <w:sz w:val="20"/>
                <w:szCs w:val="20"/>
              </w:rPr>
              <w:t>1.-</w:t>
            </w:r>
            <w:r>
              <w:rPr>
                <w:rFonts w:ascii="Tahoma" w:hAnsi="Tahoma" w:cs="Tahoma"/>
                <w:sz w:val="20"/>
                <w:szCs w:val="20"/>
              </w:rPr>
              <w:tab/>
              <w:t>El hallazgo de una pepita de oro, centró la atención de los buscadores en:</w:t>
            </w:r>
          </w:p>
          <w:p w:rsidR="00A522A1" w:rsidRDefault="00A522A1" w:rsidP="00997246">
            <w:pPr>
              <w:numPr>
                <w:ilvl w:val="0"/>
                <w:numId w:val="2"/>
              </w:numPr>
              <w:spacing w:after="0" w:line="240" w:lineRule="auto"/>
              <w:jc w:val="both"/>
              <w:rPr>
                <w:rFonts w:ascii="Tahoma" w:hAnsi="Tahoma" w:cs="Tahoma"/>
                <w:sz w:val="20"/>
                <w:szCs w:val="20"/>
              </w:rPr>
            </w:pPr>
            <w:r>
              <w:rPr>
                <w:rFonts w:ascii="Tahoma" w:hAnsi="Tahoma" w:cs="Tahoma"/>
                <w:sz w:val="20"/>
                <w:szCs w:val="20"/>
              </w:rPr>
              <w:t>el centro de Argentina</w:t>
            </w:r>
          </w:p>
          <w:p w:rsidR="00A522A1" w:rsidRDefault="00A522A1" w:rsidP="00997246">
            <w:pPr>
              <w:numPr>
                <w:ilvl w:val="0"/>
                <w:numId w:val="2"/>
              </w:numPr>
              <w:spacing w:after="0" w:line="240" w:lineRule="auto"/>
              <w:jc w:val="both"/>
              <w:rPr>
                <w:rFonts w:ascii="Tahoma" w:hAnsi="Tahoma" w:cs="Tahoma"/>
                <w:sz w:val="20"/>
                <w:szCs w:val="20"/>
              </w:rPr>
            </w:pPr>
            <w:r>
              <w:rPr>
                <w:rFonts w:ascii="Tahoma" w:hAnsi="Tahoma" w:cs="Tahoma"/>
                <w:sz w:val="20"/>
                <w:szCs w:val="20"/>
              </w:rPr>
              <w:t>la ciudad de California</w:t>
            </w:r>
          </w:p>
          <w:p w:rsidR="00A522A1" w:rsidRDefault="00A522A1" w:rsidP="00997246">
            <w:pPr>
              <w:numPr>
                <w:ilvl w:val="0"/>
                <w:numId w:val="2"/>
              </w:numPr>
              <w:spacing w:after="0" w:line="240" w:lineRule="auto"/>
              <w:jc w:val="both"/>
              <w:rPr>
                <w:rFonts w:ascii="Tahoma" w:hAnsi="Tahoma" w:cs="Tahoma"/>
                <w:sz w:val="20"/>
                <w:szCs w:val="20"/>
              </w:rPr>
            </w:pPr>
            <w:r>
              <w:rPr>
                <w:rFonts w:ascii="Tahoma" w:hAnsi="Tahoma" w:cs="Tahoma"/>
                <w:sz w:val="20"/>
                <w:szCs w:val="20"/>
              </w:rPr>
              <w:t>el extremo austral de América del Sur</w:t>
            </w:r>
          </w:p>
          <w:p w:rsidR="00A522A1" w:rsidRDefault="00A522A1" w:rsidP="00997246">
            <w:pPr>
              <w:numPr>
                <w:ilvl w:val="0"/>
                <w:numId w:val="2"/>
              </w:numPr>
              <w:spacing w:after="0" w:line="240" w:lineRule="auto"/>
              <w:jc w:val="both"/>
              <w:rPr>
                <w:rFonts w:ascii="Tahoma" w:hAnsi="Tahoma" w:cs="Tahoma"/>
                <w:sz w:val="20"/>
                <w:szCs w:val="20"/>
              </w:rPr>
            </w:pPr>
            <w:r>
              <w:rPr>
                <w:rFonts w:ascii="Tahoma" w:hAnsi="Tahoma" w:cs="Tahoma"/>
                <w:sz w:val="20"/>
                <w:szCs w:val="20"/>
              </w:rPr>
              <w:t>el centro de Argentina y Chile</w:t>
            </w:r>
          </w:p>
        </w:tc>
      </w:tr>
      <w:tr w:rsidR="00A522A1" w:rsidTr="00B565B2">
        <w:tblPrEx>
          <w:tblCellMar>
            <w:top w:w="0" w:type="dxa"/>
            <w:bottom w:w="0" w:type="dxa"/>
          </w:tblCellMar>
        </w:tblPrEx>
        <w:tc>
          <w:tcPr>
            <w:tcW w:w="10114" w:type="dxa"/>
          </w:tcPr>
          <w:p w:rsidR="00A522A1" w:rsidRDefault="00A522A1" w:rsidP="00A522A1">
            <w:pPr>
              <w:ind w:left="720" w:hanging="720"/>
              <w:jc w:val="both"/>
              <w:rPr>
                <w:rFonts w:ascii="Tahoma" w:hAnsi="Tahoma" w:cs="Tahoma"/>
                <w:sz w:val="20"/>
                <w:szCs w:val="20"/>
              </w:rPr>
            </w:pPr>
            <w:r>
              <w:rPr>
                <w:rFonts w:ascii="Tahoma" w:hAnsi="Tahoma" w:cs="Tahoma"/>
                <w:sz w:val="20"/>
                <w:szCs w:val="20"/>
              </w:rPr>
              <w:t>2.-</w:t>
            </w:r>
            <w:r>
              <w:rPr>
                <w:rFonts w:ascii="Tahoma" w:hAnsi="Tahoma" w:cs="Tahoma"/>
                <w:sz w:val="20"/>
                <w:szCs w:val="20"/>
              </w:rPr>
              <w:tab/>
              <w:t>Debido a la avidez por encontrar el ansiado mineral, los cateadores de oro desembarcaron en puertos  situados junto o  cerca de:</w:t>
            </w:r>
          </w:p>
          <w:p w:rsidR="00A522A1" w:rsidRDefault="00A522A1" w:rsidP="00997246">
            <w:pPr>
              <w:numPr>
                <w:ilvl w:val="0"/>
                <w:numId w:val="4"/>
              </w:numPr>
              <w:spacing w:after="0" w:line="240" w:lineRule="auto"/>
              <w:jc w:val="both"/>
              <w:rPr>
                <w:rFonts w:ascii="Tahoma" w:hAnsi="Tahoma" w:cs="Tahoma"/>
                <w:sz w:val="20"/>
                <w:szCs w:val="20"/>
              </w:rPr>
            </w:pPr>
            <w:r>
              <w:rPr>
                <w:rFonts w:ascii="Tahoma" w:hAnsi="Tahoma" w:cs="Tahoma"/>
                <w:sz w:val="20"/>
                <w:szCs w:val="20"/>
              </w:rPr>
              <w:t>el Estrecho de Magallanes</w:t>
            </w:r>
          </w:p>
          <w:p w:rsidR="00A522A1" w:rsidRDefault="00A522A1" w:rsidP="00997246">
            <w:pPr>
              <w:numPr>
                <w:ilvl w:val="0"/>
                <w:numId w:val="4"/>
              </w:numPr>
              <w:spacing w:after="0" w:line="240" w:lineRule="auto"/>
              <w:jc w:val="both"/>
              <w:rPr>
                <w:rFonts w:ascii="Tahoma" w:hAnsi="Tahoma" w:cs="Tahoma"/>
                <w:sz w:val="20"/>
                <w:szCs w:val="20"/>
              </w:rPr>
            </w:pPr>
            <w:r>
              <w:rPr>
                <w:rFonts w:ascii="Tahoma" w:hAnsi="Tahoma" w:cs="Tahoma"/>
                <w:sz w:val="20"/>
                <w:szCs w:val="20"/>
              </w:rPr>
              <w:t>Austria</w:t>
            </w:r>
          </w:p>
          <w:p w:rsidR="00A522A1" w:rsidRDefault="00A522A1" w:rsidP="00997246">
            <w:pPr>
              <w:numPr>
                <w:ilvl w:val="0"/>
                <w:numId w:val="4"/>
              </w:numPr>
              <w:spacing w:after="0" w:line="240" w:lineRule="auto"/>
              <w:jc w:val="both"/>
              <w:rPr>
                <w:rFonts w:ascii="Tahoma" w:hAnsi="Tahoma" w:cs="Tahoma"/>
                <w:sz w:val="20"/>
                <w:szCs w:val="20"/>
              </w:rPr>
            </w:pPr>
            <w:r>
              <w:rPr>
                <w:rFonts w:ascii="Tahoma" w:hAnsi="Tahoma" w:cs="Tahoma"/>
                <w:sz w:val="20"/>
                <w:szCs w:val="20"/>
              </w:rPr>
              <w:t>América Meridional</w:t>
            </w:r>
          </w:p>
          <w:p w:rsidR="00A522A1" w:rsidRDefault="00A522A1" w:rsidP="00B565B2">
            <w:pPr>
              <w:jc w:val="both"/>
              <w:rPr>
                <w:rFonts w:ascii="Tahoma" w:hAnsi="Tahoma" w:cs="Tahoma"/>
                <w:sz w:val="20"/>
                <w:szCs w:val="20"/>
              </w:rPr>
            </w:pPr>
            <w:r>
              <w:rPr>
                <w:rFonts w:ascii="Tahoma" w:hAnsi="Tahoma" w:cs="Tahoma"/>
                <w:sz w:val="20"/>
                <w:szCs w:val="20"/>
              </w:rPr>
              <w:t xml:space="preserve">      d)   Norteamérica</w:t>
            </w:r>
          </w:p>
        </w:tc>
      </w:tr>
      <w:tr w:rsidR="00A522A1" w:rsidTr="00B565B2">
        <w:tblPrEx>
          <w:tblCellMar>
            <w:top w:w="0" w:type="dxa"/>
            <w:bottom w:w="0" w:type="dxa"/>
          </w:tblCellMar>
        </w:tblPrEx>
        <w:tc>
          <w:tcPr>
            <w:tcW w:w="10114" w:type="dxa"/>
          </w:tcPr>
          <w:p w:rsidR="00A522A1" w:rsidRDefault="00A522A1" w:rsidP="00B565B2">
            <w:pPr>
              <w:jc w:val="both"/>
              <w:rPr>
                <w:rFonts w:ascii="Tahoma" w:hAnsi="Tahoma" w:cs="Tahoma"/>
                <w:sz w:val="20"/>
                <w:szCs w:val="20"/>
              </w:rPr>
            </w:pPr>
            <w:r>
              <w:rPr>
                <w:rFonts w:ascii="Tahoma" w:hAnsi="Tahoma" w:cs="Tahoma"/>
                <w:sz w:val="20"/>
                <w:szCs w:val="20"/>
              </w:rPr>
              <w:lastRenderedPageBreak/>
              <w:t>3.-</w:t>
            </w:r>
            <w:r>
              <w:rPr>
                <w:rFonts w:ascii="Tahoma" w:hAnsi="Tahoma" w:cs="Tahoma"/>
                <w:sz w:val="20"/>
                <w:szCs w:val="20"/>
              </w:rPr>
              <w:tab/>
              <w:t>En lo que respecta al idioma, los buscadore</w:t>
            </w:r>
            <w:r w:rsidR="00555CC6">
              <w:rPr>
                <w:rFonts w:ascii="Tahoma" w:hAnsi="Tahoma" w:cs="Tahoma"/>
                <w:sz w:val="20"/>
                <w:szCs w:val="20"/>
              </w:rPr>
              <w:t>s de oro se caracterizaban por:</w:t>
            </w:r>
          </w:p>
          <w:p w:rsidR="00A522A1" w:rsidRDefault="00A522A1" w:rsidP="00997246">
            <w:pPr>
              <w:numPr>
                <w:ilvl w:val="0"/>
                <w:numId w:val="3"/>
              </w:numPr>
              <w:spacing w:after="0" w:line="240" w:lineRule="auto"/>
              <w:jc w:val="both"/>
              <w:rPr>
                <w:rFonts w:ascii="Tahoma" w:hAnsi="Tahoma" w:cs="Tahoma"/>
                <w:sz w:val="20"/>
                <w:szCs w:val="20"/>
              </w:rPr>
            </w:pPr>
            <w:r>
              <w:rPr>
                <w:rFonts w:ascii="Tahoma" w:hAnsi="Tahoma" w:cs="Tahoma"/>
                <w:sz w:val="20"/>
                <w:szCs w:val="20"/>
              </w:rPr>
              <w:t>aprender una lengua común</w:t>
            </w:r>
          </w:p>
          <w:p w:rsidR="00A522A1" w:rsidRDefault="00A522A1" w:rsidP="00997246">
            <w:pPr>
              <w:numPr>
                <w:ilvl w:val="0"/>
                <w:numId w:val="3"/>
              </w:numPr>
              <w:spacing w:after="0" w:line="240" w:lineRule="auto"/>
              <w:jc w:val="both"/>
              <w:rPr>
                <w:rFonts w:ascii="Tahoma" w:hAnsi="Tahoma" w:cs="Tahoma"/>
                <w:sz w:val="20"/>
                <w:szCs w:val="20"/>
              </w:rPr>
            </w:pPr>
            <w:r>
              <w:rPr>
                <w:rFonts w:ascii="Tahoma" w:hAnsi="Tahoma" w:cs="Tahoma"/>
                <w:sz w:val="20"/>
                <w:szCs w:val="20"/>
              </w:rPr>
              <w:t>hablar diferentes lenguas</w:t>
            </w:r>
          </w:p>
          <w:p w:rsidR="00A522A1" w:rsidRDefault="00A522A1" w:rsidP="00997246">
            <w:pPr>
              <w:numPr>
                <w:ilvl w:val="0"/>
                <w:numId w:val="3"/>
              </w:numPr>
              <w:spacing w:after="0" w:line="240" w:lineRule="auto"/>
              <w:jc w:val="both"/>
              <w:rPr>
                <w:rFonts w:ascii="Tahoma" w:hAnsi="Tahoma" w:cs="Tahoma"/>
                <w:sz w:val="20"/>
                <w:szCs w:val="20"/>
              </w:rPr>
            </w:pPr>
            <w:r>
              <w:rPr>
                <w:rFonts w:ascii="Tahoma" w:hAnsi="Tahoma" w:cs="Tahoma"/>
                <w:sz w:val="20"/>
                <w:szCs w:val="20"/>
              </w:rPr>
              <w:t>no preocuparse de nadie</w:t>
            </w:r>
          </w:p>
          <w:p w:rsidR="00A522A1" w:rsidRDefault="00A522A1" w:rsidP="00997246">
            <w:pPr>
              <w:numPr>
                <w:ilvl w:val="0"/>
                <w:numId w:val="3"/>
              </w:numPr>
              <w:spacing w:after="0" w:line="240" w:lineRule="auto"/>
              <w:jc w:val="both"/>
              <w:rPr>
                <w:rFonts w:ascii="Tahoma" w:hAnsi="Tahoma" w:cs="Tahoma"/>
                <w:sz w:val="20"/>
                <w:szCs w:val="20"/>
              </w:rPr>
            </w:pPr>
            <w:r>
              <w:rPr>
                <w:rFonts w:ascii="Tahoma" w:hAnsi="Tahoma" w:cs="Tahoma"/>
                <w:sz w:val="20"/>
                <w:szCs w:val="20"/>
              </w:rPr>
              <w:t>comunicarse sólo mediante señas</w:t>
            </w:r>
          </w:p>
        </w:tc>
      </w:tr>
      <w:tr w:rsidR="00A522A1" w:rsidTr="00B565B2">
        <w:tblPrEx>
          <w:tblCellMar>
            <w:top w:w="0" w:type="dxa"/>
            <w:bottom w:w="0" w:type="dxa"/>
          </w:tblCellMar>
        </w:tblPrEx>
        <w:tc>
          <w:tcPr>
            <w:tcW w:w="10114" w:type="dxa"/>
          </w:tcPr>
          <w:p w:rsidR="00A522A1" w:rsidRPr="00555CC6" w:rsidRDefault="00A522A1" w:rsidP="00B565B2">
            <w:pPr>
              <w:jc w:val="both"/>
              <w:rPr>
                <w:rFonts w:ascii="Tahoma" w:hAnsi="Tahoma" w:cs="Tahoma"/>
                <w:sz w:val="20"/>
                <w:szCs w:val="20"/>
              </w:rPr>
            </w:pPr>
            <w:r>
              <w:rPr>
                <w:rFonts w:ascii="Tahoma" w:hAnsi="Tahoma" w:cs="Tahoma"/>
                <w:sz w:val="20"/>
                <w:szCs w:val="20"/>
              </w:rPr>
              <w:t>4.-</w:t>
            </w:r>
            <w:r>
              <w:rPr>
                <w:rFonts w:ascii="Tahoma" w:hAnsi="Tahoma" w:cs="Tahoma"/>
                <w:sz w:val="20"/>
                <w:szCs w:val="20"/>
              </w:rPr>
              <w:tab/>
              <w:t xml:space="preserve">Los mineros yanquis habían llegado a Punta Arenas en un barco que </w:t>
            </w:r>
            <w:r w:rsidR="00555CC6">
              <w:rPr>
                <w:rFonts w:ascii="Tahoma" w:hAnsi="Tahoma" w:cs="Tahoma"/>
                <w:sz w:val="20"/>
                <w:szCs w:val="20"/>
              </w:rPr>
              <w:t>tenía un nombre de procedencia:</w:t>
            </w:r>
          </w:p>
          <w:p w:rsidR="00A522A1" w:rsidRDefault="00A522A1" w:rsidP="00997246">
            <w:pPr>
              <w:numPr>
                <w:ilvl w:val="0"/>
                <w:numId w:val="5"/>
              </w:numPr>
              <w:spacing w:after="0" w:line="240" w:lineRule="auto"/>
              <w:jc w:val="both"/>
              <w:rPr>
                <w:rFonts w:ascii="Tahoma" w:hAnsi="Tahoma" w:cs="Tahoma"/>
                <w:sz w:val="20"/>
                <w:szCs w:val="20"/>
              </w:rPr>
            </w:pPr>
            <w:r>
              <w:rPr>
                <w:rFonts w:ascii="Tahoma" w:hAnsi="Tahoma" w:cs="Tahoma"/>
                <w:sz w:val="20"/>
                <w:szCs w:val="20"/>
              </w:rPr>
              <w:t>alemana</w:t>
            </w:r>
          </w:p>
          <w:p w:rsidR="00A522A1" w:rsidRDefault="00A522A1" w:rsidP="00997246">
            <w:pPr>
              <w:numPr>
                <w:ilvl w:val="0"/>
                <w:numId w:val="5"/>
              </w:numPr>
              <w:spacing w:after="0" w:line="240" w:lineRule="auto"/>
              <w:jc w:val="both"/>
              <w:rPr>
                <w:rFonts w:ascii="Tahoma" w:hAnsi="Tahoma" w:cs="Tahoma"/>
                <w:sz w:val="20"/>
                <w:szCs w:val="20"/>
              </w:rPr>
            </w:pPr>
            <w:r>
              <w:rPr>
                <w:rFonts w:ascii="Tahoma" w:hAnsi="Tahoma" w:cs="Tahoma"/>
                <w:sz w:val="20"/>
                <w:szCs w:val="20"/>
              </w:rPr>
              <w:t>austriaca</w:t>
            </w:r>
          </w:p>
          <w:p w:rsidR="00A522A1" w:rsidRDefault="00A522A1" w:rsidP="00997246">
            <w:pPr>
              <w:numPr>
                <w:ilvl w:val="0"/>
                <w:numId w:val="5"/>
              </w:numPr>
              <w:spacing w:after="0" w:line="240" w:lineRule="auto"/>
              <w:jc w:val="both"/>
              <w:rPr>
                <w:rFonts w:ascii="Tahoma" w:hAnsi="Tahoma" w:cs="Tahoma"/>
                <w:sz w:val="20"/>
                <w:szCs w:val="20"/>
              </w:rPr>
            </w:pPr>
            <w:r>
              <w:rPr>
                <w:rFonts w:ascii="Tahoma" w:hAnsi="Tahoma" w:cs="Tahoma"/>
                <w:sz w:val="20"/>
                <w:szCs w:val="20"/>
              </w:rPr>
              <w:t>castellana</w:t>
            </w:r>
          </w:p>
          <w:p w:rsidR="00A522A1" w:rsidRDefault="00A522A1" w:rsidP="00997246">
            <w:pPr>
              <w:numPr>
                <w:ilvl w:val="0"/>
                <w:numId w:val="5"/>
              </w:numPr>
              <w:spacing w:after="0" w:line="240" w:lineRule="auto"/>
              <w:jc w:val="both"/>
              <w:rPr>
                <w:rFonts w:ascii="Tahoma" w:hAnsi="Tahoma" w:cs="Tahoma"/>
                <w:sz w:val="20"/>
                <w:szCs w:val="20"/>
              </w:rPr>
            </w:pPr>
            <w:r>
              <w:rPr>
                <w:rFonts w:ascii="Tahoma" w:hAnsi="Tahoma" w:cs="Tahoma"/>
                <w:sz w:val="20"/>
                <w:szCs w:val="20"/>
              </w:rPr>
              <w:t>inglesa</w:t>
            </w:r>
          </w:p>
        </w:tc>
      </w:tr>
      <w:tr w:rsidR="00A522A1" w:rsidTr="00B565B2">
        <w:tblPrEx>
          <w:tblCellMar>
            <w:top w:w="0" w:type="dxa"/>
            <w:bottom w:w="0" w:type="dxa"/>
          </w:tblCellMar>
        </w:tblPrEx>
        <w:tc>
          <w:tcPr>
            <w:tcW w:w="10114" w:type="dxa"/>
          </w:tcPr>
          <w:p w:rsidR="00A522A1" w:rsidRPr="00555CC6" w:rsidRDefault="00A522A1" w:rsidP="00B565B2">
            <w:pPr>
              <w:jc w:val="both"/>
              <w:rPr>
                <w:rFonts w:ascii="Tahoma" w:hAnsi="Tahoma" w:cs="Tahoma"/>
                <w:sz w:val="20"/>
                <w:szCs w:val="20"/>
              </w:rPr>
            </w:pPr>
            <w:r>
              <w:rPr>
                <w:rFonts w:ascii="Tahoma" w:hAnsi="Tahoma" w:cs="Tahoma"/>
                <w:sz w:val="20"/>
                <w:szCs w:val="20"/>
              </w:rPr>
              <w:t>5.-</w:t>
            </w:r>
            <w:r>
              <w:rPr>
                <w:rFonts w:ascii="Tahoma" w:hAnsi="Tahoma" w:cs="Tahoma"/>
                <w:sz w:val="20"/>
                <w:szCs w:val="20"/>
              </w:rPr>
              <w:tab/>
              <w:t>Los buscadores de oro volvía</w:t>
            </w:r>
            <w:r w:rsidR="00555CC6">
              <w:rPr>
                <w:rFonts w:ascii="Tahoma" w:hAnsi="Tahoma" w:cs="Tahoma"/>
                <w:sz w:val="20"/>
                <w:szCs w:val="20"/>
              </w:rPr>
              <w:t>n a los pueblecitos de la zona:</w:t>
            </w:r>
          </w:p>
          <w:p w:rsidR="00A522A1" w:rsidRDefault="00A522A1" w:rsidP="00997246">
            <w:pPr>
              <w:numPr>
                <w:ilvl w:val="0"/>
                <w:numId w:val="6"/>
              </w:numPr>
              <w:spacing w:after="0" w:line="240" w:lineRule="auto"/>
              <w:jc w:val="both"/>
              <w:rPr>
                <w:rFonts w:ascii="Tahoma" w:hAnsi="Tahoma" w:cs="Tahoma"/>
                <w:sz w:val="20"/>
                <w:szCs w:val="20"/>
              </w:rPr>
            </w:pPr>
            <w:r>
              <w:rPr>
                <w:rFonts w:ascii="Tahoma" w:hAnsi="Tahoma" w:cs="Tahoma"/>
                <w:sz w:val="20"/>
                <w:szCs w:val="20"/>
              </w:rPr>
              <w:t>al finalizar el verano</w:t>
            </w:r>
          </w:p>
          <w:p w:rsidR="00A522A1" w:rsidRDefault="00A522A1" w:rsidP="00997246">
            <w:pPr>
              <w:numPr>
                <w:ilvl w:val="0"/>
                <w:numId w:val="6"/>
              </w:numPr>
              <w:spacing w:after="0" w:line="240" w:lineRule="auto"/>
              <w:jc w:val="both"/>
              <w:rPr>
                <w:rFonts w:ascii="Tahoma" w:hAnsi="Tahoma" w:cs="Tahoma"/>
                <w:sz w:val="20"/>
                <w:szCs w:val="20"/>
              </w:rPr>
            </w:pPr>
            <w:r>
              <w:rPr>
                <w:rFonts w:ascii="Tahoma" w:hAnsi="Tahoma" w:cs="Tahoma"/>
                <w:sz w:val="20"/>
                <w:szCs w:val="20"/>
              </w:rPr>
              <w:t>en medio del invierno</w:t>
            </w:r>
          </w:p>
          <w:p w:rsidR="00A522A1" w:rsidRDefault="00A522A1" w:rsidP="00997246">
            <w:pPr>
              <w:numPr>
                <w:ilvl w:val="0"/>
                <w:numId w:val="6"/>
              </w:numPr>
              <w:spacing w:after="0" w:line="240" w:lineRule="auto"/>
              <w:jc w:val="both"/>
              <w:rPr>
                <w:rFonts w:ascii="Tahoma" w:hAnsi="Tahoma" w:cs="Tahoma"/>
                <w:sz w:val="20"/>
                <w:szCs w:val="20"/>
              </w:rPr>
            </w:pPr>
            <w:r>
              <w:rPr>
                <w:rFonts w:ascii="Tahoma" w:hAnsi="Tahoma" w:cs="Tahoma"/>
                <w:sz w:val="20"/>
                <w:szCs w:val="20"/>
              </w:rPr>
              <w:t>al principiar el invierno</w:t>
            </w:r>
          </w:p>
          <w:p w:rsidR="00A522A1" w:rsidRDefault="00A522A1" w:rsidP="00997246">
            <w:pPr>
              <w:numPr>
                <w:ilvl w:val="0"/>
                <w:numId w:val="6"/>
              </w:numPr>
              <w:spacing w:after="0" w:line="240" w:lineRule="auto"/>
              <w:jc w:val="both"/>
              <w:rPr>
                <w:rFonts w:ascii="Tahoma" w:hAnsi="Tahoma" w:cs="Tahoma"/>
                <w:sz w:val="20"/>
                <w:szCs w:val="20"/>
              </w:rPr>
            </w:pPr>
            <w:r>
              <w:rPr>
                <w:rFonts w:ascii="Tahoma" w:hAnsi="Tahoma" w:cs="Tahoma"/>
                <w:sz w:val="20"/>
                <w:szCs w:val="20"/>
              </w:rPr>
              <w:t>al llegar la primavera</w:t>
            </w:r>
          </w:p>
        </w:tc>
      </w:tr>
      <w:tr w:rsidR="00A522A1" w:rsidTr="00B565B2">
        <w:tblPrEx>
          <w:tblCellMar>
            <w:top w:w="0" w:type="dxa"/>
            <w:bottom w:w="0" w:type="dxa"/>
          </w:tblCellMar>
        </w:tblPrEx>
        <w:tc>
          <w:tcPr>
            <w:tcW w:w="10114" w:type="dxa"/>
          </w:tcPr>
          <w:p w:rsidR="00A522A1" w:rsidRPr="00555CC6" w:rsidRDefault="00A522A1" w:rsidP="00555CC6">
            <w:pPr>
              <w:ind w:left="720" w:hanging="720"/>
              <w:jc w:val="both"/>
            </w:pPr>
            <w:r>
              <w:t xml:space="preserve">6.- </w:t>
            </w:r>
            <w:r>
              <w:tab/>
            </w:r>
            <w:r>
              <w:rPr>
                <w:rFonts w:ascii="Tahoma" w:hAnsi="Tahoma" w:cs="Tahoma"/>
                <w:sz w:val="20"/>
              </w:rPr>
              <w:t>El hallazgo del codiciado metal provocó que los pueblecitos sufrieran un cambio en su modo de vida como, por ejemplo,  se pudo observar</w:t>
            </w:r>
            <w:r w:rsidR="00555CC6">
              <w:t>:</w:t>
            </w:r>
          </w:p>
          <w:p w:rsidR="00A522A1" w:rsidRDefault="00A522A1" w:rsidP="00997246">
            <w:pPr>
              <w:numPr>
                <w:ilvl w:val="0"/>
                <w:numId w:val="7"/>
              </w:numPr>
              <w:spacing w:after="0" w:line="240" w:lineRule="auto"/>
              <w:jc w:val="both"/>
              <w:rPr>
                <w:rFonts w:ascii="Tahoma" w:hAnsi="Tahoma" w:cs="Tahoma"/>
                <w:sz w:val="20"/>
                <w:szCs w:val="20"/>
              </w:rPr>
            </w:pPr>
            <w:r>
              <w:rPr>
                <w:rFonts w:ascii="Tahoma" w:hAnsi="Tahoma" w:cs="Tahoma"/>
                <w:sz w:val="20"/>
                <w:szCs w:val="20"/>
              </w:rPr>
              <w:t>el aumento de la violencia</w:t>
            </w:r>
          </w:p>
          <w:p w:rsidR="00A522A1" w:rsidRDefault="00A522A1" w:rsidP="00997246">
            <w:pPr>
              <w:numPr>
                <w:ilvl w:val="0"/>
                <w:numId w:val="7"/>
              </w:numPr>
              <w:spacing w:after="0" w:line="240" w:lineRule="auto"/>
              <w:jc w:val="both"/>
              <w:rPr>
                <w:rFonts w:ascii="Tahoma" w:hAnsi="Tahoma" w:cs="Tahoma"/>
                <w:sz w:val="20"/>
                <w:szCs w:val="20"/>
              </w:rPr>
            </w:pPr>
            <w:r>
              <w:rPr>
                <w:rFonts w:ascii="Tahoma" w:hAnsi="Tahoma" w:cs="Tahoma"/>
                <w:sz w:val="20"/>
                <w:szCs w:val="20"/>
              </w:rPr>
              <w:t>la aparición de bancos</w:t>
            </w:r>
          </w:p>
          <w:p w:rsidR="00A522A1" w:rsidRDefault="00A522A1" w:rsidP="00997246">
            <w:pPr>
              <w:numPr>
                <w:ilvl w:val="0"/>
                <w:numId w:val="7"/>
              </w:numPr>
              <w:spacing w:after="0" w:line="240" w:lineRule="auto"/>
              <w:jc w:val="both"/>
              <w:rPr>
                <w:rFonts w:ascii="Tahoma" w:hAnsi="Tahoma" w:cs="Tahoma"/>
                <w:sz w:val="20"/>
                <w:szCs w:val="20"/>
              </w:rPr>
            </w:pPr>
            <w:r>
              <w:rPr>
                <w:rFonts w:ascii="Tahoma" w:hAnsi="Tahoma" w:cs="Tahoma"/>
                <w:sz w:val="20"/>
                <w:szCs w:val="20"/>
              </w:rPr>
              <w:t>un mayor apego religioso</w:t>
            </w:r>
          </w:p>
          <w:p w:rsidR="00A522A1" w:rsidRDefault="00A522A1" w:rsidP="00997246">
            <w:pPr>
              <w:numPr>
                <w:ilvl w:val="0"/>
                <w:numId w:val="7"/>
              </w:numPr>
              <w:spacing w:after="0" w:line="240" w:lineRule="auto"/>
              <w:jc w:val="both"/>
              <w:rPr>
                <w:rFonts w:ascii="Tahoma" w:hAnsi="Tahoma" w:cs="Tahoma"/>
                <w:sz w:val="20"/>
                <w:szCs w:val="20"/>
              </w:rPr>
            </w:pPr>
            <w:r>
              <w:rPr>
                <w:rFonts w:ascii="Tahoma" w:hAnsi="Tahoma" w:cs="Tahoma"/>
                <w:sz w:val="20"/>
                <w:szCs w:val="20"/>
              </w:rPr>
              <w:t>el surgimiento de mayor generosidad</w:t>
            </w:r>
          </w:p>
        </w:tc>
      </w:tr>
      <w:tr w:rsidR="00A522A1" w:rsidTr="00B565B2">
        <w:tblPrEx>
          <w:tblCellMar>
            <w:top w:w="0" w:type="dxa"/>
            <w:bottom w:w="0" w:type="dxa"/>
          </w:tblCellMar>
        </w:tblPrEx>
        <w:tc>
          <w:tcPr>
            <w:tcW w:w="10114" w:type="dxa"/>
          </w:tcPr>
          <w:p w:rsidR="00A522A1" w:rsidRPr="00555CC6" w:rsidRDefault="00A522A1" w:rsidP="00B565B2">
            <w:pPr>
              <w:jc w:val="both"/>
              <w:rPr>
                <w:rFonts w:ascii="Tahoma" w:hAnsi="Tahoma" w:cs="Tahoma"/>
                <w:sz w:val="20"/>
                <w:szCs w:val="20"/>
              </w:rPr>
            </w:pPr>
            <w:r>
              <w:rPr>
                <w:rFonts w:ascii="Tahoma" w:hAnsi="Tahoma" w:cs="Tahoma"/>
                <w:sz w:val="20"/>
                <w:szCs w:val="20"/>
              </w:rPr>
              <w:t>7.-</w:t>
            </w:r>
            <w:r>
              <w:rPr>
                <w:rFonts w:ascii="Tahoma" w:hAnsi="Tahoma" w:cs="Tahoma"/>
                <w:sz w:val="20"/>
                <w:szCs w:val="20"/>
              </w:rPr>
              <w:tab/>
            </w:r>
            <w:proofErr w:type="spellStart"/>
            <w:r>
              <w:rPr>
                <w:rFonts w:ascii="Tahoma" w:hAnsi="Tahoma" w:cs="Tahoma"/>
                <w:sz w:val="20"/>
                <w:szCs w:val="20"/>
              </w:rPr>
              <w:t>Kanaka</w:t>
            </w:r>
            <w:proofErr w:type="spellEnd"/>
            <w:r>
              <w:rPr>
                <w:rFonts w:ascii="Tahoma" w:hAnsi="Tahoma" w:cs="Tahoma"/>
                <w:sz w:val="20"/>
                <w:szCs w:val="20"/>
              </w:rPr>
              <w:t xml:space="preserve"> </w:t>
            </w:r>
            <w:proofErr w:type="spellStart"/>
            <w:r>
              <w:rPr>
                <w:rFonts w:ascii="Tahoma" w:hAnsi="Tahoma" w:cs="Tahoma"/>
                <w:sz w:val="20"/>
                <w:szCs w:val="20"/>
              </w:rPr>
              <w:t>Joe</w:t>
            </w:r>
            <w:proofErr w:type="spellEnd"/>
            <w:r>
              <w:rPr>
                <w:rFonts w:ascii="Tahoma" w:hAnsi="Tahoma" w:cs="Tahoma"/>
                <w:sz w:val="20"/>
                <w:szCs w:val="20"/>
              </w:rPr>
              <w:t xml:space="preserve"> había llegado </w:t>
            </w:r>
            <w:r w:rsidR="00555CC6">
              <w:rPr>
                <w:rFonts w:ascii="Tahoma" w:hAnsi="Tahoma" w:cs="Tahoma"/>
                <w:sz w:val="20"/>
                <w:szCs w:val="20"/>
              </w:rPr>
              <w:t>a estas tierras proveniente de:</w:t>
            </w:r>
          </w:p>
          <w:p w:rsidR="00A522A1" w:rsidRDefault="00A522A1" w:rsidP="00997246">
            <w:pPr>
              <w:numPr>
                <w:ilvl w:val="0"/>
                <w:numId w:val="8"/>
              </w:numPr>
              <w:spacing w:after="0" w:line="240" w:lineRule="auto"/>
              <w:jc w:val="both"/>
              <w:rPr>
                <w:rFonts w:ascii="Tahoma" w:hAnsi="Tahoma" w:cs="Tahoma"/>
                <w:sz w:val="20"/>
                <w:szCs w:val="20"/>
              </w:rPr>
            </w:pPr>
            <w:r>
              <w:rPr>
                <w:rFonts w:ascii="Tahoma" w:hAnsi="Tahoma" w:cs="Tahoma"/>
                <w:sz w:val="20"/>
                <w:szCs w:val="20"/>
              </w:rPr>
              <w:t>la pampa argentina</w:t>
            </w:r>
          </w:p>
          <w:p w:rsidR="00A522A1" w:rsidRDefault="00A522A1" w:rsidP="00997246">
            <w:pPr>
              <w:numPr>
                <w:ilvl w:val="0"/>
                <w:numId w:val="8"/>
              </w:numPr>
              <w:spacing w:after="0" w:line="240" w:lineRule="auto"/>
              <w:jc w:val="both"/>
              <w:rPr>
                <w:rFonts w:ascii="Tahoma" w:hAnsi="Tahoma" w:cs="Tahoma"/>
                <w:sz w:val="20"/>
                <w:szCs w:val="20"/>
              </w:rPr>
            </w:pPr>
            <w:r>
              <w:rPr>
                <w:rFonts w:ascii="Tahoma" w:hAnsi="Tahoma" w:cs="Tahoma"/>
                <w:sz w:val="20"/>
                <w:szCs w:val="20"/>
              </w:rPr>
              <w:t>California</w:t>
            </w:r>
          </w:p>
          <w:p w:rsidR="00A522A1" w:rsidRDefault="00A522A1" w:rsidP="00997246">
            <w:pPr>
              <w:numPr>
                <w:ilvl w:val="0"/>
                <w:numId w:val="8"/>
              </w:numPr>
              <w:spacing w:after="0" w:line="240" w:lineRule="auto"/>
              <w:jc w:val="both"/>
              <w:rPr>
                <w:rFonts w:ascii="Tahoma" w:hAnsi="Tahoma" w:cs="Tahoma"/>
                <w:sz w:val="20"/>
                <w:szCs w:val="20"/>
              </w:rPr>
            </w:pPr>
            <w:r>
              <w:rPr>
                <w:rFonts w:ascii="Tahoma" w:hAnsi="Tahoma" w:cs="Tahoma"/>
                <w:sz w:val="20"/>
                <w:szCs w:val="20"/>
              </w:rPr>
              <w:t>La sierra peruana</w:t>
            </w:r>
          </w:p>
          <w:p w:rsidR="00A522A1" w:rsidRDefault="00A522A1" w:rsidP="00997246">
            <w:pPr>
              <w:numPr>
                <w:ilvl w:val="0"/>
                <w:numId w:val="8"/>
              </w:numPr>
              <w:spacing w:after="0" w:line="240" w:lineRule="auto"/>
              <w:jc w:val="both"/>
              <w:rPr>
                <w:rFonts w:ascii="Tahoma" w:hAnsi="Tahoma" w:cs="Tahoma"/>
                <w:sz w:val="20"/>
                <w:szCs w:val="20"/>
              </w:rPr>
            </w:pPr>
            <w:r>
              <w:rPr>
                <w:rFonts w:ascii="Tahoma" w:hAnsi="Tahoma" w:cs="Tahoma"/>
                <w:sz w:val="20"/>
                <w:szCs w:val="20"/>
              </w:rPr>
              <w:t>Costa Rica</w:t>
            </w:r>
          </w:p>
        </w:tc>
      </w:tr>
      <w:tr w:rsidR="00A522A1" w:rsidTr="00B565B2">
        <w:tblPrEx>
          <w:tblCellMar>
            <w:top w:w="0" w:type="dxa"/>
            <w:bottom w:w="0" w:type="dxa"/>
          </w:tblCellMar>
        </w:tblPrEx>
        <w:tc>
          <w:tcPr>
            <w:tcW w:w="10114" w:type="dxa"/>
          </w:tcPr>
          <w:p w:rsidR="00A522A1" w:rsidRPr="00555CC6" w:rsidRDefault="00A522A1" w:rsidP="00B565B2">
            <w:pPr>
              <w:jc w:val="both"/>
              <w:rPr>
                <w:rFonts w:ascii="Tahoma" w:hAnsi="Tahoma" w:cs="Tahoma"/>
                <w:sz w:val="20"/>
                <w:szCs w:val="20"/>
              </w:rPr>
            </w:pPr>
            <w:r>
              <w:rPr>
                <w:rFonts w:ascii="Tahoma" w:hAnsi="Tahoma" w:cs="Tahoma"/>
                <w:sz w:val="20"/>
                <w:szCs w:val="20"/>
              </w:rPr>
              <w:t>8.-</w:t>
            </w:r>
            <w:r>
              <w:rPr>
                <w:rFonts w:ascii="Tahoma" w:hAnsi="Tahoma" w:cs="Tahoma"/>
                <w:sz w:val="20"/>
                <w:szCs w:val="20"/>
              </w:rPr>
              <w:tab/>
              <w:t>Pedro, el francés, se había fugado de Caye</w:t>
            </w:r>
            <w:r w:rsidR="00555CC6">
              <w:rPr>
                <w:rFonts w:ascii="Tahoma" w:hAnsi="Tahoma" w:cs="Tahoma"/>
                <w:sz w:val="20"/>
                <w:szCs w:val="20"/>
              </w:rPr>
              <w:t>na, un presidio que quedaba en:</w:t>
            </w:r>
          </w:p>
          <w:p w:rsidR="00A522A1" w:rsidRDefault="00A522A1" w:rsidP="00997246">
            <w:pPr>
              <w:numPr>
                <w:ilvl w:val="0"/>
                <w:numId w:val="9"/>
              </w:numPr>
              <w:spacing w:after="0" w:line="240" w:lineRule="auto"/>
              <w:jc w:val="both"/>
              <w:rPr>
                <w:rFonts w:ascii="Tahoma" w:hAnsi="Tahoma" w:cs="Tahoma"/>
                <w:sz w:val="20"/>
                <w:szCs w:val="20"/>
              </w:rPr>
            </w:pPr>
            <w:r>
              <w:rPr>
                <w:rFonts w:ascii="Tahoma" w:hAnsi="Tahoma" w:cs="Tahoma"/>
                <w:sz w:val="20"/>
                <w:szCs w:val="20"/>
              </w:rPr>
              <w:t>España</w:t>
            </w:r>
          </w:p>
          <w:p w:rsidR="00A522A1" w:rsidRDefault="00A522A1" w:rsidP="00997246">
            <w:pPr>
              <w:numPr>
                <w:ilvl w:val="0"/>
                <w:numId w:val="9"/>
              </w:numPr>
              <w:spacing w:after="0" w:line="240" w:lineRule="auto"/>
              <w:jc w:val="both"/>
              <w:rPr>
                <w:rFonts w:ascii="Tahoma" w:hAnsi="Tahoma" w:cs="Tahoma"/>
                <w:sz w:val="20"/>
                <w:szCs w:val="20"/>
              </w:rPr>
            </w:pPr>
            <w:r>
              <w:rPr>
                <w:rFonts w:ascii="Tahoma" w:hAnsi="Tahoma" w:cs="Tahoma"/>
                <w:sz w:val="20"/>
                <w:szCs w:val="20"/>
              </w:rPr>
              <w:t>América Meridional</w:t>
            </w:r>
          </w:p>
          <w:p w:rsidR="00A522A1" w:rsidRDefault="00A522A1" w:rsidP="00997246">
            <w:pPr>
              <w:numPr>
                <w:ilvl w:val="0"/>
                <w:numId w:val="9"/>
              </w:numPr>
              <w:spacing w:after="0" w:line="240" w:lineRule="auto"/>
              <w:jc w:val="both"/>
              <w:rPr>
                <w:rFonts w:ascii="Tahoma" w:hAnsi="Tahoma" w:cs="Tahoma"/>
                <w:sz w:val="20"/>
                <w:szCs w:val="20"/>
              </w:rPr>
            </w:pPr>
            <w:r>
              <w:rPr>
                <w:rFonts w:ascii="Tahoma" w:hAnsi="Tahoma" w:cs="Tahoma"/>
                <w:sz w:val="20"/>
                <w:szCs w:val="20"/>
              </w:rPr>
              <w:t>California</w:t>
            </w:r>
          </w:p>
          <w:p w:rsidR="00A522A1" w:rsidRDefault="00A522A1" w:rsidP="00B565B2">
            <w:pPr>
              <w:jc w:val="both"/>
              <w:rPr>
                <w:rFonts w:ascii="Tahoma" w:hAnsi="Tahoma" w:cs="Tahoma"/>
                <w:sz w:val="20"/>
                <w:szCs w:val="20"/>
              </w:rPr>
            </w:pPr>
            <w:r>
              <w:rPr>
                <w:rFonts w:ascii="Tahoma" w:hAnsi="Tahoma" w:cs="Tahoma"/>
                <w:sz w:val="20"/>
                <w:szCs w:val="20"/>
              </w:rPr>
              <w:t xml:space="preserve">      d)  América Central</w:t>
            </w:r>
          </w:p>
        </w:tc>
      </w:tr>
      <w:tr w:rsidR="00A522A1" w:rsidTr="00B565B2">
        <w:tblPrEx>
          <w:tblCellMar>
            <w:top w:w="0" w:type="dxa"/>
            <w:bottom w:w="0" w:type="dxa"/>
          </w:tblCellMar>
        </w:tblPrEx>
        <w:tc>
          <w:tcPr>
            <w:tcW w:w="10114" w:type="dxa"/>
          </w:tcPr>
          <w:p w:rsidR="00A522A1" w:rsidRPr="00555CC6" w:rsidRDefault="00A522A1" w:rsidP="00B565B2">
            <w:pPr>
              <w:jc w:val="both"/>
              <w:rPr>
                <w:rFonts w:ascii="Tahoma" w:hAnsi="Tahoma" w:cs="Tahoma"/>
                <w:sz w:val="20"/>
                <w:szCs w:val="20"/>
              </w:rPr>
            </w:pPr>
            <w:r>
              <w:rPr>
                <w:rFonts w:ascii="Tahoma" w:hAnsi="Tahoma" w:cs="Tahoma"/>
                <w:sz w:val="20"/>
                <w:szCs w:val="20"/>
              </w:rPr>
              <w:t>9.-</w:t>
            </w:r>
            <w:r>
              <w:rPr>
                <w:rFonts w:ascii="Tahoma" w:hAnsi="Tahoma" w:cs="Tahoma"/>
                <w:sz w:val="20"/>
                <w:szCs w:val="20"/>
              </w:rPr>
              <w:tab/>
              <w:t>Lo más característico</w:t>
            </w:r>
            <w:r w:rsidR="00555CC6">
              <w:rPr>
                <w:rFonts w:ascii="Tahoma" w:hAnsi="Tahoma" w:cs="Tahoma"/>
                <w:sz w:val="20"/>
                <w:szCs w:val="20"/>
              </w:rPr>
              <w:t xml:space="preserve"> de Pedro, el francés, era (n):</w:t>
            </w:r>
          </w:p>
          <w:p w:rsidR="00A522A1" w:rsidRDefault="00A522A1" w:rsidP="00997246">
            <w:pPr>
              <w:numPr>
                <w:ilvl w:val="0"/>
                <w:numId w:val="10"/>
              </w:numPr>
              <w:spacing w:after="0" w:line="240" w:lineRule="auto"/>
              <w:jc w:val="both"/>
              <w:rPr>
                <w:rFonts w:ascii="Tahoma" w:hAnsi="Tahoma" w:cs="Tahoma"/>
                <w:sz w:val="20"/>
                <w:szCs w:val="20"/>
              </w:rPr>
            </w:pPr>
            <w:r>
              <w:rPr>
                <w:rFonts w:ascii="Tahoma" w:hAnsi="Tahoma" w:cs="Tahoma"/>
                <w:sz w:val="20"/>
                <w:szCs w:val="20"/>
              </w:rPr>
              <w:t>el no saber qué era el miedo</w:t>
            </w:r>
          </w:p>
          <w:p w:rsidR="00A522A1" w:rsidRDefault="00A522A1" w:rsidP="00997246">
            <w:pPr>
              <w:numPr>
                <w:ilvl w:val="0"/>
                <w:numId w:val="10"/>
              </w:numPr>
              <w:spacing w:after="0" w:line="240" w:lineRule="auto"/>
              <w:jc w:val="both"/>
              <w:rPr>
                <w:rFonts w:ascii="Tahoma" w:hAnsi="Tahoma" w:cs="Tahoma"/>
                <w:sz w:val="20"/>
                <w:szCs w:val="20"/>
              </w:rPr>
            </w:pPr>
            <w:r>
              <w:rPr>
                <w:rFonts w:ascii="Tahoma" w:hAnsi="Tahoma" w:cs="Tahoma"/>
                <w:sz w:val="20"/>
                <w:szCs w:val="20"/>
              </w:rPr>
              <w:t>su pequeña estatura</w:t>
            </w:r>
          </w:p>
          <w:p w:rsidR="00A522A1" w:rsidRDefault="00A522A1" w:rsidP="00997246">
            <w:pPr>
              <w:numPr>
                <w:ilvl w:val="0"/>
                <w:numId w:val="10"/>
              </w:numPr>
              <w:spacing w:after="0" w:line="240" w:lineRule="auto"/>
              <w:jc w:val="both"/>
              <w:rPr>
                <w:rFonts w:ascii="Tahoma" w:hAnsi="Tahoma" w:cs="Tahoma"/>
                <w:sz w:val="20"/>
                <w:szCs w:val="20"/>
              </w:rPr>
            </w:pPr>
            <w:r>
              <w:rPr>
                <w:rFonts w:ascii="Tahoma" w:hAnsi="Tahoma" w:cs="Tahoma"/>
                <w:sz w:val="20"/>
                <w:szCs w:val="20"/>
              </w:rPr>
              <w:t>hablaba muy bien el inglés</w:t>
            </w:r>
          </w:p>
          <w:p w:rsidR="00A522A1" w:rsidRDefault="00A522A1" w:rsidP="00997246">
            <w:pPr>
              <w:numPr>
                <w:ilvl w:val="0"/>
                <w:numId w:val="10"/>
              </w:numPr>
              <w:spacing w:after="0" w:line="240" w:lineRule="auto"/>
              <w:jc w:val="both"/>
              <w:rPr>
                <w:rFonts w:ascii="Tahoma" w:hAnsi="Tahoma" w:cs="Tahoma"/>
                <w:sz w:val="20"/>
                <w:szCs w:val="20"/>
              </w:rPr>
            </w:pPr>
            <w:r>
              <w:rPr>
                <w:rFonts w:ascii="Tahoma" w:hAnsi="Tahoma" w:cs="Tahoma"/>
                <w:sz w:val="20"/>
                <w:szCs w:val="20"/>
              </w:rPr>
              <w:t>sus ojos azules</w:t>
            </w:r>
          </w:p>
        </w:tc>
      </w:tr>
      <w:tr w:rsidR="00A522A1" w:rsidTr="00B565B2">
        <w:tblPrEx>
          <w:tblCellMar>
            <w:top w:w="0" w:type="dxa"/>
            <w:bottom w:w="0" w:type="dxa"/>
          </w:tblCellMar>
        </w:tblPrEx>
        <w:tc>
          <w:tcPr>
            <w:tcW w:w="10114" w:type="dxa"/>
          </w:tcPr>
          <w:p w:rsidR="00A522A1" w:rsidRPr="00555CC6" w:rsidRDefault="00A522A1" w:rsidP="00555CC6">
            <w:pPr>
              <w:ind w:left="360" w:hanging="360"/>
              <w:jc w:val="both"/>
              <w:rPr>
                <w:rFonts w:ascii="Tahoma" w:hAnsi="Tahoma" w:cs="Tahoma"/>
                <w:sz w:val="20"/>
                <w:szCs w:val="20"/>
              </w:rPr>
            </w:pPr>
            <w:r>
              <w:rPr>
                <w:rFonts w:ascii="Tahoma" w:hAnsi="Tahoma" w:cs="Tahoma"/>
                <w:sz w:val="20"/>
                <w:szCs w:val="20"/>
              </w:rPr>
              <w:t>10.-</w:t>
            </w:r>
            <w:r>
              <w:rPr>
                <w:rFonts w:ascii="Tahoma" w:hAnsi="Tahoma" w:cs="Tahoma"/>
                <w:sz w:val="20"/>
                <w:szCs w:val="20"/>
              </w:rPr>
              <w:tab/>
              <w:t xml:space="preserve">La sociedad Comercial entre </w:t>
            </w:r>
            <w:proofErr w:type="spellStart"/>
            <w:r>
              <w:rPr>
                <w:rFonts w:ascii="Tahoma" w:hAnsi="Tahoma" w:cs="Tahoma"/>
                <w:sz w:val="20"/>
                <w:szCs w:val="20"/>
              </w:rPr>
              <w:t>Kanaka</w:t>
            </w:r>
            <w:proofErr w:type="spellEnd"/>
            <w:r>
              <w:rPr>
                <w:rFonts w:ascii="Tahoma" w:hAnsi="Tahoma" w:cs="Tahoma"/>
                <w:sz w:val="20"/>
                <w:szCs w:val="20"/>
              </w:rPr>
              <w:t xml:space="preserve"> </w:t>
            </w:r>
            <w:proofErr w:type="spellStart"/>
            <w:r>
              <w:rPr>
                <w:rFonts w:ascii="Tahoma" w:hAnsi="Tahoma" w:cs="Tahoma"/>
                <w:sz w:val="20"/>
                <w:szCs w:val="20"/>
              </w:rPr>
              <w:t>Joe</w:t>
            </w:r>
            <w:proofErr w:type="spellEnd"/>
            <w:r>
              <w:rPr>
                <w:rFonts w:ascii="Tahoma" w:hAnsi="Tahoma" w:cs="Tahoma"/>
                <w:sz w:val="20"/>
                <w:szCs w:val="20"/>
              </w:rPr>
              <w:t xml:space="preserve"> y Pedro, e</w:t>
            </w:r>
            <w:r w:rsidR="00555CC6">
              <w:rPr>
                <w:rFonts w:ascii="Tahoma" w:hAnsi="Tahoma" w:cs="Tahoma"/>
                <w:sz w:val="20"/>
                <w:szCs w:val="20"/>
              </w:rPr>
              <w:t>l  francés, llegó a su término:</w:t>
            </w:r>
          </w:p>
          <w:p w:rsidR="00A522A1" w:rsidRDefault="00A522A1" w:rsidP="00997246">
            <w:pPr>
              <w:numPr>
                <w:ilvl w:val="0"/>
                <w:numId w:val="11"/>
              </w:numPr>
              <w:spacing w:after="0" w:line="240" w:lineRule="auto"/>
              <w:jc w:val="both"/>
              <w:rPr>
                <w:rFonts w:ascii="Tahoma" w:hAnsi="Tahoma" w:cs="Tahoma"/>
                <w:sz w:val="20"/>
                <w:szCs w:val="20"/>
              </w:rPr>
            </w:pPr>
            <w:r>
              <w:rPr>
                <w:rFonts w:ascii="Tahoma" w:hAnsi="Tahoma" w:cs="Tahoma"/>
                <w:sz w:val="20"/>
                <w:szCs w:val="20"/>
              </w:rPr>
              <w:t>producto del asesinato de Pedro</w:t>
            </w:r>
          </w:p>
          <w:p w:rsidR="00A522A1" w:rsidRDefault="00A522A1" w:rsidP="00997246">
            <w:pPr>
              <w:numPr>
                <w:ilvl w:val="0"/>
                <w:numId w:val="11"/>
              </w:numPr>
              <w:spacing w:after="0" w:line="240" w:lineRule="auto"/>
              <w:jc w:val="both"/>
              <w:rPr>
                <w:rFonts w:ascii="Tahoma" w:hAnsi="Tahoma" w:cs="Tahoma"/>
                <w:sz w:val="20"/>
                <w:szCs w:val="20"/>
              </w:rPr>
            </w:pPr>
            <w:r>
              <w:rPr>
                <w:rFonts w:ascii="Tahoma" w:hAnsi="Tahoma" w:cs="Tahoma"/>
                <w:sz w:val="20"/>
                <w:szCs w:val="20"/>
              </w:rPr>
              <w:t>con la venta de la mina</w:t>
            </w:r>
          </w:p>
          <w:p w:rsidR="00A522A1" w:rsidRDefault="00A522A1" w:rsidP="00997246">
            <w:pPr>
              <w:numPr>
                <w:ilvl w:val="0"/>
                <w:numId w:val="11"/>
              </w:numPr>
              <w:spacing w:after="0" w:line="240" w:lineRule="auto"/>
              <w:jc w:val="both"/>
              <w:rPr>
                <w:rFonts w:ascii="Tahoma" w:hAnsi="Tahoma" w:cs="Tahoma"/>
                <w:sz w:val="20"/>
                <w:szCs w:val="20"/>
              </w:rPr>
            </w:pPr>
            <w:r>
              <w:rPr>
                <w:rFonts w:ascii="Tahoma" w:hAnsi="Tahoma" w:cs="Tahoma"/>
                <w:sz w:val="20"/>
                <w:szCs w:val="20"/>
              </w:rPr>
              <w:t xml:space="preserve">cuando </w:t>
            </w:r>
            <w:proofErr w:type="spellStart"/>
            <w:r>
              <w:rPr>
                <w:rFonts w:ascii="Tahoma" w:hAnsi="Tahoma" w:cs="Tahoma"/>
                <w:sz w:val="20"/>
                <w:szCs w:val="20"/>
              </w:rPr>
              <w:t>Kanaka</w:t>
            </w:r>
            <w:proofErr w:type="spellEnd"/>
            <w:r>
              <w:rPr>
                <w:rFonts w:ascii="Tahoma" w:hAnsi="Tahoma" w:cs="Tahoma"/>
                <w:sz w:val="20"/>
                <w:szCs w:val="20"/>
              </w:rPr>
              <w:t xml:space="preserve"> se fugó con el oro</w:t>
            </w:r>
          </w:p>
          <w:p w:rsidR="00A522A1" w:rsidRDefault="00A522A1" w:rsidP="00997246">
            <w:pPr>
              <w:numPr>
                <w:ilvl w:val="0"/>
                <w:numId w:val="11"/>
              </w:numPr>
              <w:spacing w:after="0" w:line="240" w:lineRule="auto"/>
              <w:jc w:val="both"/>
              <w:rPr>
                <w:rFonts w:ascii="Tahoma" w:hAnsi="Tahoma" w:cs="Tahoma"/>
                <w:sz w:val="20"/>
                <w:szCs w:val="20"/>
              </w:rPr>
            </w:pPr>
            <w:r>
              <w:rPr>
                <w:rFonts w:ascii="Tahoma" w:hAnsi="Tahoma" w:cs="Tahoma"/>
                <w:sz w:val="20"/>
                <w:szCs w:val="20"/>
              </w:rPr>
              <w:t>al no haber más metal</w:t>
            </w:r>
          </w:p>
        </w:tc>
      </w:tr>
    </w:tbl>
    <w:p w:rsidR="00555CC6" w:rsidRDefault="00555CC6" w:rsidP="00A522A1">
      <w:pPr>
        <w:rPr>
          <w:rFonts w:ascii="Tahoma" w:hAnsi="Tahoma" w:cs="Tahoma"/>
          <w:sz w:val="20"/>
        </w:rPr>
      </w:pPr>
    </w:p>
    <w:p w:rsidR="00A522A1" w:rsidRDefault="00C854E1" w:rsidP="00A522A1">
      <w:pPr>
        <w:pStyle w:val="Textoindependiente"/>
        <w:rPr>
          <w:rFonts w:ascii="Arial" w:hAnsi="Arial" w:cs="Arial"/>
          <w:b/>
          <w:sz w:val="24"/>
          <w:szCs w:val="24"/>
        </w:rPr>
      </w:pPr>
      <w:r>
        <w:rPr>
          <w:rFonts w:ascii="Arial" w:hAnsi="Arial" w:cs="Arial"/>
          <w:b/>
          <w:bCs/>
          <w:sz w:val="24"/>
          <w:szCs w:val="24"/>
        </w:rPr>
        <w:t>II. ITEM</w:t>
      </w:r>
      <w:r w:rsidR="00555CC6">
        <w:rPr>
          <w:rFonts w:ascii="Arial" w:hAnsi="Arial" w:cs="Arial"/>
          <w:b/>
          <w:bCs/>
          <w:sz w:val="24"/>
          <w:szCs w:val="24"/>
        </w:rPr>
        <w:t xml:space="preserve">: </w:t>
      </w:r>
      <w:r w:rsidR="00A522A1" w:rsidRPr="00555CC6">
        <w:rPr>
          <w:rFonts w:ascii="Arial" w:hAnsi="Arial" w:cs="Arial"/>
          <w:bCs/>
          <w:sz w:val="24"/>
          <w:szCs w:val="24"/>
        </w:rPr>
        <w:t>M</w:t>
      </w:r>
      <w:r w:rsidR="00A522A1" w:rsidRPr="00555CC6">
        <w:rPr>
          <w:rFonts w:ascii="Arial" w:hAnsi="Arial" w:cs="Arial"/>
          <w:sz w:val="24"/>
          <w:szCs w:val="24"/>
        </w:rPr>
        <w:t>arca la alt</w:t>
      </w:r>
      <w:r w:rsidR="00555CC6">
        <w:rPr>
          <w:rFonts w:ascii="Arial" w:hAnsi="Arial" w:cs="Arial"/>
          <w:sz w:val="24"/>
          <w:szCs w:val="24"/>
        </w:rPr>
        <w:t xml:space="preserve">ernativa correcta que corresponda. </w:t>
      </w:r>
      <w:r w:rsidR="0070725B">
        <w:rPr>
          <w:rFonts w:ascii="Arial" w:hAnsi="Arial" w:cs="Arial"/>
          <w:b/>
          <w:sz w:val="24"/>
          <w:szCs w:val="24"/>
        </w:rPr>
        <w:t>(8 PTS.)</w:t>
      </w:r>
    </w:p>
    <w:p w:rsidR="0070725B" w:rsidRPr="0070725B" w:rsidRDefault="0070725B" w:rsidP="00A522A1">
      <w:pPr>
        <w:pStyle w:val="Textoindependiente"/>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14"/>
      </w:tblGrid>
      <w:tr w:rsidR="00A522A1" w:rsidTr="00B565B2">
        <w:tblPrEx>
          <w:tblCellMar>
            <w:top w:w="0" w:type="dxa"/>
            <w:bottom w:w="0" w:type="dxa"/>
          </w:tblCellMar>
        </w:tblPrEx>
        <w:tc>
          <w:tcPr>
            <w:tcW w:w="10114" w:type="dxa"/>
          </w:tcPr>
          <w:p w:rsidR="00A522A1" w:rsidRPr="00555CC6" w:rsidRDefault="00A522A1" w:rsidP="00B565B2">
            <w:pPr>
              <w:rPr>
                <w:rFonts w:ascii="Tahoma" w:hAnsi="Tahoma" w:cs="Tahoma"/>
                <w:sz w:val="20"/>
                <w:szCs w:val="20"/>
              </w:rPr>
            </w:pPr>
            <w:r>
              <w:rPr>
                <w:rFonts w:ascii="Tahoma" w:hAnsi="Tahoma" w:cs="Tahoma"/>
                <w:sz w:val="20"/>
                <w:szCs w:val="20"/>
              </w:rPr>
              <w:t>1.- ¿En cuál de las</w:t>
            </w:r>
            <w:r w:rsidR="00555CC6">
              <w:rPr>
                <w:rFonts w:ascii="Tahoma" w:hAnsi="Tahoma" w:cs="Tahoma"/>
                <w:sz w:val="20"/>
                <w:szCs w:val="20"/>
              </w:rPr>
              <w:t xml:space="preserve"> siguientes palabras hay hiato?</w:t>
            </w:r>
          </w:p>
          <w:p w:rsidR="00A522A1" w:rsidRDefault="00A522A1" w:rsidP="00997246">
            <w:pPr>
              <w:numPr>
                <w:ilvl w:val="0"/>
                <w:numId w:val="12"/>
              </w:numPr>
              <w:spacing w:after="0" w:line="240" w:lineRule="auto"/>
              <w:rPr>
                <w:rFonts w:ascii="Tahoma" w:hAnsi="Tahoma" w:cs="Tahoma"/>
                <w:sz w:val="20"/>
                <w:szCs w:val="20"/>
              </w:rPr>
            </w:pPr>
            <w:r>
              <w:rPr>
                <w:rFonts w:ascii="Tahoma" w:hAnsi="Tahoma" w:cs="Tahoma"/>
                <w:sz w:val="20"/>
                <w:szCs w:val="20"/>
              </w:rPr>
              <w:t>cuidado</w:t>
            </w:r>
          </w:p>
          <w:p w:rsidR="00A522A1" w:rsidRDefault="00A522A1" w:rsidP="00997246">
            <w:pPr>
              <w:numPr>
                <w:ilvl w:val="0"/>
                <w:numId w:val="12"/>
              </w:numPr>
              <w:spacing w:after="0" w:line="240" w:lineRule="auto"/>
              <w:rPr>
                <w:rFonts w:ascii="Tahoma" w:hAnsi="Tahoma" w:cs="Tahoma"/>
                <w:sz w:val="20"/>
                <w:szCs w:val="20"/>
              </w:rPr>
            </w:pPr>
            <w:r>
              <w:rPr>
                <w:rFonts w:ascii="Tahoma" w:hAnsi="Tahoma" w:cs="Tahoma"/>
                <w:sz w:val="20"/>
                <w:szCs w:val="20"/>
              </w:rPr>
              <w:t>héroe</w:t>
            </w:r>
          </w:p>
          <w:p w:rsidR="00A522A1" w:rsidRDefault="00A522A1" w:rsidP="00997246">
            <w:pPr>
              <w:numPr>
                <w:ilvl w:val="0"/>
                <w:numId w:val="12"/>
              </w:numPr>
              <w:spacing w:after="0" w:line="240" w:lineRule="auto"/>
              <w:rPr>
                <w:rFonts w:ascii="Tahoma" w:hAnsi="Tahoma" w:cs="Tahoma"/>
                <w:sz w:val="20"/>
                <w:szCs w:val="20"/>
              </w:rPr>
            </w:pPr>
            <w:r>
              <w:rPr>
                <w:rFonts w:ascii="Tahoma" w:hAnsi="Tahoma" w:cs="Tahoma"/>
                <w:sz w:val="20"/>
                <w:szCs w:val="20"/>
              </w:rPr>
              <w:t>jesuita</w:t>
            </w:r>
          </w:p>
          <w:p w:rsidR="00A522A1" w:rsidRDefault="00A522A1" w:rsidP="00B565B2">
            <w:pPr>
              <w:rPr>
                <w:rFonts w:ascii="Tahoma" w:hAnsi="Tahoma" w:cs="Tahoma"/>
                <w:sz w:val="20"/>
                <w:szCs w:val="20"/>
              </w:rPr>
            </w:pPr>
            <w:r>
              <w:rPr>
                <w:rFonts w:ascii="Tahoma" w:hAnsi="Tahoma" w:cs="Tahoma"/>
                <w:sz w:val="20"/>
                <w:szCs w:val="20"/>
              </w:rPr>
              <w:t xml:space="preserve">      d) huésped</w:t>
            </w:r>
          </w:p>
        </w:tc>
      </w:tr>
      <w:tr w:rsidR="00A522A1" w:rsidTr="00B565B2">
        <w:tblPrEx>
          <w:tblCellMar>
            <w:top w:w="0" w:type="dxa"/>
            <w:bottom w:w="0" w:type="dxa"/>
          </w:tblCellMar>
        </w:tblPrEx>
        <w:tc>
          <w:tcPr>
            <w:tcW w:w="10114" w:type="dxa"/>
          </w:tcPr>
          <w:p w:rsidR="00A522A1" w:rsidRPr="00555CC6" w:rsidRDefault="00A522A1" w:rsidP="00B565B2">
            <w:pPr>
              <w:rPr>
                <w:rFonts w:ascii="Tahoma" w:hAnsi="Tahoma" w:cs="Tahoma"/>
                <w:sz w:val="20"/>
                <w:szCs w:val="20"/>
              </w:rPr>
            </w:pPr>
            <w:r>
              <w:rPr>
                <w:rFonts w:ascii="Tahoma" w:hAnsi="Tahoma" w:cs="Tahoma"/>
                <w:sz w:val="20"/>
                <w:szCs w:val="20"/>
              </w:rPr>
              <w:t>2.- ¿Cuál de es</w:t>
            </w:r>
            <w:r w:rsidR="00555CC6">
              <w:rPr>
                <w:rFonts w:ascii="Tahoma" w:hAnsi="Tahoma" w:cs="Tahoma"/>
                <w:sz w:val="20"/>
                <w:szCs w:val="20"/>
              </w:rPr>
              <w:t>tas palabras nunca lleva tilde?</w:t>
            </w:r>
          </w:p>
          <w:p w:rsidR="00A522A1" w:rsidRDefault="00A522A1" w:rsidP="00997246">
            <w:pPr>
              <w:numPr>
                <w:ilvl w:val="0"/>
                <w:numId w:val="13"/>
              </w:numPr>
              <w:spacing w:after="0" w:line="240" w:lineRule="auto"/>
              <w:rPr>
                <w:rFonts w:ascii="Tahoma" w:hAnsi="Tahoma" w:cs="Tahoma"/>
                <w:sz w:val="20"/>
                <w:szCs w:val="20"/>
              </w:rPr>
            </w:pPr>
            <w:r>
              <w:rPr>
                <w:rFonts w:ascii="Tahoma" w:hAnsi="Tahoma" w:cs="Tahoma"/>
                <w:sz w:val="20"/>
                <w:szCs w:val="20"/>
              </w:rPr>
              <w:t>tu</w:t>
            </w:r>
          </w:p>
          <w:p w:rsidR="00A522A1" w:rsidRDefault="00A522A1" w:rsidP="00997246">
            <w:pPr>
              <w:numPr>
                <w:ilvl w:val="0"/>
                <w:numId w:val="13"/>
              </w:numPr>
              <w:spacing w:after="0" w:line="240" w:lineRule="auto"/>
              <w:rPr>
                <w:rFonts w:ascii="Tahoma" w:hAnsi="Tahoma" w:cs="Tahoma"/>
                <w:sz w:val="20"/>
                <w:szCs w:val="20"/>
              </w:rPr>
            </w:pPr>
            <w:r>
              <w:rPr>
                <w:rFonts w:ascii="Tahoma" w:hAnsi="Tahoma" w:cs="Tahoma"/>
                <w:sz w:val="20"/>
                <w:szCs w:val="20"/>
              </w:rPr>
              <w:t>mi</w:t>
            </w:r>
          </w:p>
          <w:p w:rsidR="00A522A1" w:rsidRDefault="00A522A1" w:rsidP="00997246">
            <w:pPr>
              <w:numPr>
                <w:ilvl w:val="0"/>
                <w:numId w:val="13"/>
              </w:numPr>
              <w:spacing w:after="0" w:line="240" w:lineRule="auto"/>
              <w:rPr>
                <w:rFonts w:ascii="Tahoma" w:hAnsi="Tahoma" w:cs="Tahoma"/>
                <w:sz w:val="20"/>
                <w:szCs w:val="20"/>
              </w:rPr>
            </w:pPr>
            <w:r>
              <w:rPr>
                <w:rFonts w:ascii="Tahoma" w:hAnsi="Tahoma" w:cs="Tahoma"/>
                <w:sz w:val="20"/>
                <w:szCs w:val="20"/>
              </w:rPr>
              <w:t>fe</w:t>
            </w:r>
          </w:p>
          <w:p w:rsidR="00A522A1" w:rsidRDefault="00A522A1" w:rsidP="00997246">
            <w:pPr>
              <w:numPr>
                <w:ilvl w:val="0"/>
                <w:numId w:val="13"/>
              </w:numPr>
              <w:spacing w:after="0" w:line="240" w:lineRule="auto"/>
              <w:rPr>
                <w:rFonts w:ascii="Tahoma" w:hAnsi="Tahoma" w:cs="Tahoma"/>
                <w:sz w:val="20"/>
                <w:szCs w:val="20"/>
              </w:rPr>
            </w:pPr>
            <w:r>
              <w:rPr>
                <w:rFonts w:ascii="Tahoma" w:hAnsi="Tahoma" w:cs="Tahoma"/>
                <w:sz w:val="20"/>
                <w:szCs w:val="20"/>
              </w:rPr>
              <w:t>si</w:t>
            </w:r>
          </w:p>
        </w:tc>
      </w:tr>
      <w:tr w:rsidR="00A522A1" w:rsidTr="00B565B2">
        <w:tblPrEx>
          <w:tblCellMar>
            <w:top w:w="0" w:type="dxa"/>
            <w:bottom w:w="0" w:type="dxa"/>
          </w:tblCellMar>
        </w:tblPrEx>
        <w:tc>
          <w:tcPr>
            <w:tcW w:w="10114" w:type="dxa"/>
          </w:tcPr>
          <w:p w:rsidR="00A522A1" w:rsidRDefault="00A522A1" w:rsidP="00B565B2">
            <w:pPr>
              <w:rPr>
                <w:rFonts w:ascii="Tahoma" w:hAnsi="Tahoma" w:cs="Tahoma"/>
                <w:sz w:val="20"/>
                <w:szCs w:val="20"/>
              </w:rPr>
            </w:pPr>
            <w:r>
              <w:rPr>
                <w:rFonts w:ascii="Tahoma" w:hAnsi="Tahoma" w:cs="Tahoma"/>
                <w:sz w:val="20"/>
                <w:szCs w:val="20"/>
              </w:rPr>
              <w:lastRenderedPageBreak/>
              <w:t>3.- ¿Qué signo de puntuación corresponde a los asteriscos?</w:t>
            </w:r>
          </w:p>
          <w:p w:rsidR="00A522A1" w:rsidRDefault="00A522A1" w:rsidP="00B565B2">
            <w:pPr>
              <w:ind w:left="360"/>
              <w:rPr>
                <w:rFonts w:ascii="Tahoma" w:hAnsi="Tahoma" w:cs="Tahoma"/>
                <w:sz w:val="20"/>
                <w:szCs w:val="20"/>
              </w:rPr>
            </w:pPr>
            <w:r>
              <w:rPr>
                <w:rFonts w:ascii="Tahoma" w:hAnsi="Tahoma" w:cs="Tahoma"/>
                <w:sz w:val="20"/>
                <w:szCs w:val="20"/>
              </w:rPr>
              <w:t>Los pueblos  celtas * procedentes de Europa * se extendieron por el centro * oeste y norte  de la Península.</w:t>
            </w:r>
          </w:p>
          <w:p w:rsidR="00A522A1" w:rsidRDefault="00A522A1" w:rsidP="00B565B2">
            <w:pPr>
              <w:ind w:left="360"/>
              <w:rPr>
                <w:rFonts w:ascii="Tahoma" w:hAnsi="Tahoma" w:cs="Tahoma"/>
                <w:sz w:val="8"/>
                <w:szCs w:val="20"/>
              </w:rPr>
            </w:pPr>
          </w:p>
          <w:p w:rsidR="00A522A1" w:rsidRDefault="00A522A1" w:rsidP="00997246">
            <w:pPr>
              <w:numPr>
                <w:ilvl w:val="0"/>
                <w:numId w:val="14"/>
              </w:numPr>
              <w:spacing w:after="0" w:line="240" w:lineRule="auto"/>
              <w:rPr>
                <w:rFonts w:ascii="Tahoma" w:hAnsi="Tahoma" w:cs="Tahoma"/>
                <w:sz w:val="20"/>
                <w:szCs w:val="20"/>
              </w:rPr>
            </w:pPr>
            <w:r>
              <w:rPr>
                <w:rFonts w:ascii="Tahoma" w:hAnsi="Tahoma" w:cs="Tahoma"/>
                <w:sz w:val="20"/>
                <w:szCs w:val="20"/>
              </w:rPr>
              <w:t>punto seguido</w:t>
            </w:r>
          </w:p>
          <w:p w:rsidR="00A522A1" w:rsidRDefault="00A522A1" w:rsidP="00997246">
            <w:pPr>
              <w:numPr>
                <w:ilvl w:val="0"/>
                <w:numId w:val="14"/>
              </w:numPr>
              <w:spacing w:after="0" w:line="240" w:lineRule="auto"/>
              <w:rPr>
                <w:rFonts w:ascii="Tahoma" w:hAnsi="Tahoma" w:cs="Tahoma"/>
                <w:sz w:val="20"/>
                <w:szCs w:val="20"/>
              </w:rPr>
            </w:pPr>
            <w:r>
              <w:rPr>
                <w:rFonts w:ascii="Tahoma" w:hAnsi="Tahoma" w:cs="Tahoma"/>
                <w:sz w:val="20"/>
                <w:szCs w:val="20"/>
              </w:rPr>
              <w:t>puntos suspensivos</w:t>
            </w:r>
          </w:p>
          <w:p w:rsidR="00A522A1" w:rsidRDefault="00A522A1" w:rsidP="00997246">
            <w:pPr>
              <w:numPr>
                <w:ilvl w:val="0"/>
                <w:numId w:val="14"/>
              </w:numPr>
              <w:spacing w:after="0" w:line="240" w:lineRule="auto"/>
              <w:rPr>
                <w:rFonts w:ascii="Tahoma" w:hAnsi="Tahoma" w:cs="Tahoma"/>
                <w:sz w:val="20"/>
                <w:szCs w:val="20"/>
              </w:rPr>
            </w:pPr>
            <w:r>
              <w:rPr>
                <w:rFonts w:ascii="Tahoma" w:hAnsi="Tahoma" w:cs="Tahoma"/>
                <w:sz w:val="20"/>
                <w:szCs w:val="20"/>
              </w:rPr>
              <w:t>coma</w:t>
            </w:r>
          </w:p>
          <w:p w:rsidR="00A522A1" w:rsidRDefault="00A522A1" w:rsidP="00997246">
            <w:pPr>
              <w:numPr>
                <w:ilvl w:val="0"/>
                <w:numId w:val="14"/>
              </w:numPr>
              <w:spacing w:after="0" w:line="240" w:lineRule="auto"/>
              <w:rPr>
                <w:rFonts w:ascii="Tahoma" w:hAnsi="Tahoma" w:cs="Tahoma"/>
                <w:sz w:val="20"/>
                <w:szCs w:val="20"/>
              </w:rPr>
            </w:pPr>
            <w:r>
              <w:rPr>
                <w:rFonts w:ascii="Tahoma" w:hAnsi="Tahoma" w:cs="Tahoma"/>
                <w:sz w:val="20"/>
                <w:szCs w:val="20"/>
              </w:rPr>
              <w:t>raya</w:t>
            </w:r>
          </w:p>
        </w:tc>
      </w:tr>
      <w:tr w:rsidR="00A522A1" w:rsidTr="00B565B2">
        <w:tblPrEx>
          <w:tblCellMar>
            <w:top w:w="0" w:type="dxa"/>
            <w:bottom w:w="0" w:type="dxa"/>
          </w:tblCellMar>
        </w:tblPrEx>
        <w:tc>
          <w:tcPr>
            <w:tcW w:w="10114" w:type="dxa"/>
          </w:tcPr>
          <w:p w:rsidR="00A522A1" w:rsidRDefault="00A522A1" w:rsidP="00B565B2">
            <w:pPr>
              <w:ind w:left="360" w:hanging="360"/>
              <w:rPr>
                <w:rFonts w:ascii="Tahoma" w:hAnsi="Tahoma" w:cs="Tahoma"/>
                <w:sz w:val="20"/>
                <w:szCs w:val="20"/>
              </w:rPr>
            </w:pPr>
            <w:r>
              <w:rPr>
                <w:rFonts w:ascii="Tahoma" w:hAnsi="Tahoma" w:cs="Tahoma"/>
                <w:sz w:val="20"/>
                <w:szCs w:val="20"/>
              </w:rPr>
              <w:t>4.- ¿Qué signo de puntuación corresponde ubicar en reemplazo del asterisco?</w:t>
            </w:r>
          </w:p>
          <w:p w:rsidR="00A522A1" w:rsidRDefault="00A522A1" w:rsidP="00B565B2">
            <w:pPr>
              <w:ind w:left="360" w:hanging="360"/>
              <w:rPr>
                <w:rFonts w:ascii="Tahoma" w:hAnsi="Tahoma" w:cs="Tahoma"/>
                <w:sz w:val="20"/>
                <w:szCs w:val="20"/>
              </w:rPr>
            </w:pPr>
            <w:r>
              <w:rPr>
                <w:rFonts w:ascii="Tahoma" w:hAnsi="Tahoma" w:cs="Tahoma"/>
                <w:sz w:val="20"/>
                <w:szCs w:val="20"/>
              </w:rPr>
              <w:t xml:space="preserve">       El gran escritor chileno ha escrito sobre varios temas * el </w:t>
            </w:r>
            <w:proofErr w:type="gramStart"/>
            <w:r>
              <w:rPr>
                <w:rFonts w:ascii="Tahoma" w:hAnsi="Tahoma" w:cs="Tahoma"/>
                <w:sz w:val="20"/>
                <w:szCs w:val="20"/>
              </w:rPr>
              <w:t>amor ,</w:t>
            </w:r>
            <w:proofErr w:type="gramEnd"/>
            <w:r>
              <w:rPr>
                <w:rFonts w:ascii="Tahoma" w:hAnsi="Tahoma" w:cs="Tahoma"/>
                <w:sz w:val="20"/>
                <w:szCs w:val="20"/>
              </w:rPr>
              <w:t xml:space="preserve"> la pobreza, la democracia,  la paz y la libertad.</w:t>
            </w:r>
          </w:p>
          <w:p w:rsidR="00A522A1" w:rsidRDefault="00A522A1" w:rsidP="00B565B2">
            <w:pPr>
              <w:ind w:left="360" w:hanging="360"/>
              <w:rPr>
                <w:rFonts w:ascii="Tahoma" w:hAnsi="Tahoma" w:cs="Tahoma"/>
                <w:sz w:val="8"/>
                <w:szCs w:val="20"/>
              </w:rPr>
            </w:pPr>
          </w:p>
          <w:p w:rsidR="00A522A1" w:rsidRDefault="00A522A1" w:rsidP="00997246">
            <w:pPr>
              <w:numPr>
                <w:ilvl w:val="0"/>
                <w:numId w:val="15"/>
              </w:numPr>
              <w:spacing w:after="0" w:line="240" w:lineRule="auto"/>
              <w:rPr>
                <w:rFonts w:ascii="Tahoma" w:hAnsi="Tahoma" w:cs="Tahoma"/>
                <w:sz w:val="20"/>
                <w:szCs w:val="20"/>
              </w:rPr>
            </w:pPr>
            <w:r>
              <w:rPr>
                <w:rFonts w:ascii="Tahoma" w:hAnsi="Tahoma" w:cs="Tahoma"/>
                <w:sz w:val="20"/>
                <w:szCs w:val="20"/>
              </w:rPr>
              <w:t>comillas</w:t>
            </w:r>
          </w:p>
          <w:p w:rsidR="00A522A1" w:rsidRDefault="00A522A1" w:rsidP="00997246">
            <w:pPr>
              <w:numPr>
                <w:ilvl w:val="0"/>
                <w:numId w:val="15"/>
              </w:numPr>
              <w:spacing w:after="0" w:line="240" w:lineRule="auto"/>
              <w:rPr>
                <w:rFonts w:ascii="Tahoma" w:hAnsi="Tahoma" w:cs="Tahoma"/>
                <w:sz w:val="20"/>
                <w:szCs w:val="20"/>
              </w:rPr>
            </w:pPr>
            <w:r>
              <w:rPr>
                <w:rFonts w:ascii="Tahoma" w:hAnsi="Tahoma" w:cs="Tahoma"/>
                <w:sz w:val="20"/>
                <w:szCs w:val="20"/>
              </w:rPr>
              <w:t>dos puntos</w:t>
            </w:r>
          </w:p>
          <w:p w:rsidR="00A522A1" w:rsidRDefault="00A522A1" w:rsidP="00997246">
            <w:pPr>
              <w:numPr>
                <w:ilvl w:val="0"/>
                <w:numId w:val="15"/>
              </w:numPr>
              <w:spacing w:after="0" w:line="240" w:lineRule="auto"/>
              <w:rPr>
                <w:rFonts w:ascii="Tahoma" w:hAnsi="Tahoma" w:cs="Tahoma"/>
                <w:sz w:val="20"/>
                <w:szCs w:val="20"/>
              </w:rPr>
            </w:pPr>
            <w:r>
              <w:rPr>
                <w:rFonts w:ascii="Tahoma" w:hAnsi="Tahoma" w:cs="Tahoma"/>
                <w:sz w:val="20"/>
                <w:szCs w:val="20"/>
              </w:rPr>
              <w:t>raya</w:t>
            </w:r>
          </w:p>
          <w:p w:rsidR="00A522A1" w:rsidRDefault="00A522A1" w:rsidP="00997246">
            <w:pPr>
              <w:numPr>
                <w:ilvl w:val="0"/>
                <w:numId w:val="15"/>
              </w:numPr>
              <w:spacing w:after="0" w:line="240" w:lineRule="auto"/>
              <w:rPr>
                <w:rFonts w:ascii="Tahoma" w:hAnsi="Tahoma" w:cs="Tahoma"/>
                <w:sz w:val="20"/>
                <w:szCs w:val="20"/>
              </w:rPr>
            </w:pPr>
            <w:r>
              <w:rPr>
                <w:rFonts w:ascii="Tahoma" w:hAnsi="Tahoma" w:cs="Tahoma"/>
                <w:sz w:val="20"/>
                <w:szCs w:val="20"/>
              </w:rPr>
              <w:t>puntos suspensivos</w:t>
            </w:r>
          </w:p>
        </w:tc>
      </w:tr>
      <w:tr w:rsidR="00A522A1" w:rsidTr="00B565B2">
        <w:tblPrEx>
          <w:tblCellMar>
            <w:top w:w="0" w:type="dxa"/>
            <w:bottom w:w="0" w:type="dxa"/>
          </w:tblCellMar>
        </w:tblPrEx>
        <w:tc>
          <w:tcPr>
            <w:tcW w:w="10114" w:type="dxa"/>
          </w:tcPr>
          <w:p w:rsidR="00A522A1" w:rsidRDefault="00555CC6" w:rsidP="00B565B2">
            <w:pPr>
              <w:rPr>
                <w:rFonts w:ascii="Tahoma" w:hAnsi="Tahoma" w:cs="Tahoma"/>
                <w:sz w:val="20"/>
                <w:szCs w:val="20"/>
              </w:rPr>
            </w:pPr>
            <w:r>
              <w:rPr>
                <w:rFonts w:ascii="Tahoma" w:hAnsi="Tahoma" w:cs="Tahoma"/>
                <w:sz w:val="20"/>
                <w:szCs w:val="20"/>
              </w:rPr>
              <w:t>5</w:t>
            </w:r>
            <w:r w:rsidR="00A522A1">
              <w:rPr>
                <w:rFonts w:ascii="Tahoma" w:hAnsi="Tahoma" w:cs="Tahoma"/>
                <w:sz w:val="20"/>
                <w:szCs w:val="20"/>
              </w:rPr>
              <w:t>.- ¿Cuál de las siguientes oraciones tiene correcta su puntuación?</w:t>
            </w:r>
          </w:p>
          <w:p w:rsidR="00A522A1" w:rsidRDefault="00A522A1" w:rsidP="00B565B2">
            <w:pPr>
              <w:rPr>
                <w:rFonts w:ascii="Tahoma" w:hAnsi="Tahoma" w:cs="Tahoma"/>
                <w:sz w:val="10"/>
                <w:szCs w:val="20"/>
              </w:rPr>
            </w:pPr>
          </w:p>
          <w:p w:rsidR="00A522A1" w:rsidRDefault="00A522A1" w:rsidP="00997246">
            <w:pPr>
              <w:numPr>
                <w:ilvl w:val="0"/>
                <w:numId w:val="16"/>
              </w:numPr>
              <w:spacing w:after="0" w:line="240" w:lineRule="auto"/>
              <w:rPr>
                <w:rFonts w:ascii="Tahoma" w:hAnsi="Tahoma" w:cs="Tahoma"/>
                <w:sz w:val="20"/>
                <w:szCs w:val="20"/>
              </w:rPr>
            </w:pPr>
            <w:r>
              <w:rPr>
                <w:rFonts w:ascii="Tahoma" w:hAnsi="Tahoma" w:cs="Tahoma"/>
                <w:sz w:val="20"/>
                <w:szCs w:val="20"/>
              </w:rPr>
              <w:t>A la mañana, del cuarto día el silencio despertó a Martín.</w:t>
            </w:r>
          </w:p>
          <w:p w:rsidR="00A522A1" w:rsidRDefault="00A522A1" w:rsidP="00997246">
            <w:pPr>
              <w:numPr>
                <w:ilvl w:val="0"/>
                <w:numId w:val="16"/>
              </w:numPr>
              <w:spacing w:after="0" w:line="240" w:lineRule="auto"/>
              <w:rPr>
                <w:rFonts w:ascii="Tahoma" w:hAnsi="Tahoma" w:cs="Tahoma"/>
                <w:sz w:val="20"/>
                <w:szCs w:val="20"/>
              </w:rPr>
            </w:pPr>
            <w:r>
              <w:rPr>
                <w:rFonts w:ascii="Tahoma" w:hAnsi="Tahoma" w:cs="Tahoma"/>
                <w:sz w:val="20"/>
                <w:szCs w:val="20"/>
              </w:rPr>
              <w:t>A la mañana del cuarto día,  el silencio despertó a Martín.</w:t>
            </w:r>
          </w:p>
          <w:p w:rsidR="00A522A1" w:rsidRDefault="00A522A1" w:rsidP="00997246">
            <w:pPr>
              <w:numPr>
                <w:ilvl w:val="0"/>
                <w:numId w:val="16"/>
              </w:numPr>
              <w:spacing w:after="0" w:line="240" w:lineRule="auto"/>
              <w:rPr>
                <w:rFonts w:ascii="Tahoma" w:hAnsi="Tahoma" w:cs="Tahoma"/>
                <w:sz w:val="20"/>
                <w:szCs w:val="20"/>
              </w:rPr>
            </w:pPr>
            <w:r>
              <w:rPr>
                <w:rFonts w:ascii="Tahoma" w:hAnsi="Tahoma" w:cs="Tahoma"/>
                <w:sz w:val="20"/>
                <w:szCs w:val="20"/>
              </w:rPr>
              <w:t>A la mañana del cuarto día el silencio, despertó a Martín.</w:t>
            </w:r>
          </w:p>
          <w:p w:rsidR="00A522A1" w:rsidRDefault="00A522A1" w:rsidP="00997246">
            <w:pPr>
              <w:numPr>
                <w:ilvl w:val="0"/>
                <w:numId w:val="16"/>
              </w:numPr>
              <w:spacing w:after="0" w:line="240" w:lineRule="auto"/>
              <w:rPr>
                <w:rFonts w:ascii="Tahoma" w:hAnsi="Tahoma" w:cs="Tahoma"/>
                <w:sz w:val="20"/>
                <w:szCs w:val="20"/>
              </w:rPr>
            </w:pPr>
            <w:r>
              <w:rPr>
                <w:rFonts w:ascii="Tahoma" w:hAnsi="Tahoma" w:cs="Tahoma"/>
                <w:sz w:val="20"/>
                <w:szCs w:val="20"/>
              </w:rPr>
              <w:t>A la mañana del cuarto día; el silencio despertó a Martín.</w:t>
            </w:r>
          </w:p>
        </w:tc>
      </w:tr>
      <w:tr w:rsidR="00A522A1" w:rsidTr="00B565B2">
        <w:tblPrEx>
          <w:tblCellMar>
            <w:top w:w="0" w:type="dxa"/>
            <w:bottom w:w="0" w:type="dxa"/>
          </w:tblCellMar>
        </w:tblPrEx>
        <w:tc>
          <w:tcPr>
            <w:tcW w:w="10114" w:type="dxa"/>
          </w:tcPr>
          <w:p w:rsidR="00A522A1" w:rsidRDefault="00555CC6" w:rsidP="00B565B2">
            <w:pPr>
              <w:rPr>
                <w:rFonts w:ascii="Tahoma" w:hAnsi="Tahoma" w:cs="Tahoma"/>
                <w:sz w:val="20"/>
                <w:szCs w:val="20"/>
              </w:rPr>
            </w:pPr>
            <w:r>
              <w:rPr>
                <w:rFonts w:ascii="Tahoma" w:hAnsi="Tahoma" w:cs="Tahoma"/>
                <w:sz w:val="20"/>
                <w:szCs w:val="20"/>
              </w:rPr>
              <w:t>6</w:t>
            </w:r>
            <w:r w:rsidR="00A522A1">
              <w:rPr>
                <w:rFonts w:ascii="Tahoma" w:hAnsi="Tahoma" w:cs="Tahoma"/>
                <w:sz w:val="20"/>
                <w:szCs w:val="20"/>
              </w:rPr>
              <w:t>.- Los mitos se pueden estudiar desde diversos puntos de vista. De ellos se puede señalar que:</w:t>
            </w:r>
          </w:p>
          <w:p w:rsidR="00A522A1" w:rsidRDefault="00A522A1" w:rsidP="00B565B2">
            <w:pPr>
              <w:rPr>
                <w:rFonts w:ascii="Tahoma" w:hAnsi="Tahoma" w:cs="Tahoma"/>
                <w:sz w:val="10"/>
                <w:szCs w:val="20"/>
              </w:rPr>
            </w:pPr>
          </w:p>
          <w:p w:rsidR="00A522A1" w:rsidRDefault="00A522A1" w:rsidP="00997246">
            <w:pPr>
              <w:numPr>
                <w:ilvl w:val="0"/>
                <w:numId w:val="17"/>
              </w:numPr>
              <w:spacing w:after="0" w:line="240" w:lineRule="auto"/>
              <w:rPr>
                <w:rFonts w:ascii="Tahoma" w:hAnsi="Tahoma" w:cs="Tahoma"/>
                <w:sz w:val="20"/>
                <w:szCs w:val="20"/>
              </w:rPr>
            </w:pPr>
            <w:r>
              <w:rPr>
                <w:rFonts w:ascii="Tahoma" w:hAnsi="Tahoma" w:cs="Tahoma"/>
                <w:sz w:val="20"/>
                <w:szCs w:val="20"/>
              </w:rPr>
              <w:t>No tienen relación entre ellos.</w:t>
            </w:r>
          </w:p>
          <w:p w:rsidR="00A522A1" w:rsidRDefault="00A522A1" w:rsidP="00997246">
            <w:pPr>
              <w:numPr>
                <w:ilvl w:val="0"/>
                <w:numId w:val="17"/>
              </w:numPr>
              <w:spacing w:after="0" w:line="240" w:lineRule="auto"/>
              <w:rPr>
                <w:rFonts w:ascii="Tahoma" w:hAnsi="Tahoma" w:cs="Tahoma"/>
                <w:sz w:val="20"/>
                <w:szCs w:val="20"/>
              </w:rPr>
            </w:pPr>
            <w:r>
              <w:rPr>
                <w:rFonts w:ascii="Tahoma" w:hAnsi="Tahoma" w:cs="Tahoma"/>
                <w:sz w:val="20"/>
                <w:szCs w:val="20"/>
              </w:rPr>
              <w:t>La mitología es una ciencia que inventa mitos.</w:t>
            </w:r>
          </w:p>
          <w:p w:rsidR="00A522A1" w:rsidRDefault="00A522A1" w:rsidP="00997246">
            <w:pPr>
              <w:numPr>
                <w:ilvl w:val="0"/>
                <w:numId w:val="17"/>
              </w:numPr>
              <w:spacing w:after="0" w:line="240" w:lineRule="auto"/>
              <w:rPr>
                <w:rFonts w:ascii="Tahoma" w:hAnsi="Tahoma" w:cs="Tahoma"/>
                <w:sz w:val="20"/>
                <w:szCs w:val="20"/>
              </w:rPr>
            </w:pPr>
            <w:r>
              <w:rPr>
                <w:rFonts w:ascii="Tahoma" w:hAnsi="Tahoma" w:cs="Tahoma"/>
                <w:sz w:val="20"/>
                <w:szCs w:val="20"/>
              </w:rPr>
              <w:t>La mitología es una disciplina que interpreta  los mitos.</w:t>
            </w:r>
          </w:p>
          <w:p w:rsidR="00A522A1" w:rsidRDefault="00A522A1" w:rsidP="00997246">
            <w:pPr>
              <w:numPr>
                <w:ilvl w:val="0"/>
                <w:numId w:val="17"/>
              </w:numPr>
              <w:spacing w:after="0" w:line="240" w:lineRule="auto"/>
              <w:rPr>
                <w:rFonts w:ascii="Tahoma" w:hAnsi="Tahoma" w:cs="Tahoma"/>
                <w:sz w:val="20"/>
                <w:szCs w:val="20"/>
              </w:rPr>
            </w:pPr>
            <w:r>
              <w:rPr>
                <w:rFonts w:ascii="Tahoma" w:hAnsi="Tahoma" w:cs="Tahoma"/>
                <w:sz w:val="20"/>
                <w:szCs w:val="20"/>
              </w:rPr>
              <w:t>Son una respuesta a las inquietudes del hombre sobre la creación del universo.</w:t>
            </w:r>
          </w:p>
          <w:p w:rsidR="00A522A1" w:rsidRDefault="00A522A1" w:rsidP="00997246">
            <w:pPr>
              <w:numPr>
                <w:ilvl w:val="0"/>
                <w:numId w:val="18"/>
              </w:numPr>
              <w:spacing w:after="0" w:line="240" w:lineRule="auto"/>
              <w:rPr>
                <w:rFonts w:ascii="Tahoma" w:hAnsi="Tahoma" w:cs="Tahoma"/>
                <w:sz w:val="20"/>
                <w:szCs w:val="20"/>
              </w:rPr>
            </w:pPr>
            <w:r>
              <w:rPr>
                <w:rFonts w:ascii="Tahoma" w:hAnsi="Tahoma" w:cs="Tahoma"/>
                <w:sz w:val="20"/>
                <w:szCs w:val="20"/>
              </w:rPr>
              <w:t>1 y 2</w:t>
            </w:r>
          </w:p>
          <w:p w:rsidR="00A522A1" w:rsidRDefault="00A522A1" w:rsidP="00997246">
            <w:pPr>
              <w:numPr>
                <w:ilvl w:val="0"/>
                <w:numId w:val="18"/>
              </w:numPr>
              <w:spacing w:after="0" w:line="240" w:lineRule="auto"/>
              <w:rPr>
                <w:rFonts w:ascii="Tahoma" w:hAnsi="Tahoma" w:cs="Tahoma"/>
                <w:sz w:val="20"/>
                <w:szCs w:val="20"/>
              </w:rPr>
            </w:pPr>
            <w:r>
              <w:rPr>
                <w:rFonts w:ascii="Tahoma" w:hAnsi="Tahoma" w:cs="Tahoma"/>
                <w:sz w:val="20"/>
                <w:szCs w:val="20"/>
              </w:rPr>
              <w:t>2,3,5</w:t>
            </w:r>
          </w:p>
          <w:p w:rsidR="00A522A1" w:rsidRDefault="00A522A1" w:rsidP="00997246">
            <w:pPr>
              <w:numPr>
                <w:ilvl w:val="0"/>
                <w:numId w:val="18"/>
              </w:numPr>
              <w:spacing w:after="0" w:line="240" w:lineRule="auto"/>
              <w:rPr>
                <w:rFonts w:ascii="Tahoma" w:hAnsi="Tahoma" w:cs="Tahoma"/>
                <w:sz w:val="20"/>
                <w:szCs w:val="20"/>
              </w:rPr>
            </w:pPr>
            <w:r>
              <w:rPr>
                <w:rFonts w:ascii="Tahoma" w:hAnsi="Tahoma" w:cs="Tahoma"/>
                <w:sz w:val="20"/>
                <w:szCs w:val="20"/>
              </w:rPr>
              <w:t>1,3 y 4</w:t>
            </w:r>
          </w:p>
          <w:p w:rsidR="00A522A1" w:rsidRDefault="00A522A1" w:rsidP="00997246">
            <w:pPr>
              <w:numPr>
                <w:ilvl w:val="0"/>
                <w:numId w:val="18"/>
              </w:numPr>
              <w:spacing w:after="0" w:line="240" w:lineRule="auto"/>
              <w:rPr>
                <w:rFonts w:ascii="Tahoma" w:hAnsi="Tahoma" w:cs="Tahoma"/>
                <w:sz w:val="20"/>
                <w:szCs w:val="20"/>
              </w:rPr>
            </w:pPr>
            <w:r>
              <w:rPr>
                <w:rFonts w:ascii="Tahoma" w:hAnsi="Tahoma" w:cs="Tahoma"/>
                <w:sz w:val="20"/>
                <w:szCs w:val="20"/>
              </w:rPr>
              <w:t>3 y 4</w:t>
            </w:r>
          </w:p>
        </w:tc>
      </w:tr>
      <w:tr w:rsidR="00A522A1" w:rsidTr="00B565B2">
        <w:tblPrEx>
          <w:tblCellMar>
            <w:top w:w="0" w:type="dxa"/>
            <w:bottom w:w="0" w:type="dxa"/>
          </w:tblCellMar>
        </w:tblPrEx>
        <w:tc>
          <w:tcPr>
            <w:tcW w:w="10114" w:type="dxa"/>
          </w:tcPr>
          <w:p w:rsidR="00A522A1" w:rsidRDefault="00555CC6" w:rsidP="00B565B2">
            <w:pPr>
              <w:ind w:left="540" w:hanging="540"/>
              <w:jc w:val="both"/>
              <w:rPr>
                <w:rFonts w:ascii="Tahoma" w:hAnsi="Tahoma" w:cs="Tahoma"/>
                <w:sz w:val="20"/>
                <w:szCs w:val="20"/>
              </w:rPr>
            </w:pPr>
            <w:r>
              <w:rPr>
                <w:rFonts w:ascii="Tahoma" w:hAnsi="Tahoma" w:cs="Tahoma"/>
                <w:sz w:val="20"/>
              </w:rPr>
              <w:t>7</w:t>
            </w:r>
            <w:r w:rsidR="00A522A1">
              <w:rPr>
                <w:rFonts w:ascii="Tahoma" w:hAnsi="Tahoma" w:cs="Tahoma"/>
                <w:sz w:val="20"/>
              </w:rPr>
              <w:t xml:space="preserve">.- </w:t>
            </w:r>
            <w:r w:rsidR="00A522A1">
              <w:rPr>
                <w:rFonts w:ascii="Tahoma" w:hAnsi="Tahoma" w:cs="Tahoma"/>
                <w:sz w:val="20"/>
                <w:szCs w:val="20"/>
              </w:rPr>
              <w:t>“Es una narración fingida en todo o en parte; es ficción o invención literaria, aunque puede apoyarse en hechos reales o que hayan ocurrido en la realidad y que, inclusive, forman parte de la experiencia misma del autor, su extensión es breve”.</w:t>
            </w:r>
          </w:p>
          <w:p w:rsidR="00A522A1" w:rsidRDefault="00A522A1" w:rsidP="00B565B2">
            <w:pPr>
              <w:jc w:val="both"/>
              <w:rPr>
                <w:rFonts w:ascii="Tahoma" w:hAnsi="Tahoma" w:cs="Tahoma"/>
                <w:sz w:val="20"/>
                <w:szCs w:val="20"/>
              </w:rPr>
            </w:pPr>
            <w:r>
              <w:rPr>
                <w:rFonts w:ascii="Tahoma" w:hAnsi="Tahoma" w:cs="Tahoma"/>
                <w:sz w:val="20"/>
                <w:szCs w:val="20"/>
              </w:rPr>
              <w:tab/>
              <w:t>Esta definición corresponde a:</w:t>
            </w:r>
          </w:p>
          <w:p w:rsidR="00A522A1" w:rsidRDefault="00A522A1" w:rsidP="00B565B2">
            <w:pPr>
              <w:jc w:val="both"/>
              <w:rPr>
                <w:rFonts w:ascii="Tahoma" w:hAnsi="Tahoma" w:cs="Tahoma"/>
                <w:sz w:val="10"/>
                <w:szCs w:val="20"/>
              </w:rPr>
            </w:pPr>
          </w:p>
          <w:p w:rsidR="00A522A1" w:rsidRDefault="00A522A1" w:rsidP="00997246">
            <w:pPr>
              <w:numPr>
                <w:ilvl w:val="0"/>
                <w:numId w:val="19"/>
              </w:numPr>
              <w:spacing w:after="0" w:line="240" w:lineRule="auto"/>
              <w:jc w:val="both"/>
              <w:rPr>
                <w:rFonts w:ascii="Tahoma" w:hAnsi="Tahoma" w:cs="Tahoma"/>
                <w:sz w:val="20"/>
                <w:szCs w:val="20"/>
              </w:rPr>
            </w:pPr>
            <w:r>
              <w:rPr>
                <w:rFonts w:ascii="Tahoma" w:hAnsi="Tahoma" w:cs="Tahoma"/>
                <w:sz w:val="20"/>
                <w:szCs w:val="20"/>
              </w:rPr>
              <w:t>un cuento</w:t>
            </w:r>
          </w:p>
          <w:p w:rsidR="00A522A1" w:rsidRDefault="00A522A1" w:rsidP="00997246">
            <w:pPr>
              <w:numPr>
                <w:ilvl w:val="0"/>
                <w:numId w:val="19"/>
              </w:numPr>
              <w:spacing w:after="0" w:line="240" w:lineRule="auto"/>
              <w:jc w:val="both"/>
              <w:rPr>
                <w:rFonts w:ascii="Tahoma" w:hAnsi="Tahoma" w:cs="Tahoma"/>
                <w:sz w:val="20"/>
                <w:szCs w:val="20"/>
              </w:rPr>
            </w:pPr>
            <w:r>
              <w:rPr>
                <w:rFonts w:ascii="Tahoma" w:hAnsi="Tahoma" w:cs="Tahoma"/>
                <w:sz w:val="20"/>
                <w:szCs w:val="20"/>
              </w:rPr>
              <w:t>una novela</w:t>
            </w:r>
          </w:p>
          <w:p w:rsidR="00A522A1" w:rsidRDefault="00A522A1" w:rsidP="00997246">
            <w:pPr>
              <w:numPr>
                <w:ilvl w:val="0"/>
                <w:numId w:val="19"/>
              </w:numPr>
              <w:spacing w:after="0" w:line="240" w:lineRule="auto"/>
              <w:jc w:val="both"/>
              <w:rPr>
                <w:rFonts w:ascii="Tahoma" w:hAnsi="Tahoma" w:cs="Tahoma"/>
                <w:sz w:val="20"/>
                <w:szCs w:val="20"/>
              </w:rPr>
            </w:pPr>
            <w:r>
              <w:rPr>
                <w:rFonts w:ascii="Tahoma" w:hAnsi="Tahoma" w:cs="Tahoma"/>
                <w:sz w:val="20"/>
                <w:szCs w:val="20"/>
              </w:rPr>
              <w:t>una leyenda</w:t>
            </w:r>
          </w:p>
          <w:p w:rsidR="00A522A1" w:rsidRDefault="00A522A1" w:rsidP="00997246">
            <w:pPr>
              <w:numPr>
                <w:ilvl w:val="0"/>
                <w:numId w:val="19"/>
              </w:numPr>
              <w:spacing w:after="0" w:line="240" w:lineRule="auto"/>
              <w:jc w:val="both"/>
              <w:rPr>
                <w:rFonts w:ascii="Tahoma" w:hAnsi="Tahoma" w:cs="Tahoma"/>
                <w:sz w:val="20"/>
                <w:szCs w:val="20"/>
              </w:rPr>
            </w:pPr>
            <w:r>
              <w:rPr>
                <w:rFonts w:ascii="Tahoma" w:hAnsi="Tahoma" w:cs="Tahoma"/>
                <w:sz w:val="20"/>
                <w:szCs w:val="20"/>
              </w:rPr>
              <w:t>un mito</w:t>
            </w:r>
          </w:p>
        </w:tc>
      </w:tr>
      <w:tr w:rsidR="00A522A1" w:rsidTr="00B565B2">
        <w:tblPrEx>
          <w:tblCellMar>
            <w:top w:w="0" w:type="dxa"/>
            <w:bottom w:w="0" w:type="dxa"/>
          </w:tblCellMar>
        </w:tblPrEx>
        <w:tc>
          <w:tcPr>
            <w:tcW w:w="10114" w:type="dxa"/>
          </w:tcPr>
          <w:p w:rsidR="00A522A1" w:rsidRDefault="0070725B" w:rsidP="00B565B2">
            <w:pPr>
              <w:ind w:left="540" w:hanging="540"/>
              <w:jc w:val="both"/>
              <w:rPr>
                <w:rFonts w:ascii="Tahoma" w:hAnsi="Tahoma" w:cs="Tahoma"/>
                <w:sz w:val="20"/>
                <w:szCs w:val="20"/>
              </w:rPr>
            </w:pPr>
            <w:r>
              <w:rPr>
                <w:rFonts w:ascii="Tahoma" w:hAnsi="Tahoma" w:cs="Tahoma"/>
                <w:sz w:val="20"/>
                <w:szCs w:val="20"/>
              </w:rPr>
              <w:t>8</w:t>
            </w:r>
            <w:r w:rsidR="00A522A1">
              <w:rPr>
                <w:rFonts w:ascii="Tahoma" w:hAnsi="Tahoma" w:cs="Tahoma"/>
                <w:sz w:val="20"/>
                <w:szCs w:val="20"/>
              </w:rPr>
              <w:t>. Muestra diversos relatos que se pueden desarrollar en el presente, en el pasado o en el futuro, están  también presentes temas de aventuras, romances, aspectos de la vida humana entre otros debido a esta cantidad de temas se puede clasificar en diferentes tipos, bucólica, satírica, psicológica, sentimental, policíaca, etc. Es de larga extensión”.</w:t>
            </w:r>
          </w:p>
          <w:p w:rsidR="00A522A1" w:rsidRDefault="00A522A1" w:rsidP="00B565B2">
            <w:pPr>
              <w:jc w:val="both"/>
              <w:rPr>
                <w:rFonts w:ascii="Tahoma" w:hAnsi="Tahoma" w:cs="Tahoma"/>
                <w:sz w:val="20"/>
                <w:szCs w:val="20"/>
              </w:rPr>
            </w:pPr>
            <w:r>
              <w:rPr>
                <w:rFonts w:ascii="Tahoma" w:hAnsi="Tahoma" w:cs="Tahoma"/>
                <w:sz w:val="20"/>
                <w:szCs w:val="20"/>
              </w:rPr>
              <w:tab/>
              <w:t>Esta definición corresponde a:</w:t>
            </w:r>
          </w:p>
          <w:p w:rsidR="00A522A1" w:rsidRDefault="00A522A1" w:rsidP="00B565B2">
            <w:pPr>
              <w:jc w:val="both"/>
              <w:rPr>
                <w:rFonts w:ascii="Tahoma" w:hAnsi="Tahoma" w:cs="Tahoma"/>
                <w:sz w:val="10"/>
                <w:szCs w:val="20"/>
              </w:rPr>
            </w:pPr>
          </w:p>
          <w:p w:rsidR="00A522A1" w:rsidRDefault="00A522A1" w:rsidP="00997246">
            <w:pPr>
              <w:numPr>
                <w:ilvl w:val="1"/>
                <w:numId w:val="17"/>
              </w:numPr>
              <w:tabs>
                <w:tab w:val="clear" w:pos="2148"/>
              </w:tabs>
              <w:spacing w:after="0" w:line="240" w:lineRule="auto"/>
              <w:ind w:hanging="1788"/>
              <w:jc w:val="both"/>
              <w:rPr>
                <w:rFonts w:ascii="Tahoma" w:hAnsi="Tahoma" w:cs="Tahoma"/>
                <w:sz w:val="20"/>
                <w:szCs w:val="20"/>
              </w:rPr>
            </w:pPr>
            <w:r>
              <w:rPr>
                <w:rFonts w:ascii="Tahoma" w:hAnsi="Tahoma" w:cs="Tahoma"/>
                <w:sz w:val="20"/>
                <w:szCs w:val="20"/>
              </w:rPr>
              <w:t>una leyenda</w:t>
            </w:r>
          </w:p>
          <w:p w:rsidR="00A522A1" w:rsidRDefault="00A522A1" w:rsidP="00997246">
            <w:pPr>
              <w:numPr>
                <w:ilvl w:val="1"/>
                <w:numId w:val="17"/>
              </w:numPr>
              <w:tabs>
                <w:tab w:val="clear" w:pos="2148"/>
              </w:tabs>
              <w:spacing w:after="0" w:line="240" w:lineRule="auto"/>
              <w:ind w:hanging="1788"/>
              <w:jc w:val="both"/>
              <w:rPr>
                <w:rFonts w:ascii="Tahoma" w:hAnsi="Tahoma" w:cs="Tahoma"/>
                <w:sz w:val="20"/>
                <w:szCs w:val="20"/>
              </w:rPr>
            </w:pPr>
            <w:r>
              <w:rPr>
                <w:rFonts w:ascii="Tahoma" w:hAnsi="Tahoma" w:cs="Tahoma"/>
                <w:sz w:val="20"/>
                <w:szCs w:val="20"/>
              </w:rPr>
              <w:t>un cuento</w:t>
            </w:r>
          </w:p>
          <w:p w:rsidR="00A522A1" w:rsidRDefault="00A522A1" w:rsidP="00997246">
            <w:pPr>
              <w:numPr>
                <w:ilvl w:val="1"/>
                <w:numId w:val="17"/>
              </w:numPr>
              <w:tabs>
                <w:tab w:val="clear" w:pos="2148"/>
              </w:tabs>
              <w:spacing w:after="0" w:line="240" w:lineRule="auto"/>
              <w:ind w:hanging="1788"/>
              <w:jc w:val="both"/>
              <w:rPr>
                <w:rFonts w:ascii="Tahoma" w:hAnsi="Tahoma" w:cs="Tahoma"/>
                <w:sz w:val="20"/>
                <w:szCs w:val="20"/>
              </w:rPr>
            </w:pPr>
            <w:r>
              <w:rPr>
                <w:rFonts w:ascii="Tahoma" w:hAnsi="Tahoma" w:cs="Tahoma"/>
                <w:sz w:val="20"/>
                <w:szCs w:val="20"/>
              </w:rPr>
              <w:t>una novela</w:t>
            </w:r>
          </w:p>
          <w:p w:rsidR="00A522A1" w:rsidRDefault="00A522A1" w:rsidP="00997246">
            <w:pPr>
              <w:numPr>
                <w:ilvl w:val="1"/>
                <w:numId w:val="17"/>
              </w:numPr>
              <w:tabs>
                <w:tab w:val="clear" w:pos="2148"/>
              </w:tabs>
              <w:spacing w:after="0" w:line="240" w:lineRule="auto"/>
              <w:ind w:hanging="1788"/>
              <w:jc w:val="both"/>
              <w:rPr>
                <w:rFonts w:ascii="Tahoma" w:hAnsi="Tahoma" w:cs="Tahoma"/>
                <w:sz w:val="20"/>
                <w:szCs w:val="20"/>
              </w:rPr>
            </w:pPr>
            <w:r>
              <w:rPr>
                <w:rFonts w:ascii="Tahoma" w:hAnsi="Tahoma" w:cs="Tahoma"/>
                <w:sz w:val="20"/>
                <w:szCs w:val="20"/>
              </w:rPr>
              <w:t>un mito</w:t>
            </w:r>
          </w:p>
        </w:tc>
      </w:tr>
    </w:tbl>
    <w:p w:rsidR="00A522A1" w:rsidRDefault="00A522A1" w:rsidP="00A522A1">
      <w:pPr>
        <w:rPr>
          <w:rFonts w:ascii="Tahoma" w:hAnsi="Tahoma" w:cs="Tahoma"/>
          <w:sz w:val="20"/>
          <w:szCs w:val="20"/>
        </w:rPr>
      </w:pPr>
    </w:p>
    <w:p w:rsidR="00A522A1" w:rsidRPr="00A522A1" w:rsidRDefault="00A522A1" w:rsidP="00A522A1">
      <w:pPr>
        <w:tabs>
          <w:tab w:val="center" w:pos="5401"/>
          <w:tab w:val="left" w:pos="8035"/>
        </w:tabs>
        <w:spacing w:after="150" w:line="240" w:lineRule="auto"/>
        <w:rPr>
          <w:rFonts w:ascii="Arial" w:eastAsia="Times New Roman" w:hAnsi="Arial" w:cs="Arial"/>
          <w:bCs/>
          <w:color w:val="000000"/>
          <w:sz w:val="21"/>
          <w:szCs w:val="21"/>
        </w:rPr>
      </w:pPr>
    </w:p>
    <w:p w:rsidR="00A522A1" w:rsidRDefault="00A522A1" w:rsidP="00A522A1">
      <w:pPr>
        <w:tabs>
          <w:tab w:val="center" w:pos="5401"/>
          <w:tab w:val="left" w:pos="8035"/>
        </w:tabs>
        <w:spacing w:after="150" w:line="240" w:lineRule="auto"/>
        <w:rPr>
          <w:rFonts w:ascii="Arial" w:eastAsia="Times New Roman" w:hAnsi="Arial" w:cs="Arial"/>
          <w:b/>
          <w:bCs/>
          <w:color w:val="000000"/>
          <w:sz w:val="21"/>
          <w:szCs w:val="21"/>
        </w:rPr>
      </w:pPr>
    </w:p>
    <w:p w:rsidR="00A44CC5" w:rsidRDefault="00026EE1" w:rsidP="00A522A1">
      <w:pPr>
        <w:tabs>
          <w:tab w:val="center" w:pos="5401"/>
          <w:tab w:val="left" w:pos="8035"/>
        </w:tabs>
        <w:spacing w:after="150" w:line="240" w:lineRule="auto"/>
        <w:rPr>
          <w:rFonts w:ascii="Arial" w:eastAsia="Times New Roman" w:hAnsi="Arial" w:cs="Arial"/>
          <w:b/>
          <w:bCs/>
          <w:color w:val="000000"/>
          <w:sz w:val="21"/>
          <w:szCs w:val="21"/>
        </w:rPr>
      </w:pPr>
      <w:r>
        <w:rPr>
          <w:rFonts w:ascii="Arial" w:eastAsia="Times New Roman" w:hAnsi="Arial" w:cs="Arial"/>
          <w:b/>
          <w:bCs/>
          <w:color w:val="000000"/>
          <w:sz w:val="21"/>
          <w:szCs w:val="21"/>
        </w:rPr>
        <w:tab/>
      </w:r>
    </w:p>
    <w:p w:rsidR="00A522A1" w:rsidRPr="0070725B" w:rsidRDefault="0070725B" w:rsidP="00A522A1">
      <w:pPr>
        <w:tabs>
          <w:tab w:val="center" w:pos="5401"/>
          <w:tab w:val="left" w:pos="8035"/>
        </w:tabs>
        <w:spacing w:after="150" w:line="240" w:lineRule="auto"/>
        <w:rPr>
          <w:rFonts w:ascii="Arial" w:eastAsia="Times New Roman" w:hAnsi="Arial" w:cs="Arial"/>
          <w:b/>
          <w:lang w:val="es-ES"/>
        </w:rPr>
      </w:pPr>
      <w:r w:rsidRPr="0070725B">
        <w:rPr>
          <w:rFonts w:ascii="Arial" w:eastAsia="Times New Roman" w:hAnsi="Arial" w:cs="Arial"/>
          <w:b/>
          <w:lang w:val="es-ES"/>
        </w:rPr>
        <w:lastRenderedPageBreak/>
        <w:t>II</w:t>
      </w:r>
      <w:r w:rsidR="00A522A1" w:rsidRPr="0070725B">
        <w:rPr>
          <w:rFonts w:ascii="Arial" w:eastAsia="Times New Roman" w:hAnsi="Arial" w:cs="Arial"/>
          <w:b/>
          <w:lang w:val="es-ES"/>
        </w:rPr>
        <w:t>I.</w:t>
      </w:r>
      <w:r w:rsidRPr="0070725B">
        <w:rPr>
          <w:rFonts w:ascii="Arial" w:eastAsia="Times New Roman" w:hAnsi="Arial" w:cs="Arial"/>
          <w:b/>
          <w:lang w:val="es-ES"/>
        </w:rPr>
        <w:t xml:space="preserve"> ITEM:</w:t>
      </w:r>
      <w:r w:rsidR="00A522A1" w:rsidRPr="00A522A1">
        <w:rPr>
          <w:rFonts w:ascii="Arial" w:eastAsia="Times New Roman" w:hAnsi="Arial" w:cs="Arial"/>
          <w:lang w:val="es-ES"/>
        </w:rPr>
        <w:t xml:space="preserve"> </w:t>
      </w:r>
      <w:r>
        <w:rPr>
          <w:rFonts w:ascii="Arial" w:eastAsia="Times New Roman" w:hAnsi="Arial" w:cs="Arial"/>
          <w:lang w:val="es-ES"/>
        </w:rPr>
        <w:t>C</w:t>
      </w:r>
      <w:r>
        <w:rPr>
          <w:rFonts w:ascii="Arial" w:eastAsia="Times New Roman" w:hAnsi="Arial" w:cs="Arial"/>
          <w:lang w:val="es-ES"/>
        </w:rPr>
        <w:tab/>
      </w:r>
      <w:proofErr w:type="spellStart"/>
      <w:r w:rsidRPr="00A522A1">
        <w:rPr>
          <w:rFonts w:ascii="Arial" w:eastAsia="Times New Roman" w:hAnsi="Arial" w:cs="Arial"/>
          <w:lang w:val="es-ES"/>
        </w:rPr>
        <w:t>oloca</w:t>
      </w:r>
      <w:proofErr w:type="spellEnd"/>
      <w:r w:rsidRPr="00A522A1">
        <w:rPr>
          <w:rFonts w:ascii="Arial" w:eastAsia="Times New Roman" w:hAnsi="Arial" w:cs="Arial"/>
          <w:lang w:val="es-ES"/>
        </w:rPr>
        <w:t xml:space="preserve">  la  letra   “e” si  el  sujeto  de  la  oración  es explícito,  y  una  letra  “i” si  el  sujeto  es  implícito.</w:t>
      </w:r>
      <w:r>
        <w:rPr>
          <w:rFonts w:ascii="Arial" w:eastAsia="Times New Roman" w:hAnsi="Arial" w:cs="Arial"/>
          <w:lang w:val="es-ES"/>
        </w:rPr>
        <w:t xml:space="preserve"> </w:t>
      </w:r>
      <w:r>
        <w:rPr>
          <w:rFonts w:ascii="Arial" w:eastAsia="Times New Roman" w:hAnsi="Arial" w:cs="Arial"/>
          <w:b/>
          <w:lang w:val="es-ES"/>
        </w:rPr>
        <w:t>(12 PTS.)</w:t>
      </w:r>
    </w:p>
    <w:p w:rsidR="00A522A1" w:rsidRPr="00A522A1" w:rsidRDefault="00A522A1" w:rsidP="00A522A1">
      <w:pPr>
        <w:tabs>
          <w:tab w:val="center" w:pos="5401"/>
          <w:tab w:val="left" w:pos="8035"/>
        </w:tabs>
        <w:spacing w:after="150" w:line="240" w:lineRule="auto"/>
        <w:rPr>
          <w:rFonts w:ascii="Arial" w:eastAsia="Times New Roman" w:hAnsi="Arial" w:cs="Arial"/>
          <w:lang w:val="es-ES"/>
        </w:rPr>
      </w:pPr>
      <w:r w:rsidRPr="00A522A1">
        <w:rPr>
          <w:rFonts w:ascii="Arial" w:eastAsia="Times New Roman" w:hAnsi="Arial" w:cs="Arial"/>
          <w:lang w:val="es-ES"/>
        </w:rPr>
        <w:t>1. _____ María  se  cayó al  subir  la  escalera.     2._____ Tendré  que  fijarme  más.</w:t>
      </w:r>
    </w:p>
    <w:p w:rsidR="00A522A1" w:rsidRPr="00A522A1" w:rsidRDefault="00A522A1" w:rsidP="00A522A1">
      <w:pPr>
        <w:tabs>
          <w:tab w:val="center" w:pos="5401"/>
          <w:tab w:val="left" w:pos="8035"/>
        </w:tabs>
        <w:spacing w:after="150" w:line="240" w:lineRule="auto"/>
        <w:rPr>
          <w:rFonts w:ascii="Arial" w:eastAsia="Times New Roman" w:hAnsi="Arial" w:cs="Arial"/>
          <w:lang w:val="es-ES"/>
        </w:rPr>
      </w:pPr>
      <w:r w:rsidRPr="00A522A1">
        <w:rPr>
          <w:rFonts w:ascii="Arial" w:eastAsia="Times New Roman" w:hAnsi="Arial" w:cs="Arial"/>
          <w:lang w:val="es-ES"/>
        </w:rPr>
        <w:t>3._____ Los  niños son  traviesos.                           4._____ Marco  es  muy  inteligente.</w:t>
      </w:r>
    </w:p>
    <w:p w:rsidR="00A522A1" w:rsidRPr="00A522A1" w:rsidRDefault="00A522A1" w:rsidP="00A522A1">
      <w:pPr>
        <w:tabs>
          <w:tab w:val="center" w:pos="5401"/>
          <w:tab w:val="left" w:pos="8035"/>
        </w:tabs>
        <w:spacing w:after="150" w:line="240" w:lineRule="auto"/>
        <w:rPr>
          <w:rFonts w:ascii="Arial" w:eastAsia="Times New Roman" w:hAnsi="Arial" w:cs="Arial"/>
          <w:lang w:val="es-ES"/>
        </w:rPr>
      </w:pPr>
      <w:r w:rsidRPr="00A522A1">
        <w:rPr>
          <w:rFonts w:ascii="Arial" w:eastAsia="Times New Roman" w:hAnsi="Arial" w:cs="Arial"/>
          <w:lang w:val="es-ES"/>
        </w:rPr>
        <w:t>5._____ Espero   verte  pronto.                               6._____ Nadie  lo  detendrá.</w:t>
      </w:r>
    </w:p>
    <w:p w:rsidR="00A522A1" w:rsidRPr="00A522A1" w:rsidRDefault="00A522A1" w:rsidP="00A522A1">
      <w:pPr>
        <w:tabs>
          <w:tab w:val="center" w:pos="5401"/>
          <w:tab w:val="left" w:pos="8035"/>
        </w:tabs>
        <w:spacing w:after="150" w:line="240" w:lineRule="auto"/>
        <w:rPr>
          <w:rFonts w:ascii="Arial" w:eastAsia="Times New Roman" w:hAnsi="Arial" w:cs="Arial"/>
          <w:lang w:val="es-ES"/>
        </w:rPr>
      </w:pPr>
      <w:r w:rsidRPr="00A522A1">
        <w:rPr>
          <w:rFonts w:ascii="Arial" w:eastAsia="Times New Roman" w:hAnsi="Arial" w:cs="Arial"/>
          <w:lang w:val="es-ES"/>
        </w:rPr>
        <w:t>7._____ Nosotras  somos  las  reinas.                    8._____La  profesora  es  exigente.</w:t>
      </w:r>
    </w:p>
    <w:p w:rsidR="00A522A1" w:rsidRPr="00A522A1" w:rsidRDefault="00A522A1" w:rsidP="00A522A1">
      <w:pPr>
        <w:tabs>
          <w:tab w:val="center" w:pos="5401"/>
          <w:tab w:val="left" w:pos="8035"/>
        </w:tabs>
        <w:spacing w:after="150" w:line="240" w:lineRule="auto"/>
        <w:rPr>
          <w:rFonts w:ascii="Arial" w:eastAsia="Times New Roman" w:hAnsi="Arial" w:cs="Arial"/>
          <w:lang w:val="es-ES"/>
        </w:rPr>
      </w:pPr>
      <w:r w:rsidRPr="00A522A1">
        <w:rPr>
          <w:rFonts w:ascii="Arial" w:eastAsia="Times New Roman" w:hAnsi="Arial" w:cs="Arial"/>
          <w:lang w:val="es-ES"/>
        </w:rPr>
        <w:t>9._____Será  un  buen  Lazarillo.                           10._____Mi  mamá  me  quiere  mucho.</w:t>
      </w:r>
    </w:p>
    <w:p w:rsidR="00A522A1" w:rsidRDefault="00A522A1" w:rsidP="00A522A1">
      <w:pPr>
        <w:tabs>
          <w:tab w:val="center" w:pos="5401"/>
          <w:tab w:val="left" w:pos="8035"/>
        </w:tabs>
        <w:spacing w:after="150" w:line="240" w:lineRule="auto"/>
        <w:rPr>
          <w:rFonts w:ascii="Arial" w:eastAsia="Times New Roman" w:hAnsi="Arial" w:cs="Arial"/>
          <w:lang w:val="es-ES"/>
        </w:rPr>
      </w:pPr>
      <w:r w:rsidRPr="00A522A1">
        <w:rPr>
          <w:rFonts w:ascii="Arial" w:eastAsia="Times New Roman" w:hAnsi="Arial" w:cs="Arial"/>
          <w:lang w:val="es-ES"/>
        </w:rPr>
        <w:t>11.____Tendrán cuidado  al  cruzar  la  calle.     12._____ Eres  la  luz  de  mi  vida.</w:t>
      </w:r>
    </w:p>
    <w:p w:rsidR="00C854E1" w:rsidRPr="00A522A1" w:rsidRDefault="00C854E1" w:rsidP="00A522A1">
      <w:pPr>
        <w:tabs>
          <w:tab w:val="center" w:pos="5401"/>
          <w:tab w:val="left" w:pos="8035"/>
        </w:tabs>
        <w:spacing w:after="150" w:line="240" w:lineRule="auto"/>
        <w:rPr>
          <w:rFonts w:ascii="Arial" w:eastAsia="Times New Roman" w:hAnsi="Arial" w:cs="Arial"/>
          <w:lang w:val="es-ES"/>
        </w:rPr>
      </w:pPr>
    </w:p>
    <w:tbl>
      <w:tblPr>
        <w:tblStyle w:val="Tablaconcuadrcula"/>
        <w:tblW w:w="0" w:type="auto"/>
        <w:tblLook w:val="04A0" w:firstRow="1" w:lastRow="0" w:firstColumn="1" w:lastColumn="0" w:noHBand="0" w:noVBand="1"/>
      </w:tblPr>
      <w:tblGrid>
        <w:gridCol w:w="10792"/>
      </w:tblGrid>
      <w:tr w:rsidR="0070725B" w:rsidTr="0070725B">
        <w:tc>
          <w:tcPr>
            <w:tcW w:w="10792" w:type="dxa"/>
          </w:tcPr>
          <w:p w:rsidR="0070725B" w:rsidRPr="0070725B" w:rsidRDefault="0070725B" w:rsidP="00A522A1">
            <w:pPr>
              <w:tabs>
                <w:tab w:val="center" w:pos="5401"/>
                <w:tab w:val="left" w:pos="8035"/>
              </w:tabs>
              <w:spacing w:after="150"/>
              <w:rPr>
                <w:rFonts w:ascii="Arial" w:eastAsia="Times New Roman" w:hAnsi="Arial" w:cs="Arial"/>
                <w:b/>
                <w:lang w:val="es-ES"/>
              </w:rPr>
            </w:pPr>
            <w:r w:rsidRPr="0070725B">
              <w:rPr>
                <w:rFonts w:ascii="Arial" w:eastAsia="Times New Roman" w:hAnsi="Arial" w:cs="Arial"/>
                <w:b/>
                <w:lang w:val="es-ES"/>
              </w:rPr>
              <w:t>IV. ITEM:</w:t>
            </w:r>
            <w:r w:rsidRPr="00A522A1">
              <w:rPr>
                <w:rFonts w:ascii="Arial" w:eastAsia="Times New Roman" w:hAnsi="Arial" w:cs="Arial"/>
                <w:lang w:val="es-ES"/>
              </w:rPr>
              <w:t xml:space="preserve"> A continuación se  te presentan una serie de oraciones que no están relacionadas .Intenta relacionarlas a través de una línea uniendo el enunciado de la columna A con el que corresponda a la columna B.</w:t>
            </w:r>
            <w:r>
              <w:rPr>
                <w:rFonts w:ascii="Arial" w:eastAsia="Times New Roman" w:hAnsi="Arial" w:cs="Arial"/>
                <w:lang w:val="es-ES"/>
              </w:rPr>
              <w:t xml:space="preserve"> </w:t>
            </w:r>
            <w:r>
              <w:rPr>
                <w:rFonts w:ascii="Arial" w:eastAsia="Times New Roman" w:hAnsi="Arial" w:cs="Arial"/>
                <w:b/>
                <w:lang w:val="es-ES"/>
              </w:rPr>
              <w:t>(4 PTS.)</w:t>
            </w:r>
          </w:p>
        </w:tc>
      </w:tr>
    </w:tbl>
    <w:p w:rsidR="00A522A1" w:rsidRPr="00A522A1" w:rsidRDefault="00A522A1" w:rsidP="00A522A1">
      <w:pPr>
        <w:tabs>
          <w:tab w:val="center" w:pos="5401"/>
          <w:tab w:val="left" w:pos="8035"/>
        </w:tabs>
        <w:spacing w:after="150" w:line="240" w:lineRule="auto"/>
        <w:rPr>
          <w:rFonts w:ascii="Arial" w:eastAsia="Times New Roman" w:hAnsi="Arial" w:cs="Arial"/>
          <w:lang w:val="es-ES"/>
        </w:rPr>
      </w:pPr>
    </w:p>
    <w:p w:rsidR="00A522A1" w:rsidRPr="00A522A1" w:rsidRDefault="00A522A1" w:rsidP="00A522A1">
      <w:pPr>
        <w:tabs>
          <w:tab w:val="center" w:pos="5401"/>
          <w:tab w:val="left" w:pos="8035"/>
        </w:tabs>
        <w:spacing w:after="150" w:line="240" w:lineRule="auto"/>
        <w:rPr>
          <w:rFonts w:ascii="Arial" w:eastAsia="Times New Roman" w:hAnsi="Arial" w:cs="Arial"/>
          <w:lang w:val="es-ES"/>
        </w:rPr>
      </w:pPr>
      <w:r w:rsidRPr="00A522A1">
        <w:rPr>
          <w:rFonts w:ascii="Arial" w:eastAsia="Times New Roman" w:hAnsi="Arial" w:cs="Arial"/>
          <w:lang w:val="es-ES"/>
        </w:rPr>
        <w:t xml:space="preserve">                  A                                                                            B</w:t>
      </w:r>
    </w:p>
    <w:p w:rsidR="00A522A1" w:rsidRPr="00A522A1" w:rsidRDefault="00A522A1" w:rsidP="00A522A1">
      <w:pPr>
        <w:tabs>
          <w:tab w:val="center" w:pos="5401"/>
          <w:tab w:val="left" w:pos="8035"/>
        </w:tabs>
        <w:spacing w:after="150" w:line="240" w:lineRule="auto"/>
        <w:rPr>
          <w:rFonts w:ascii="Arial" w:eastAsia="Times New Roman" w:hAnsi="Arial" w:cs="Arial"/>
          <w:lang w:val="es-ES"/>
        </w:rPr>
      </w:pPr>
      <w:r w:rsidRPr="00A522A1">
        <w:rPr>
          <w:rFonts w:ascii="Arial" w:eastAsia="Times New Roman" w:hAnsi="Arial" w:cs="Arial"/>
          <w:lang w:val="es-ES"/>
        </w:rPr>
        <w:t>Ismael tiene que leer un libro                                  Gerardo tiene que ayudarla en sus tareas</w:t>
      </w:r>
    </w:p>
    <w:p w:rsidR="00A522A1" w:rsidRPr="00A522A1" w:rsidRDefault="00A522A1" w:rsidP="00A522A1">
      <w:pPr>
        <w:tabs>
          <w:tab w:val="center" w:pos="5401"/>
          <w:tab w:val="left" w:pos="8035"/>
        </w:tabs>
        <w:spacing w:after="150" w:line="240" w:lineRule="auto"/>
        <w:rPr>
          <w:rFonts w:ascii="Arial" w:eastAsia="Times New Roman" w:hAnsi="Arial" w:cs="Arial"/>
          <w:lang w:val="es-ES"/>
        </w:rPr>
      </w:pPr>
      <w:r w:rsidRPr="00A522A1">
        <w:rPr>
          <w:rFonts w:ascii="Arial" w:eastAsia="Times New Roman" w:hAnsi="Arial" w:cs="Arial"/>
          <w:lang w:val="es-ES"/>
        </w:rPr>
        <w:t>Las calles del centro están mojadas                        Antonia lo invitará al cine</w:t>
      </w:r>
    </w:p>
    <w:p w:rsidR="00A522A1" w:rsidRPr="00A522A1" w:rsidRDefault="00A522A1" w:rsidP="00A522A1">
      <w:pPr>
        <w:tabs>
          <w:tab w:val="center" w:pos="5401"/>
          <w:tab w:val="left" w:pos="8035"/>
        </w:tabs>
        <w:spacing w:after="150" w:line="240" w:lineRule="auto"/>
        <w:rPr>
          <w:rFonts w:ascii="Arial" w:eastAsia="Times New Roman" w:hAnsi="Arial" w:cs="Arial"/>
          <w:lang w:val="es-ES"/>
        </w:rPr>
      </w:pPr>
      <w:r w:rsidRPr="00A522A1">
        <w:rPr>
          <w:rFonts w:ascii="Arial" w:eastAsia="Times New Roman" w:hAnsi="Arial" w:cs="Arial"/>
          <w:lang w:val="es-ES"/>
        </w:rPr>
        <w:t xml:space="preserve">El regalo le gustó mucho                                           llovió muy fuerte en Antofagasta                   </w:t>
      </w:r>
    </w:p>
    <w:p w:rsidR="00A522A1" w:rsidRPr="00A522A1" w:rsidRDefault="00A522A1" w:rsidP="00A522A1">
      <w:pPr>
        <w:tabs>
          <w:tab w:val="center" w:pos="5401"/>
          <w:tab w:val="left" w:pos="8035"/>
        </w:tabs>
        <w:spacing w:after="150" w:line="240" w:lineRule="auto"/>
        <w:rPr>
          <w:rFonts w:ascii="Arial" w:eastAsia="Times New Roman" w:hAnsi="Arial" w:cs="Arial"/>
          <w:lang w:val="es-ES"/>
        </w:rPr>
      </w:pPr>
      <w:r w:rsidRPr="00A522A1">
        <w:rPr>
          <w:rFonts w:ascii="Arial" w:eastAsia="Times New Roman" w:hAnsi="Arial" w:cs="Arial"/>
          <w:lang w:val="es-ES"/>
        </w:rPr>
        <w:t>Estaba muy feliz                                                          El muchacho no tiene ganas de leer</w:t>
      </w:r>
    </w:p>
    <w:p w:rsidR="00A522A1" w:rsidRPr="00A522A1" w:rsidRDefault="00A522A1" w:rsidP="00A522A1">
      <w:pPr>
        <w:tabs>
          <w:tab w:val="center" w:pos="5401"/>
          <w:tab w:val="left" w:pos="8035"/>
        </w:tabs>
        <w:spacing w:after="150" w:line="240" w:lineRule="auto"/>
        <w:rPr>
          <w:rFonts w:ascii="Arial" w:eastAsia="Times New Roman" w:hAnsi="Arial" w:cs="Arial"/>
          <w:lang w:val="es-ES"/>
        </w:rPr>
      </w:pPr>
      <w:r w:rsidRPr="00A522A1">
        <w:rPr>
          <w:rFonts w:ascii="Arial" w:eastAsia="Times New Roman" w:hAnsi="Arial" w:cs="Arial"/>
          <w:lang w:val="es-ES"/>
        </w:rPr>
        <w:t xml:space="preserve"> </w:t>
      </w:r>
    </w:p>
    <w:p w:rsidR="00A522A1" w:rsidRPr="00A522A1" w:rsidRDefault="00A522A1" w:rsidP="00A522A1">
      <w:pPr>
        <w:tabs>
          <w:tab w:val="center" w:pos="5401"/>
          <w:tab w:val="left" w:pos="8035"/>
        </w:tabs>
        <w:spacing w:after="150" w:line="240" w:lineRule="auto"/>
        <w:rPr>
          <w:rFonts w:ascii="Arial" w:eastAsia="Times New Roman" w:hAnsi="Arial" w:cs="Arial"/>
          <w:lang w:val="es-ES"/>
        </w:rPr>
      </w:pPr>
    </w:p>
    <w:tbl>
      <w:tblPr>
        <w:tblStyle w:val="Tablaconcuadrcula"/>
        <w:tblW w:w="0" w:type="auto"/>
        <w:tblLook w:val="04A0" w:firstRow="1" w:lastRow="0" w:firstColumn="1" w:lastColumn="0" w:noHBand="0" w:noVBand="1"/>
      </w:tblPr>
      <w:tblGrid>
        <w:gridCol w:w="10792"/>
      </w:tblGrid>
      <w:tr w:rsidR="0070725B" w:rsidTr="0070725B">
        <w:tc>
          <w:tcPr>
            <w:tcW w:w="10792" w:type="dxa"/>
          </w:tcPr>
          <w:p w:rsidR="0070725B" w:rsidRDefault="0070725B" w:rsidP="00A522A1">
            <w:pPr>
              <w:tabs>
                <w:tab w:val="center" w:pos="5401"/>
                <w:tab w:val="left" w:pos="8035"/>
              </w:tabs>
              <w:spacing w:after="150"/>
              <w:rPr>
                <w:rFonts w:ascii="Arial" w:eastAsia="Times New Roman" w:hAnsi="Arial" w:cs="Arial"/>
                <w:lang w:val="es-ES"/>
              </w:rPr>
            </w:pPr>
            <w:r w:rsidRPr="0070725B">
              <w:rPr>
                <w:rFonts w:ascii="Arial" w:eastAsia="Times New Roman" w:hAnsi="Arial" w:cs="Arial"/>
                <w:b/>
                <w:lang w:val="es-ES"/>
              </w:rPr>
              <w:t>V.  ITEM:</w:t>
            </w:r>
            <w:r>
              <w:rPr>
                <w:rFonts w:ascii="Arial" w:eastAsia="Times New Roman" w:hAnsi="Arial" w:cs="Arial"/>
                <w:lang w:val="es-ES"/>
              </w:rPr>
              <w:t xml:space="preserve"> Marca la alternativa correcta según el sinónimo de cada palabra. </w:t>
            </w:r>
            <w:r w:rsidR="00C854E1">
              <w:rPr>
                <w:rFonts w:ascii="Arial" w:eastAsia="Times New Roman" w:hAnsi="Arial" w:cs="Arial"/>
                <w:b/>
                <w:lang w:val="es-ES"/>
              </w:rPr>
              <w:t>(6</w:t>
            </w:r>
            <w:r>
              <w:rPr>
                <w:rFonts w:ascii="Arial" w:eastAsia="Times New Roman" w:hAnsi="Arial" w:cs="Arial"/>
                <w:b/>
                <w:lang w:val="es-ES"/>
              </w:rPr>
              <w:t xml:space="preserve"> PTS.</w:t>
            </w:r>
            <w:r w:rsidRPr="0070725B">
              <w:rPr>
                <w:rFonts w:ascii="Arial" w:eastAsia="Times New Roman" w:hAnsi="Arial" w:cs="Arial"/>
                <w:b/>
                <w:lang w:val="es-ES"/>
              </w:rPr>
              <w:t>)</w:t>
            </w:r>
          </w:p>
        </w:tc>
      </w:tr>
    </w:tbl>
    <w:p w:rsidR="00A522A1" w:rsidRPr="00A522A1" w:rsidRDefault="00A522A1" w:rsidP="00A522A1">
      <w:pPr>
        <w:tabs>
          <w:tab w:val="center" w:pos="5401"/>
          <w:tab w:val="left" w:pos="8035"/>
        </w:tabs>
        <w:spacing w:after="150" w:line="240" w:lineRule="auto"/>
        <w:rPr>
          <w:rFonts w:ascii="Arial" w:eastAsia="Times New Roman" w:hAnsi="Arial" w:cs="Arial"/>
          <w:lang w:val="es-ES"/>
        </w:rPr>
      </w:pPr>
    </w:p>
    <w:p w:rsidR="00A522A1" w:rsidRPr="00A522A1" w:rsidRDefault="00A522A1" w:rsidP="00A522A1">
      <w:pPr>
        <w:tabs>
          <w:tab w:val="center" w:pos="5401"/>
          <w:tab w:val="left" w:pos="8035"/>
        </w:tabs>
        <w:spacing w:after="150" w:line="240" w:lineRule="auto"/>
        <w:rPr>
          <w:rFonts w:ascii="Arial" w:eastAsia="Times New Roman" w:hAnsi="Arial" w:cs="Arial"/>
          <w:lang w:val="es-ES"/>
        </w:rPr>
      </w:pPr>
      <w:r w:rsidRPr="00A522A1">
        <w:rPr>
          <w:rFonts w:ascii="Arial" w:eastAsia="Times New Roman" w:hAnsi="Arial" w:cs="Arial"/>
          <w:lang w:val="es-ES"/>
        </w:rPr>
        <w:t>“La habían culpado por  expandir la enfermedad, y no sin razón, ya que era conocida en  el pueblo por mantener relaciones promiscuas con  los hombres que solían frecuentar su  “negocio”.  Ella se defendía diciendo que  tenía que ganar el dinero que  necesitaba para alimentarse y poder sobrevivir en un pueblo que  la había condenado por su condición de meretriz.</w:t>
      </w:r>
    </w:p>
    <w:p w:rsidR="00A522A1" w:rsidRPr="00A522A1" w:rsidRDefault="00A522A1" w:rsidP="00A522A1">
      <w:pPr>
        <w:tabs>
          <w:tab w:val="center" w:pos="5401"/>
          <w:tab w:val="left" w:pos="8035"/>
        </w:tabs>
        <w:spacing w:after="150" w:line="240" w:lineRule="auto"/>
        <w:rPr>
          <w:rFonts w:ascii="Arial" w:eastAsia="Times New Roman" w:hAnsi="Arial" w:cs="Arial"/>
          <w:lang w:val="es-ES"/>
        </w:rPr>
      </w:pPr>
      <w:r w:rsidRPr="00A522A1">
        <w:rPr>
          <w:rFonts w:ascii="Arial" w:eastAsia="Times New Roman" w:hAnsi="Arial" w:cs="Arial"/>
          <w:lang w:val="es-ES"/>
        </w:rPr>
        <w:t>Cada noche era un suplicio  dejarse tocar por esas manos toscas y ásperas que la buscaban  entre las tinieblas.  Solía evadirse pensando en su niñez alegre jugando bajo el árbol de  la casa de sus abuelos</w:t>
      </w:r>
      <w:proofErr w:type="gramStart"/>
      <w:r w:rsidRPr="00A522A1">
        <w:rPr>
          <w:rFonts w:ascii="Arial" w:eastAsia="Times New Roman" w:hAnsi="Arial" w:cs="Arial"/>
          <w:lang w:val="es-ES"/>
        </w:rPr>
        <w:t>...¡</w:t>
      </w:r>
      <w:proofErr w:type="gramEnd"/>
      <w:r w:rsidRPr="00A522A1">
        <w:rPr>
          <w:rFonts w:ascii="Arial" w:eastAsia="Times New Roman" w:hAnsi="Arial" w:cs="Arial"/>
          <w:lang w:val="es-ES"/>
        </w:rPr>
        <w:t xml:space="preserve">cómo había llegado hasta aquí!... mientras las manos se acercaban a sus muslos tensos   y asqueados, escuchando a su oído palabras incoherentes que añoraban  a una mujer ajena, desconocida, que no era ella. </w:t>
      </w:r>
    </w:p>
    <w:p w:rsidR="00A522A1" w:rsidRPr="00A522A1" w:rsidRDefault="00A522A1" w:rsidP="00A522A1">
      <w:pPr>
        <w:tabs>
          <w:tab w:val="center" w:pos="5401"/>
          <w:tab w:val="left" w:pos="8035"/>
        </w:tabs>
        <w:spacing w:after="150" w:line="240" w:lineRule="auto"/>
        <w:rPr>
          <w:rFonts w:ascii="Arial" w:eastAsia="Times New Roman" w:hAnsi="Arial" w:cs="Arial"/>
          <w:lang w:val="es-ES"/>
        </w:rPr>
      </w:pPr>
      <w:r w:rsidRPr="00A522A1">
        <w:rPr>
          <w:rFonts w:ascii="Arial" w:eastAsia="Times New Roman" w:hAnsi="Arial" w:cs="Arial"/>
          <w:lang w:val="es-ES"/>
        </w:rPr>
        <w:t>Al amanecer  todo parecía parte de una pesadilla, de esas que suelen acompañar una larga noche bajo los efectos de una borrachera prolongada adornada de risas desdentadas y hediondas.  Se cobijaba entre las frazadas tiesas del sudor nocturno, indolente,  pensativa,  dispuesta a continuar esta noche y muchas más condenada, como la mujer convertida en araña por desobedecer a sus padres...”</w:t>
      </w:r>
    </w:p>
    <w:p w:rsidR="00A522A1" w:rsidRPr="0070725B" w:rsidRDefault="0070725B" w:rsidP="0070725B">
      <w:pPr>
        <w:tabs>
          <w:tab w:val="center" w:pos="5401"/>
          <w:tab w:val="left" w:pos="8035"/>
        </w:tabs>
        <w:spacing w:after="150" w:line="240" w:lineRule="auto"/>
        <w:rPr>
          <w:rFonts w:ascii="Arial" w:eastAsia="Times New Roman" w:hAnsi="Arial" w:cs="Arial"/>
          <w:lang w:val="es-ES"/>
        </w:rPr>
      </w:pPr>
      <w:r>
        <w:rPr>
          <w:rFonts w:ascii="Arial" w:eastAsia="Times New Roman" w:hAnsi="Arial" w:cs="Arial"/>
          <w:lang w:val="es-ES"/>
        </w:rPr>
        <w:t xml:space="preserve"> </w:t>
      </w:r>
    </w:p>
    <w:p w:rsidR="00A522A1" w:rsidRPr="0070725B" w:rsidRDefault="0070725B" w:rsidP="0070725B">
      <w:pPr>
        <w:rPr>
          <w:b/>
        </w:rPr>
      </w:pPr>
      <w:r>
        <w:rPr>
          <w:b/>
        </w:rPr>
        <w:t>1.</w:t>
      </w:r>
      <w:r>
        <w:rPr>
          <w:b/>
        </w:rPr>
        <w:tab/>
        <w:t>promiscuas</w:t>
      </w:r>
    </w:p>
    <w:p w:rsidR="00A522A1" w:rsidRPr="0070725B" w:rsidRDefault="00A522A1" w:rsidP="0070725B">
      <w:pPr>
        <w:spacing w:after="0"/>
      </w:pPr>
      <w:r w:rsidRPr="0070725B">
        <w:t>a.</w:t>
      </w:r>
      <w:r w:rsidRPr="0070725B">
        <w:tab/>
        <w:t>seguidas</w:t>
      </w:r>
    </w:p>
    <w:p w:rsidR="00A522A1" w:rsidRPr="0070725B" w:rsidRDefault="00A522A1" w:rsidP="0070725B">
      <w:pPr>
        <w:spacing w:after="0"/>
      </w:pPr>
      <w:r w:rsidRPr="0070725B">
        <w:t>b.</w:t>
      </w:r>
      <w:r w:rsidRPr="0070725B">
        <w:tab/>
        <w:t>cercanas</w:t>
      </w:r>
    </w:p>
    <w:p w:rsidR="00A522A1" w:rsidRPr="0070725B" w:rsidRDefault="00A522A1" w:rsidP="0070725B">
      <w:pPr>
        <w:spacing w:after="0"/>
      </w:pPr>
      <w:r w:rsidRPr="0070725B">
        <w:t>c.</w:t>
      </w:r>
      <w:r w:rsidRPr="0070725B">
        <w:tab/>
      </w:r>
      <w:proofErr w:type="gramStart"/>
      <w:r w:rsidRPr="0070725B">
        <w:t>desaseadas</w:t>
      </w:r>
      <w:proofErr w:type="gramEnd"/>
    </w:p>
    <w:p w:rsidR="00A522A1" w:rsidRPr="0070725B" w:rsidRDefault="00A522A1" w:rsidP="0070725B">
      <w:pPr>
        <w:spacing w:after="0"/>
      </w:pPr>
      <w:r w:rsidRPr="0070725B">
        <w:t>d.</w:t>
      </w:r>
      <w:r w:rsidRPr="0070725B">
        <w:tab/>
        <w:t>confusas</w:t>
      </w:r>
    </w:p>
    <w:p w:rsidR="00A522A1" w:rsidRPr="0070725B" w:rsidRDefault="00A522A1" w:rsidP="0070725B">
      <w:pPr>
        <w:spacing w:after="0"/>
      </w:pPr>
      <w:r w:rsidRPr="0070725B">
        <w:t>e.</w:t>
      </w:r>
      <w:r w:rsidRPr="0070725B">
        <w:tab/>
        <w:t>amorosas</w:t>
      </w:r>
    </w:p>
    <w:p w:rsidR="00A522A1" w:rsidRDefault="00A522A1" w:rsidP="00A522A1">
      <w:pPr>
        <w:tabs>
          <w:tab w:val="center" w:pos="5401"/>
          <w:tab w:val="left" w:pos="8035"/>
        </w:tabs>
        <w:spacing w:after="150" w:line="240" w:lineRule="auto"/>
        <w:rPr>
          <w:rFonts w:ascii="Arial" w:eastAsia="Times New Roman" w:hAnsi="Arial" w:cs="Arial"/>
          <w:lang w:val="es-ES"/>
        </w:rPr>
      </w:pPr>
    </w:p>
    <w:p w:rsidR="00C854E1" w:rsidRDefault="00C854E1" w:rsidP="00A522A1">
      <w:pPr>
        <w:tabs>
          <w:tab w:val="center" w:pos="5401"/>
          <w:tab w:val="left" w:pos="8035"/>
        </w:tabs>
        <w:spacing w:after="150" w:line="240" w:lineRule="auto"/>
        <w:rPr>
          <w:rFonts w:ascii="Arial" w:eastAsia="Times New Roman" w:hAnsi="Arial" w:cs="Arial"/>
          <w:lang w:val="es-ES"/>
        </w:rPr>
      </w:pPr>
    </w:p>
    <w:p w:rsidR="00C854E1" w:rsidRPr="00A522A1" w:rsidRDefault="00C854E1" w:rsidP="00A522A1">
      <w:pPr>
        <w:tabs>
          <w:tab w:val="center" w:pos="5401"/>
          <w:tab w:val="left" w:pos="8035"/>
        </w:tabs>
        <w:spacing w:after="150" w:line="240" w:lineRule="auto"/>
        <w:rPr>
          <w:rFonts w:ascii="Arial" w:eastAsia="Times New Roman" w:hAnsi="Arial" w:cs="Arial"/>
          <w:lang w:val="es-ES"/>
        </w:rPr>
      </w:pPr>
    </w:p>
    <w:p w:rsidR="00A522A1" w:rsidRPr="00C854E1" w:rsidRDefault="00A522A1" w:rsidP="00C854E1">
      <w:pPr>
        <w:spacing w:after="0"/>
        <w:rPr>
          <w:b/>
        </w:rPr>
      </w:pPr>
      <w:r w:rsidRPr="00C854E1">
        <w:rPr>
          <w:b/>
        </w:rPr>
        <w:lastRenderedPageBreak/>
        <w:t>2.</w:t>
      </w:r>
      <w:r w:rsidRPr="00C854E1">
        <w:rPr>
          <w:b/>
        </w:rPr>
        <w:tab/>
        <w:t>suplicio</w:t>
      </w:r>
    </w:p>
    <w:p w:rsidR="00A522A1" w:rsidRPr="00C854E1" w:rsidRDefault="00A522A1" w:rsidP="00C854E1">
      <w:pPr>
        <w:spacing w:after="0"/>
      </w:pPr>
    </w:p>
    <w:p w:rsidR="00A522A1" w:rsidRPr="00C854E1" w:rsidRDefault="00A522A1" w:rsidP="00C854E1">
      <w:pPr>
        <w:spacing w:after="0"/>
      </w:pPr>
      <w:r w:rsidRPr="00C854E1">
        <w:t>a.</w:t>
      </w:r>
      <w:r w:rsidRPr="00C854E1">
        <w:tab/>
        <w:t xml:space="preserve">placer </w:t>
      </w:r>
    </w:p>
    <w:p w:rsidR="00A522A1" w:rsidRPr="00C854E1" w:rsidRDefault="00A522A1" w:rsidP="00C854E1">
      <w:pPr>
        <w:spacing w:after="0"/>
      </w:pPr>
      <w:r w:rsidRPr="00C854E1">
        <w:t>b.</w:t>
      </w:r>
      <w:r w:rsidRPr="00C854E1">
        <w:tab/>
        <w:t>agrado</w:t>
      </w:r>
    </w:p>
    <w:p w:rsidR="00A522A1" w:rsidRPr="00C854E1" w:rsidRDefault="00A522A1" w:rsidP="00C854E1">
      <w:pPr>
        <w:spacing w:after="0"/>
      </w:pPr>
      <w:r w:rsidRPr="00C854E1">
        <w:t>c.</w:t>
      </w:r>
      <w:r w:rsidRPr="00C854E1">
        <w:tab/>
        <w:t xml:space="preserve">tormento  </w:t>
      </w:r>
    </w:p>
    <w:p w:rsidR="00A522A1" w:rsidRPr="00C854E1" w:rsidRDefault="00A522A1" w:rsidP="00C854E1">
      <w:pPr>
        <w:spacing w:after="0"/>
      </w:pPr>
      <w:r w:rsidRPr="00C854E1">
        <w:t>d.</w:t>
      </w:r>
      <w:r w:rsidRPr="00C854E1">
        <w:tab/>
        <w:t>desagrado</w:t>
      </w:r>
    </w:p>
    <w:p w:rsidR="00A522A1" w:rsidRPr="00C854E1" w:rsidRDefault="00A522A1" w:rsidP="00C854E1">
      <w:pPr>
        <w:spacing w:after="0"/>
      </w:pPr>
      <w:r w:rsidRPr="00C854E1">
        <w:t>e.</w:t>
      </w:r>
      <w:r w:rsidRPr="00C854E1">
        <w:tab/>
        <w:t>trámite</w:t>
      </w:r>
    </w:p>
    <w:p w:rsidR="00A522A1" w:rsidRPr="00C854E1" w:rsidRDefault="00A522A1" w:rsidP="00C854E1">
      <w:pPr>
        <w:spacing w:after="0"/>
      </w:pPr>
    </w:p>
    <w:p w:rsidR="00A522A1" w:rsidRPr="00C854E1" w:rsidRDefault="00A522A1" w:rsidP="00C854E1">
      <w:pPr>
        <w:spacing w:after="0"/>
        <w:rPr>
          <w:b/>
        </w:rPr>
      </w:pPr>
      <w:r w:rsidRPr="00C854E1">
        <w:rPr>
          <w:b/>
        </w:rPr>
        <w:t>3.</w:t>
      </w:r>
      <w:r w:rsidRPr="00C854E1">
        <w:rPr>
          <w:b/>
        </w:rPr>
        <w:tab/>
        <w:t>incoherentes</w:t>
      </w:r>
    </w:p>
    <w:p w:rsidR="00A522A1" w:rsidRPr="00C854E1" w:rsidRDefault="00A522A1" w:rsidP="00C854E1">
      <w:pPr>
        <w:spacing w:after="0"/>
      </w:pPr>
    </w:p>
    <w:p w:rsidR="00A522A1" w:rsidRPr="00C854E1" w:rsidRDefault="00A522A1" w:rsidP="00C854E1">
      <w:pPr>
        <w:spacing w:after="0"/>
      </w:pPr>
      <w:r w:rsidRPr="00C854E1">
        <w:t>a.</w:t>
      </w:r>
      <w:r w:rsidRPr="00C854E1">
        <w:tab/>
        <w:t>ininteligibles</w:t>
      </w:r>
    </w:p>
    <w:p w:rsidR="00A522A1" w:rsidRPr="00C854E1" w:rsidRDefault="00A522A1" w:rsidP="00C854E1">
      <w:pPr>
        <w:spacing w:after="0"/>
      </w:pPr>
      <w:r w:rsidRPr="00C854E1">
        <w:t>b.</w:t>
      </w:r>
      <w:r w:rsidRPr="00C854E1">
        <w:tab/>
        <w:t>confusas</w:t>
      </w:r>
    </w:p>
    <w:p w:rsidR="00A522A1" w:rsidRPr="00C854E1" w:rsidRDefault="00A522A1" w:rsidP="00C854E1">
      <w:pPr>
        <w:spacing w:after="0"/>
      </w:pPr>
      <w:r w:rsidRPr="00C854E1">
        <w:t>c.</w:t>
      </w:r>
      <w:r w:rsidRPr="00C854E1">
        <w:tab/>
      </w:r>
      <w:proofErr w:type="gramStart"/>
      <w:r w:rsidRPr="00C854E1">
        <w:t>razonables</w:t>
      </w:r>
      <w:proofErr w:type="gramEnd"/>
    </w:p>
    <w:p w:rsidR="00A522A1" w:rsidRPr="00C854E1" w:rsidRDefault="00A522A1" w:rsidP="00C854E1">
      <w:pPr>
        <w:spacing w:after="0"/>
      </w:pPr>
      <w:r w:rsidRPr="00C854E1">
        <w:t>d.</w:t>
      </w:r>
      <w:r w:rsidRPr="00C854E1">
        <w:tab/>
        <w:t>groseras</w:t>
      </w:r>
    </w:p>
    <w:p w:rsidR="00A522A1" w:rsidRPr="00C854E1" w:rsidRDefault="00A522A1" w:rsidP="00C854E1">
      <w:pPr>
        <w:spacing w:after="0"/>
      </w:pPr>
      <w:r w:rsidRPr="00C854E1">
        <w:t>e.</w:t>
      </w:r>
      <w:r w:rsidRPr="00C854E1">
        <w:tab/>
        <w:t>amorosas</w:t>
      </w:r>
    </w:p>
    <w:p w:rsidR="00A522A1" w:rsidRPr="00C854E1" w:rsidRDefault="00A522A1" w:rsidP="00C854E1">
      <w:pPr>
        <w:spacing w:after="0"/>
      </w:pPr>
      <w:r w:rsidRPr="00C854E1">
        <w:t xml:space="preserve"> </w:t>
      </w:r>
    </w:p>
    <w:p w:rsidR="00A522A1" w:rsidRPr="00C854E1" w:rsidRDefault="00A522A1" w:rsidP="00C854E1">
      <w:pPr>
        <w:spacing w:after="0"/>
        <w:rPr>
          <w:b/>
        </w:rPr>
      </w:pPr>
      <w:r w:rsidRPr="00C854E1">
        <w:rPr>
          <w:b/>
        </w:rPr>
        <w:t>4.</w:t>
      </w:r>
      <w:r w:rsidRPr="00C854E1">
        <w:rPr>
          <w:b/>
        </w:rPr>
        <w:tab/>
        <w:t>añoraban</w:t>
      </w:r>
    </w:p>
    <w:p w:rsidR="00A522A1" w:rsidRPr="00C854E1" w:rsidRDefault="00A522A1" w:rsidP="00C854E1">
      <w:pPr>
        <w:spacing w:after="0"/>
      </w:pPr>
    </w:p>
    <w:p w:rsidR="00A522A1" w:rsidRPr="00C854E1" w:rsidRDefault="00A522A1" w:rsidP="00C854E1">
      <w:pPr>
        <w:spacing w:after="0"/>
      </w:pPr>
      <w:r w:rsidRPr="00C854E1">
        <w:t>a.</w:t>
      </w:r>
      <w:r w:rsidRPr="00C854E1">
        <w:tab/>
        <w:t>hablaban</w:t>
      </w:r>
    </w:p>
    <w:p w:rsidR="00A522A1" w:rsidRPr="00C854E1" w:rsidRDefault="00A522A1" w:rsidP="00C854E1">
      <w:pPr>
        <w:spacing w:after="0"/>
      </w:pPr>
      <w:r w:rsidRPr="00C854E1">
        <w:t>b.</w:t>
      </w:r>
      <w:r w:rsidRPr="00C854E1">
        <w:tab/>
        <w:t>susurraban</w:t>
      </w:r>
    </w:p>
    <w:p w:rsidR="00A522A1" w:rsidRPr="00C854E1" w:rsidRDefault="00A522A1" w:rsidP="00C854E1">
      <w:pPr>
        <w:spacing w:after="0"/>
      </w:pPr>
      <w:r w:rsidRPr="00C854E1">
        <w:t>c.</w:t>
      </w:r>
      <w:r w:rsidRPr="00C854E1">
        <w:tab/>
        <w:t>recordaban</w:t>
      </w:r>
    </w:p>
    <w:p w:rsidR="00A522A1" w:rsidRPr="00C854E1" w:rsidRDefault="00A522A1" w:rsidP="00C854E1">
      <w:pPr>
        <w:spacing w:after="0"/>
      </w:pPr>
      <w:r w:rsidRPr="00C854E1">
        <w:t>d.</w:t>
      </w:r>
      <w:r w:rsidRPr="00C854E1">
        <w:tab/>
        <w:t>llamaban</w:t>
      </w:r>
    </w:p>
    <w:p w:rsidR="00A522A1" w:rsidRPr="00C854E1" w:rsidRDefault="00A522A1" w:rsidP="00C854E1">
      <w:pPr>
        <w:spacing w:after="0"/>
      </w:pPr>
      <w:r w:rsidRPr="00C854E1">
        <w:t>e.</w:t>
      </w:r>
      <w:r w:rsidRPr="00C854E1">
        <w:tab/>
        <w:t>deseaban</w:t>
      </w:r>
    </w:p>
    <w:p w:rsidR="00A522A1" w:rsidRPr="00C854E1" w:rsidRDefault="00A522A1" w:rsidP="00C854E1">
      <w:pPr>
        <w:spacing w:after="0"/>
      </w:pPr>
    </w:p>
    <w:p w:rsidR="00A522A1" w:rsidRPr="00C854E1" w:rsidRDefault="00A522A1" w:rsidP="00C854E1">
      <w:pPr>
        <w:spacing w:after="0"/>
        <w:rPr>
          <w:b/>
        </w:rPr>
      </w:pPr>
      <w:r w:rsidRPr="00C854E1">
        <w:rPr>
          <w:b/>
        </w:rPr>
        <w:t>5.</w:t>
      </w:r>
      <w:r w:rsidRPr="00C854E1">
        <w:rPr>
          <w:b/>
        </w:rPr>
        <w:tab/>
        <w:t>cobijaba</w:t>
      </w:r>
    </w:p>
    <w:p w:rsidR="00A522A1" w:rsidRPr="00C854E1" w:rsidRDefault="00A522A1" w:rsidP="00C854E1">
      <w:pPr>
        <w:spacing w:after="0"/>
      </w:pPr>
    </w:p>
    <w:p w:rsidR="00A522A1" w:rsidRPr="00C854E1" w:rsidRDefault="00A522A1" w:rsidP="00C854E1">
      <w:pPr>
        <w:spacing w:after="0"/>
      </w:pPr>
      <w:r w:rsidRPr="00C854E1">
        <w:t>a.</w:t>
      </w:r>
      <w:r w:rsidRPr="00C854E1">
        <w:tab/>
        <w:t>abrigaba</w:t>
      </w:r>
    </w:p>
    <w:p w:rsidR="00A522A1" w:rsidRPr="00C854E1" w:rsidRDefault="00A522A1" w:rsidP="00C854E1">
      <w:pPr>
        <w:spacing w:after="0"/>
      </w:pPr>
      <w:r w:rsidRPr="00C854E1">
        <w:t>b.</w:t>
      </w:r>
      <w:r w:rsidRPr="00C854E1">
        <w:tab/>
        <w:t>refugiaba</w:t>
      </w:r>
    </w:p>
    <w:p w:rsidR="00A522A1" w:rsidRPr="00C854E1" w:rsidRDefault="00A522A1" w:rsidP="00C854E1">
      <w:pPr>
        <w:spacing w:after="0"/>
      </w:pPr>
      <w:r w:rsidRPr="00C854E1">
        <w:t>c.</w:t>
      </w:r>
      <w:r w:rsidRPr="00C854E1">
        <w:tab/>
        <w:t>envolvía</w:t>
      </w:r>
    </w:p>
    <w:p w:rsidR="00A522A1" w:rsidRPr="00C854E1" w:rsidRDefault="00A522A1" w:rsidP="00C854E1">
      <w:pPr>
        <w:spacing w:after="0"/>
      </w:pPr>
      <w:r w:rsidRPr="00C854E1">
        <w:t>d.</w:t>
      </w:r>
      <w:r w:rsidRPr="00C854E1">
        <w:tab/>
        <w:t>tapaba</w:t>
      </w:r>
    </w:p>
    <w:p w:rsidR="00A522A1" w:rsidRPr="00C854E1" w:rsidRDefault="00A522A1" w:rsidP="00C854E1">
      <w:pPr>
        <w:spacing w:after="0"/>
      </w:pPr>
      <w:r w:rsidRPr="00C854E1">
        <w:t>e.</w:t>
      </w:r>
      <w:r w:rsidRPr="00C854E1">
        <w:tab/>
        <w:t>arrellanaba</w:t>
      </w:r>
    </w:p>
    <w:p w:rsidR="00A522A1" w:rsidRPr="00C854E1" w:rsidRDefault="00A522A1" w:rsidP="00C854E1">
      <w:pPr>
        <w:spacing w:after="0"/>
      </w:pPr>
    </w:p>
    <w:p w:rsidR="00A522A1" w:rsidRPr="00C854E1" w:rsidRDefault="00A522A1" w:rsidP="00C854E1">
      <w:pPr>
        <w:spacing w:after="0"/>
        <w:rPr>
          <w:b/>
        </w:rPr>
      </w:pPr>
      <w:r w:rsidRPr="00C854E1">
        <w:rPr>
          <w:b/>
        </w:rPr>
        <w:t>6.</w:t>
      </w:r>
      <w:r w:rsidRPr="00C854E1">
        <w:rPr>
          <w:b/>
        </w:rPr>
        <w:tab/>
        <w:t>indolente</w:t>
      </w:r>
    </w:p>
    <w:p w:rsidR="00A522A1" w:rsidRPr="00C854E1" w:rsidRDefault="00A522A1" w:rsidP="00C854E1">
      <w:pPr>
        <w:spacing w:after="0"/>
      </w:pPr>
    </w:p>
    <w:p w:rsidR="00A522A1" w:rsidRPr="00C854E1" w:rsidRDefault="00A522A1" w:rsidP="00C854E1">
      <w:pPr>
        <w:spacing w:after="0"/>
      </w:pPr>
      <w:r w:rsidRPr="00C854E1">
        <w:t>a.</w:t>
      </w:r>
      <w:r w:rsidRPr="00C854E1">
        <w:tab/>
        <w:t>esperanzada</w:t>
      </w:r>
    </w:p>
    <w:p w:rsidR="00A522A1" w:rsidRPr="00C854E1" w:rsidRDefault="00A522A1" w:rsidP="00C854E1">
      <w:pPr>
        <w:spacing w:after="0"/>
      </w:pPr>
      <w:r w:rsidRPr="00C854E1">
        <w:t>b.</w:t>
      </w:r>
      <w:r w:rsidRPr="00C854E1">
        <w:tab/>
        <w:t>alegre</w:t>
      </w:r>
    </w:p>
    <w:p w:rsidR="00A522A1" w:rsidRPr="00C854E1" w:rsidRDefault="00A522A1" w:rsidP="00C854E1">
      <w:pPr>
        <w:spacing w:after="0"/>
      </w:pPr>
      <w:r w:rsidRPr="00C854E1">
        <w:t>c.</w:t>
      </w:r>
      <w:r w:rsidRPr="00C854E1">
        <w:tab/>
        <w:t>animosa</w:t>
      </w:r>
    </w:p>
    <w:p w:rsidR="00A522A1" w:rsidRPr="00C854E1" w:rsidRDefault="00A522A1" w:rsidP="00C854E1">
      <w:pPr>
        <w:spacing w:after="0"/>
      </w:pPr>
      <w:r w:rsidRPr="00C854E1">
        <w:t>d.</w:t>
      </w:r>
      <w:r w:rsidRPr="00C854E1">
        <w:tab/>
        <w:t>apática</w:t>
      </w:r>
    </w:p>
    <w:p w:rsidR="00A522A1" w:rsidRPr="00C854E1" w:rsidRDefault="00A522A1" w:rsidP="00C854E1">
      <w:pPr>
        <w:spacing w:after="0"/>
      </w:pPr>
      <w:r w:rsidRPr="00C854E1">
        <w:t>e.</w:t>
      </w:r>
      <w:r w:rsidRPr="00C854E1">
        <w:tab/>
        <w:t xml:space="preserve">desganada </w:t>
      </w:r>
    </w:p>
    <w:p w:rsidR="00554334" w:rsidRPr="00A44CC5" w:rsidRDefault="00554334" w:rsidP="00C854E1">
      <w:pPr>
        <w:tabs>
          <w:tab w:val="left" w:pos="7985"/>
        </w:tabs>
        <w:spacing w:after="0"/>
        <w:rPr>
          <w:rFonts w:ascii="Arial" w:hAnsi="Arial" w:cs="Arial"/>
          <w:lang w:val="es-ES"/>
        </w:rPr>
      </w:pPr>
    </w:p>
    <w:p w:rsidR="00554334" w:rsidRPr="00554334" w:rsidRDefault="00554334" w:rsidP="00554334">
      <w:pPr>
        <w:spacing w:after="0"/>
        <w:rPr>
          <w:rFonts w:ascii="Arial" w:hAnsi="Arial" w:cs="Arial"/>
          <w:lang w:val="es-ES"/>
        </w:rPr>
      </w:pPr>
    </w:p>
    <w:p w:rsidR="00554334" w:rsidRPr="00554334" w:rsidRDefault="00554334">
      <w:pPr>
        <w:spacing w:after="0"/>
        <w:rPr>
          <w:rFonts w:ascii="Arial" w:hAnsi="Arial" w:cs="Arial"/>
          <w:lang w:val="es-ES"/>
        </w:rPr>
      </w:pPr>
    </w:p>
    <w:sectPr w:rsidR="00554334" w:rsidRPr="00554334" w:rsidSect="00853372">
      <w:headerReference w:type="default" r:id="rId7"/>
      <w:pgSz w:w="12242" w:h="18144"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246" w:rsidRDefault="00997246" w:rsidP="001C6B98">
      <w:pPr>
        <w:spacing w:after="0" w:line="240" w:lineRule="auto"/>
      </w:pPr>
      <w:r>
        <w:separator/>
      </w:r>
    </w:p>
  </w:endnote>
  <w:endnote w:type="continuationSeparator" w:id="0">
    <w:p w:rsidR="00997246" w:rsidRDefault="00997246" w:rsidP="001C6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246" w:rsidRDefault="00997246" w:rsidP="001C6B98">
      <w:pPr>
        <w:spacing w:after="0" w:line="240" w:lineRule="auto"/>
      </w:pPr>
      <w:r>
        <w:separator/>
      </w:r>
    </w:p>
  </w:footnote>
  <w:footnote w:type="continuationSeparator" w:id="0">
    <w:p w:rsidR="00997246" w:rsidRDefault="00997246" w:rsidP="001C6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FBB" w:rsidRPr="001C6B98" w:rsidRDefault="00026FBB" w:rsidP="00BA7AF1">
    <w:pPr>
      <w:rPr>
        <w:rFonts w:ascii="Arial" w:hAnsi="Arial" w:cs="Arial"/>
        <w:b/>
      </w:rPr>
    </w:pPr>
    <w:r>
      <w:rPr>
        <w:noProof/>
        <w:lang w:val="en-US"/>
      </w:rPr>
      <mc:AlternateContent>
        <mc:Choice Requires="wps">
          <w:drawing>
            <wp:anchor distT="45720" distB="45720" distL="114300" distR="114300" simplePos="0" relativeHeight="251662336" behindDoc="0" locked="0" layoutInCell="1" allowOverlap="1" wp14:anchorId="390C111C" wp14:editId="1EF935A4">
              <wp:simplePos x="0" y="0"/>
              <wp:positionH relativeFrom="margin">
                <wp:align>right</wp:align>
              </wp:positionH>
              <wp:positionV relativeFrom="paragraph">
                <wp:posOffset>6985</wp:posOffset>
              </wp:positionV>
              <wp:extent cx="3201035" cy="47625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035" cy="476250"/>
                      </a:xfrm>
                      <a:prstGeom prst="rect">
                        <a:avLst/>
                      </a:prstGeom>
                      <a:noFill/>
                      <a:ln w="9525">
                        <a:noFill/>
                        <a:miter lim="800000"/>
                        <a:headEnd/>
                        <a:tailEnd/>
                      </a:ln>
                    </wps:spPr>
                    <wps:txbx>
                      <w:txbxContent>
                        <w:p w:rsidR="00A63E39" w:rsidRDefault="00026FBB" w:rsidP="008A7888">
                          <w:pPr>
                            <w:spacing w:after="0" w:line="240" w:lineRule="exact"/>
                            <w:rPr>
                              <w:rFonts w:ascii="Brush Script MT" w:hAnsi="Brush Script MT"/>
                              <w:color w:val="767171" w:themeColor="background2" w:themeShade="80"/>
                              <w:sz w:val="28"/>
                            </w:rPr>
                          </w:pPr>
                          <w:r w:rsidRPr="008A7888">
                            <w:rPr>
                              <w:rFonts w:ascii="Brush Script MT" w:hAnsi="Brush Script MT"/>
                              <w:color w:val="767171" w:themeColor="background2" w:themeShade="80"/>
                              <w:sz w:val="28"/>
                            </w:rPr>
                            <w:t>Prof. Javiera Gutiérrez G.</w:t>
                          </w:r>
                          <w:r w:rsidR="00A63E39">
                            <w:rPr>
                              <w:rFonts w:ascii="Brush Script MT" w:hAnsi="Brush Script MT"/>
                              <w:color w:val="767171" w:themeColor="background2" w:themeShade="80"/>
                              <w:sz w:val="28"/>
                            </w:rPr>
                            <w:t xml:space="preserve"> y</w:t>
                          </w:r>
                          <w:r w:rsidR="00A522A1">
                            <w:rPr>
                              <w:rFonts w:ascii="Brush Script MT" w:hAnsi="Brush Script MT"/>
                              <w:color w:val="767171" w:themeColor="background2" w:themeShade="80"/>
                              <w:sz w:val="28"/>
                            </w:rPr>
                            <w:t xml:space="preserve"> </w:t>
                          </w:r>
                          <w:r w:rsidR="00A63E39">
                            <w:rPr>
                              <w:rFonts w:ascii="Brush Script MT" w:hAnsi="Brush Script MT"/>
                              <w:color w:val="767171" w:themeColor="background2" w:themeShade="80"/>
                              <w:sz w:val="28"/>
                            </w:rPr>
                            <w:t>Andrea Martínez C.</w:t>
                          </w:r>
                        </w:p>
                        <w:p w:rsidR="00A63E39" w:rsidRDefault="003C067A" w:rsidP="008A7888">
                          <w:pPr>
                            <w:spacing w:after="0" w:line="240" w:lineRule="exact"/>
                            <w:rPr>
                              <w:rFonts w:ascii="Brush Script MT" w:hAnsi="Brush Script MT"/>
                              <w:color w:val="767171" w:themeColor="background2" w:themeShade="80"/>
                              <w:sz w:val="28"/>
                            </w:rPr>
                          </w:pPr>
                          <w:r>
                            <w:rPr>
                              <w:rFonts w:ascii="Brush Script MT" w:hAnsi="Brush Script MT"/>
                              <w:color w:val="767171" w:themeColor="background2" w:themeShade="80"/>
                              <w:sz w:val="28"/>
                            </w:rPr>
                            <w:t xml:space="preserve">Departamento de </w:t>
                          </w:r>
                          <w:r w:rsidR="00A63E39">
                            <w:rPr>
                              <w:rFonts w:ascii="Brush Script MT" w:hAnsi="Brush Script MT"/>
                              <w:color w:val="767171" w:themeColor="background2" w:themeShade="80"/>
                              <w:sz w:val="28"/>
                            </w:rPr>
                            <w:t>Lenguaje y Comunicación.</w:t>
                          </w:r>
                        </w:p>
                        <w:p w:rsidR="00A63E39" w:rsidRDefault="00A63E39" w:rsidP="008A7888">
                          <w:pPr>
                            <w:spacing w:after="0" w:line="240" w:lineRule="exact"/>
                            <w:rPr>
                              <w:rFonts w:ascii="Brush Script MT" w:hAnsi="Brush Script MT"/>
                              <w:color w:val="767171" w:themeColor="background2" w:themeShade="80"/>
                              <w:sz w:val="28"/>
                            </w:rPr>
                          </w:pPr>
                        </w:p>
                        <w:p w:rsidR="00A63E39" w:rsidRPr="008A7888" w:rsidRDefault="00A63E39" w:rsidP="008A7888">
                          <w:pPr>
                            <w:spacing w:after="0" w:line="240" w:lineRule="exact"/>
                            <w:rPr>
                              <w:rFonts w:ascii="Brush Script MT" w:hAnsi="Brush Script MT"/>
                              <w:color w:val="767171" w:themeColor="background2" w:themeShade="80"/>
                              <w:sz w:val="28"/>
                            </w:rPr>
                          </w:pPr>
                        </w:p>
                        <w:p w:rsidR="00026FBB" w:rsidRPr="008A7888" w:rsidRDefault="00026FBB" w:rsidP="008A7888">
                          <w:pPr>
                            <w:spacing w:after="0" w:line="240" w:lineRule="exact"/>
                            <w:rPr>
                              <w:rFonts w:ascii="Brush Script MT" w:hAnsi="Brush Script MT"/>
                              <w:color w:val="767171" w:themeColor="background2" w:themeShade="80"/>
                              <w:sz w:val="28"/>
                            </w:rPr>
                          </w:pPr>
                          <w:r w:rsidRPr="008A7888">
                            <w:rPr>
                              <w:rFonts w:ascii="Brush Script MT" w:hAnsi="Brush Script MT"/>
                              <w:color w:val="767171" w:themeColor="background2" w:themeShade="80"/>
                              <w:sz w:val="28"/>
                            </w:rPr>
                            <w:t>Lenguaje y Comunicación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0C111C" id="_x0000_t202" coordsize="21600,21600" o:spt="202" path="m,l,21600r21600,l21600,xe">
              <v:stroke joinstyle="miter"/>
              <v:path gradientshapeok="t" o:connecttype="rect"/>
            </v:shapetype>
            <v:shape id="Cuadro de texto 2" o:spid="_x0000_s1026" type="#_x0000_t202" style="position:absolute;margin-left:200.85pt;margin-top:.55pt;width:252.05pt;height:3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" filled="f" stroked="f">
              <v:textbox>
                <w:txbxContent>
                  <w:p w:rsidR="00A63E39" w:rsidRDefault="00026FBB" w:rsidP="008A7888">
                    <w:pPr>
                      <w:spacing w:after="0" w:line="240" w:lineRule="exact"/>
                      <w:rPr>
                        <w:rFonts w:ascii="Brush Script MT" w:hAnsi="Brush Script MT"/>
                        <w:color w:val="767171" w:themeColor="background2" w:themeShade="80"/>
                        <w:sz w:val="28"/>
                      </w:rPr>
                    </w:pPr>
                    <w:r w:rsidRPr="008A7888">
                      <w:rPr>
                        <w:rFonts w:ascii="Brush Script MT" w:hAnsi="Brush Script MT"/>
                        <w:color w:val="767171" w:themeColor="background2" w:themeShade="80"/>
                        <w:sz w:val="28"/>
                      </w:rPr>
                      <w:t>Prof. Javiera Gutiérrez G.</w:t>
                    </w:r>
                    <w:r w:rsidR="00A63E39">
                      <w:rPr>
                        <w:rFonts w:ascii="Brush Script MT" w:hAnsi="Brush Script MT"/>
                        <w:color w:val="767171" w:themeColor="background2" w:themeShade="80"/>
                        <w:sz w:val="28"/>
                      </w:rPr>
                      <w:t xml:space="preserve"> y</w:t>
                    </w:r>
                    <w:r w:rsidR="00A522A1">
                      <w:rPr>
                        <w:rFonts w:ascii="Brush Script MT" w:hAnsi="Brush Script MT"/>
                        <w:color w:val="767171" w:themeColor="background2" w:themeShade="80"/>
                        <w:sz w:val="28"/>
                      </w:rPr>
                      <w:t xml:space="preserve"> </w:t>
                    </w:r>
                    <w:r w:rsidR="00A63E39">
                      <w:rPr>
                        <w:rFonts w:ascii="Brush Script MT" w:hAnsi="Brush Script MT"/>
                        <w:color w:val="767171" w:themeColor="background2" w:themeShade="80"/>
                        <w:sz w:val="28"/>
                      </w:rPr>
                      <w:t>Andrea Martínez C.</w:t>
                    </w:r>
                  </w:p>
                  <w:p w:rsidR="00A63E39" w:rsidRDefault="003C067A" w:rsidP="008A7888">
                    <w:pPr>
                      <w:spacing w:after="0" w:line="240" w:lineRule="exact"/>
                      <w:rPr>
                        <w:rFonts w:ascii="Brush Script MT" w:hAnsi="Brush Script MT"/>
                        <w:color w:val="767171" w:themeColor="background2" w:themeShade="80"/>
                        <w:sz w:val="28"/>
                      </w:rPr>
                    </w:pPr>
                    <w:r>
                      <w:rPr>
                        <w:rFonts w:ascii="Brush Script MT" w:hAnsi="Brush Script MT"/>
                        <w:color w:val="767171" w:themeColor="background2" w:themeShade="80"/>
                        <w:sz w:val="28"/>
                      </w:rPr>
                      <w:t xml:space="preserve">Departamento de </w:t>
                    </w:r>
                    <w:r w:rsidR="00A63E39">
                      <w:rPr>
                        <w:rFonts w:ascii="Brush Script MT" w:hAnsi="Brush Script MT"/>
                        <w:color w:val="767171" w:themeColor="background2" w:themeShade="80"/>
                        <w:sz w:val="28"/>
                      </w:rPr>
                      <w:t>Lenguaje y Comunicación.</w:t>
                    </w:r>
                  </w:p>
                  <w:p w:rsidR="00A63E39" w:rsidRDefault="00A63E39" w:rsidP="008A7888">
                    <w:pPr>
                      <w:spacing w:after="0" w:line="240" w:lineRule="exact"/>
                      <w:rPr>
                        <w:rFonts w:ascii="Brush Script MT" w:hAnsi="Brush Script MT"/>
                        <w:color w:val="767171" w:themeColor="background2" w:themeShade="80"/>
                        <w:sz w:val="28"/>
                      </w:rPr>
                    </w:pPr>
                  </w:p>
                  <w:p w:rsidR="00A63E39" w:rsidRPr="008A7888" w:rsidRDefault="00A63E39" w:rsidP="008A7888">
                    <w:pPr>
                      <w:spacing w:after="0" w:line="240" w:lineRule="exact"/>
                      <w:rPr>
                        <w:rFonts w:ascii="Brush Script MT" w:hAnsi="Brush Script MT"/>
                        <w:color w:val="767171" w:themeColor="background2" w:themeShade="80"/>
                        <w:sz w:val="28"/>
                      </w:rPr>
                    </w:pPr>
                  </w:p>
                  <w:p w:rsidR="00026FBB" w:rsidRPr="008A7888" w:rsidRDefault="00026FBB" w:rsidP="008A7888">
                    <w:pPr>
                      <w:spacing w:after="0" w:line="240" w:lineRule="exact"/>
                      <w:rPr>
                        <w:rFonts w:ascii="Brush Script MT" w:hAnsi="Brush Script MT"/>
                        <w:color w:val="767171" w:themeColor="background2" w:themeShade="80"/>
                        <w:sz w:val="28"/>
                      </w:rPr>
                    </w:pPr>
                    <w:r w:rsidRPr="008A7888">
                      <w:rPr>
                        <w:rFonts w:ascii="Brush Script MT" w:hAnsi="Brush Script MT"/>
                        <w:color w:val="767171" w:themeColor="background2" w:themeShade="80"/>
                        <w:sz w:val="28"/>
                      </w:rPr>
                      <w:t>Lenguaje y Comunicación</w:t>
                    </w:r>
                  </w:p>
                </w:txbxContent>
              </v:textbox>
              <w10:wrap type="square" anchorx="margin"/>
            </v:shape>
          </w:pict>
        </mc:Fallback>
      </mc:AlternateContent>
    </w:r>
    <w:r>
      <w:rPr>
        <w:noProof/>
        <w:lang w:val="en-US"/>
      </w:rPr>
      <mc:AlternateContent>
        <mc:Choice Requires="wps">
          <w:drawing>
            <wp:anchor distT="45720" distB="45720" distL="114300" distR="114300" simplePos="0" relativeHeight="251660288" behindDoc="0" locked="0" layoutInCell="1" allowOverlap="1">
              <wp:simplePos x="0" y="0"/>
              <wp:positionH relativeFrom="column">
                <wp:posOffset>485775</wp:posOffset>
              </wp:positionH>
              <wp:positionV relativeFrom="paragraph">
                <wp:posOffset>6985</wp:posOffset>
              </wp:positionV>
              <wp:extent cx="1733550" cy="3905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90525"/>
                      </a:xfrm>
                      <a:prstGeom prst="rect">
                        <a:avLst/>
                      </a:prstGeom>
                      <a:noFill/>
                      <a:ln w="9525">
                        <a:noFill/>
                        <a:miter lim="800000"/>
                        <a:headEnd/>
                        <a:tailEnd/>
                      </a:ln>
                    </wps:spPr>
                    <wps:txbx>
                      <w:txbxContent>
                        <w:p w:rsidR="00026FBB" w:rsidRPr="008A7888" w:rsidRDefault="00026FBB" w:rsidP="008A7888">
                          <w:pPr>
                            <w:spacing w:after="0" w:line="240" w:lineRule="exact"/>
                            <w:rPr>
                              <w:rFonts w:ascii="Brush Script MT" w:hAnsi="Brush Script MT"/>
                              <w:color w:val="767171" w:themeColor="background2" w:themeShade="80"/>
                              <w:sz w:val="28"/>
                            </w:rPr>
                          </w:pPr>
                          <w:r w:rsidRPr="008A7888">
                            <w:rPr>
                              <w:rFonts w:ascii="Brush Script MT" w:hAnsi="Brush Script MT"/>
                              <w:color w:val="767171" w:themeColor="background2" w:themeShade="80"/>
                              <w:sz w:val="28"/>
                            </w:rPr>
                            <w:t xml:space="preserve">Abraham Lincoln </w:t>
                          </w:r>
                          <w:proofErr w:type="spellStart"/>
                          <w:r w:rsidRPr="008A7888">
                            <w:rPr>
                              <w:rFonts w:ascii="Brush Script MT" w:hAnsi="Brush Script MT"/>
                              <w:color w:val="767171" w:themeColor="background2" w:themeShade="80"/>
                              <w:sz w:val="28"/>
                            </w:rPr>
                            <w:t>School</w:t>
                          </w:r>
                          <w:proofErr w:type="spellEnd"/>
                        </w:p>
                        <w:p w:rsidR="00026FBB" w:rsidRPr="008A7888" w:rsidRDefault="00026FBB" w:rsidP="008A7888">
                          <w:pPr>
                            <w:spacing w:after="0" w:line="240" w:lineRule="exact"/>
                            <w:rPr>
                              <w:rFonts w:ascii="Brush Script MT" w:hAnsi="Brush Script MT"/>
                              <w:color w:val="767171" w:themeColor="background2" w:themeShade="80"/>
                              <w:sz w:val="28"/>
                            </w:rPr>
                          </w:pPr>
                          <w:r w:rsidRPr="008A7888">
                            <w:rPr>
                              <w:rFonts w:ascii="Brush Script MT" w:hAnsi="Brush Script MT"/>
                              <w:color w:val="767171" w:themeColor="background2" w:themeShade="80"/>
                              <w:sz w:val="28"/>
                            </w:rPr>
                            <w:t>Arica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8.25pt;margin-top:.55pt;width:136.5pt;height:3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" filled="f" stroked="f">
              <v:textbox>
                <w:txbxContent>
                  <w:p w:rsidR="00026FBB" w:rsidRPr="008A7888" w:rsidRDefault="00026FBB" w:rsidP="008A7888">
                    <w:pPr>
                      <w:spacing w:after="0" w:line="240" w:lineRule="exact"/>
                      <w:rPr>
                        <w:rFonts w:ascii="Brush Script MT" w:hAnsi="Brush Script MT"/>
                        <w:color w:val="767171" w:themeColor="background2" w:themeShade="80"/>
                        <w:sz w:val="28"/>
                      </w:rPr>
                    </w:pPr>
                    <w:r w:rsidRPr="008A7888">
                      <w:rPr>
                        <w:rFonts w:ascii="Brush Script MT" w:hAnsi="Brush Script MT"/>
                        <w:color w:val="767171" w:themeColor="background2" w:themeShade="80"/>
                        <w:sz w:val="28"/>
                      </w:rPr>
                      <w:t xml:space="preserve">Abraham Lincoln </w:t>
                    </w:r>
                    <w:proofErr w:type="spellStart"/>
                    <w:r w:rsidRPr="008A7888">
                      <w:rPr>
                        <w:rFonts w:ascii="Brush Script MT" w:hAnsi="Brush Script MT"/>
                        <w:color w:val="767171" w:themeColor="background2" w:themeShade="80"/>
                        <w:sz w:val="28"/>
                      </w:rPr>
                      <w:t>School</w:t>
                    </w:r>
                    <w:proofErr w:type="spellEnd"/>
                  </w:p>
                  <w:p w:rsidR="00026FBB" w:rsidRPr="008A7888" w:rsidRDefault="00026FBB" w:rsidP="008A7888">
                    <w:pPr>
                      <w:spacing w:after="0" w:line="240" w:lineRule="exact"/>
                      <w:rPr>
                        <w:rFonts w:ascii="Brush Script MT" w:hAnsi="Brush Script MT"/>
                        <w:color w:val="767171" w:themeColor="background2" w:themeShade="80"/>
                        <w:sz w:val="28"/>
                      </w:rPr>
                    </w:pPr>
                    <w:r w:rsidRPr="008A7888">
                      <w:rPr>
                        <w:rFonts w:ascii="Brush Script MT" w:hAnsi="Brush Script MT"/>
                        <w:color w:val="767171" w:themeColor="background2" w:themeShade="80"/>
                        <w:sz w:val="28"/>
                      </w:rPr>
                      <w:t>Arica</w:t>
                    </w:r>
                  </w:p>
                </w:txbxContent>
              </v:textbox>
              <w10:wrap type="square"/>
            </v:shape>
          </w:pict>
        </mc:Fallback>
      </mc:AlternateContent>
    </w:r>
    <w:r w:rsidRPr="001C6B98">
      <w:rPr>
        <w:rFonts w:ascii="Arial" w:hAnsi="Arial" w:cs="Arial"/>
        <w:b/>
        <w:noProof/>
        <w:lang w:val="en-US"/>
      </w:rPr>
      <w:drawing>
        <wp:anchor distT="0" distB="0" distL="114300" distR="114300" simplePos="0" relativeHeight="251658240" behindDoc="0" locked="0" layoutInCell="1" allowOverlap="1">
          <wp:simplePos x="0" y="0"/>
          <wp:positionH relativeFrom="margin">
            <wp:align>left</wp:align>
          </wp:positionH>
          <wp:positionV relativeFrom="paragraph">
            <wp:posOffset>11430</wp:posOffset>
          </wp:positionV>
          <wp:extent cx="438150" cy="508164"/>
          <wp:effectExtent l="0" t="0" r="0" b="635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0908" cy="5229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6FBB" w:rsidRDefault="00026FBB">
    <w:pPr>
      <w:pStyle w:val="Encabezado"/>
    </w:pPr>
  </w:p>
  <w:p w:rsidR="00026FBB" w:rsidRDefault="00026F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7CC1"/>
    <w:multiLevelType w:val="hybridMultilevel"/>
    <w:tmpl w:val="6BC4D232"/>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070465D2"/>
    <w:multiLevelType w:val="hybridMultilevel"/>
    <w:tmpl w:val="E03269F6"/>
    <w:lvl w:ilvl="0" w:tplc="0C0A000F">
      <w:start w:val="1"/>
      <w:numFmt w:val="decimal"/>
      <w:lvlText w:val="%1."/>
      <w:lvlJc w:val="left"/>
      <w:pPr>
        <w:tabs>
          <w:tab w:val="num" w:pos="1428"/>
        </w:tabs>
        <w:ind w:left="1428" w:hanging="360"/>
      </w:pPr>
    </w:lvl>
    <w:lvl w:ilvl="1" w:tplc="62E4583A">
      <w:start w:val="1"/>
      <w:numFmt w:val="lowerLetter"/>
      <w:lvlText w:val="%2)"/>
      <w:lvlJc w:val="left"/>
      <w:pPr>
        <w:tabs>
          <w:tab w:val="num" w:pos="2148"/>
        </w:tabs>
        <w:ind w:left="2148" w:hanging="360"/>
      </w:pPr>
      <w:rPr>
        <w:rFonts w:hint="default"/>
      </w:rPr>
    </w:lvl>
    <w:lvl w:ilvl="2" w:tplc="0C0A001B">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15:restartNumberingAfterBreak="0">
    <w:nsid w:val="125B54F8"/>
    <w:multiLevelType w:val="hybridMultilevel"/>
    <w:tmpl w:val="FF145B88"/>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243F4D40"/>
    <w:multiLevelType w:val="hybridMultilevel"/>
    <w:tmpl w:val="031C8B88"/>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25AB4C4E"/>
    <w:multiLevelType w:val="hybridMultilevel"/>
    <w:tmpl w:val="8272C94C"/>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3B0D0ECC"/>
    <w:multiLevelType w:val="hybridMultilevel"/>
    <w:tmpl w:val="D3DE772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B2D6817"/>
    <w:multiLevelType w:val="hybridMultilevel"/>
    <w:tmpl w:val="37CE48BE"/>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46294503"/>
    <w:multiLevelType w:val="hybridMultilevel"/>
    <w:tmpl w:val="B058CCF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7B35E45"/>
    <w:multiLevelType w:val="hybridMultilevel"/>
    <w:tmpl w:val="D124009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A5D27A4"/>
    <w:multiLevelType w:val="hybridMultilevel"/>
    <w:tmpl w:val="28FA5DD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F290F5A"/>
    <w:multiLevelType w:val="hybridMultilevel"/>
    <w:tmpl w:val="A32C402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2CD4AD2"/>
    <w:multiLevelType w:val="hybridMultilevel"/>
    <w:tmpl w:val="10C0D55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C822B78"/>
    <w:multiLevelType w:val="hybridMultilevel"/>
    <w:tmpl w:val="B48A85F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0BF5B43"/>
    <w:multiLevelType w:val="hybridMultilevel"/>
    <w:tmpl w:val="B936C16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36310CB"/>
    <w:multiLevelType w:val="hybridMultilevel"/>
    <w:tmpl w:val="6CEE886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7B3161C"/>
    <w:multiLevelType w:val="hybridMultilevel"/>
    <w:tmpl w:val="3258BC6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DF176D0"/>
    <w:multiLevelType w:val="hybridMultilevel"/>
    <w:tmpl w:val="9386EA5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EEA5EDD"/>
    <w:multiLevelType w:val="hybridMultilevel"/>
    <w:tmpl w:val="38B26914"/>
    <w:lvl w:ilvl="0" w:tplc="70EA647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6038F6"/>
    <w:multiLevelType w:val="hybridMultilevel"/>
    <w:tmpl w:val="44D4F0C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7"/>
  </w:num>
  <w:num w:numId="2">
    <w:abstractNumId w:val="8"/>
  </w:num>
  <w:num w:numId="3">
    <w:abstractNumId w:val="18"/>
  </w:num>
  <w:num w:numId="4">
    <w:abstractNumId w:val="9"/>
  </w:num>
  <w:num w:numId="5">
    <w:abstractNumId w:val="7"/>
  </w:num>
  <w:num w:numId="6">
    <w:abstractNumId w:val="16"/>
  </w:num>
  <w:num w:numId="7">
    <w:abstractNumId w:val="15"/>
  </w:num>
  <w:num w:numId="8">
    <w:abstractNumId w:val="5"/>
  </w:num>
  <w:num w:numId="9">
    <w:abstractNumId w:val="10"/>
  </w:num>
  <w:num w:numId="10">
    <w:abstractNumId w:val="12"/>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4"/>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72"/>
    <w:rsid w:val="00024696"/>
    <w:rsid w:val="00026EE1"/>
    <w:rsid w:val="00026FBB"/>
    <w:rsid w:val="0004257C"/>
    <w:rsid w:val="000906F3"/>
    <w:rsid w:val="000A685F"/>
    <w:rsid w:val="000C33F7"/>
    <w:rsid w:val="000F1759"/>
    <w:rsid w:val="000F2BFB"/>
    <w:rsid w:val="00122BC9"/>
    <w:rsid w:val="00140922"/>
    <w:rsid w:val="001444F7"/>
    <w:rsid w:val="001923A1"/>
    <w:rsid w:val="001A71CC"/>
    <w:rsid w:val="001C20E9"/>
    <w:rsid w:val="001C6B98"/>
    <w:rsid w:val="001D21C0"/>
    <w:rsid w:val="00242D66"/>
    <w:rsid w:val="00253725"/>
    <w:rsid w:val="00261261"/>
    <w:rsid w:val="002719AD"/>
    <w:rsid w:val="00272EC1"/>
    <w:rsid w:val="00282AF0"/>
    <w:rsid w:val="002A5069"/>
    <w:rsid w:val="002D3193"/>
    <w:rsid w:val="002D5716"/>
    <w:rsid w:val="002F3B18"/>
    <w:rsid w:val="002F615D"/>
    <w:rsid w:val="0030058C"/>
    <w:rsid w:val="00346BFD"/>
    <w:rsid w:val="003562E4"/>
    <w:rsid w:val="003C067A"/>
    <w:rsid w:val="003E599E"/>
    <w:rsid w:val="004969D6"/>
    <w:rsid w:val="004B03E6"/>
    <w:rsid w:val="004B7E69"/>
    <w:rsid w:val="004D0D28"/>
    <w:rsid w:val="004D1B4A"/>
    <w:rsid w:val="004E1821"/>
    <w:rsid w:val="0050290E"/>
    <w:rsid w:val="00523D9F"/>
    <w:rsid w:val="00524662"/>
    <w:rsid w:val="00541C47"/>
    <w:rsid w:val="00554334"/>
    <w:rsid w:val="00555CC6"/>
    <w:rsid w:val="00560DA6"/>
    <w:rsid w:val="005B4B3E"/>
    <w:rsid w:val="005B6CC3"/>
    <w:rsid w:val="005F7A53"/>
    <w:rsid w:val="0061240D"/>
    <w:rsid w:val="0061396E"/>
    <w:rsid w:val="006B436D"/>
    <w:rsid w:val="006C2A9C"/>
    <w:rsid w:val="0070725B"/>
    <w:rsid w:val="00770EA0"/>
    <w:rsid w:val="007908A7"/>
    <w:rsid w:val="00792C10"/>
    <w:rsid w:val="00797A8F"/>
    <w:rsid w:val="007A1726"/>
    <w:rsid w:val="007C6236"/>
    <w:rsid w:val="007D140A"/>
    <w:rsid w:val="007F30BB"/>
    <w:rsid w:val="00802653"/>
    <w:rsid w:val="00807C44"/>
    <w:rsid w:val="008126D3"/>
    <w:rsid w:val="00837F62"/>
    <w:rsid w:val="00847F08"/>
    <w:rsid w:val="0085179C"/>
    <w:rsid w:val="00853372"/>
    <w:rsid w:val="00867278"/>
    <w:rsid w:val="0088104C"/>
    <w:rsid w:val="008877D9"/>
    <w:rsid w:val="008A7888"/>
    <w:rsid w:val="008C3991"/>
    <w:rsid w:val="008C3F3D"/>
    <w:rsid w:val="008C531F"/>
    <w:rsid w:val="008C685D"/>
    <w:rsid w:val="008E09EE"/>
    <w:rsid w:val="008F6574"/>
    <w:rsid w:val="009027B6"/>
    <w:rsid w:val="00915C6B"/>
    <w:rsid w:val="009318BD"/>
    <w:rsid w:val="00943F66"/>
    <w:rsid w:val="009527B1"/>
    <w:rsid w:val="00994895"/>
    <w:rsid w:val="00997246"/>
    <w:rsid w:val="009A1C55"/>
    <w:rsid w:val="009E5E39"/>
    <w:rsid w:val="009F23A1"/>
    <w:rsid w:val="00A017A7"/>
    <w:rsid w:val="00A0462E"/>
    <w:rsid w:val="00A12654"/>
    <w:rsid w:val="00A3298D"/>
    <w:rsid w:val="00A403FB"/>
    <w:rsid w:val="00A44CC5"/>
    <w:rsid w:val="00A522A1"/>
    <w:rsid w:val="00A63E39"/>
    <w:rsid w:val="00A979D6"/>
    <w:rsid w:val="00AA2D4B"/>
    <w:rsid w:val="00AA4261"/>
    <w:rsid w:val="00AB0A50"/>
    <w:rsid w:val="00AB68F8"/>
    <w:rsid w:val="00B14719"/>
    <w:rsid w:val="00B208A6"/>
    <w:rsid w:val="00B26EDC"/>
    <w:rsid w:val="00B43323"/>
    <w:rsid w:val="00B44FDB"/>
    <w:rsid w:val="00B821F1"/>
    <w:rsid w:val="00B84C14"/>
    <w:rsid w:val="00BA7AF1"/>
    <w:rsid w:val="00BD59CB"/>
    <w:rsid w:val="00C13FCD"/>
    <w:rsid w:val="00C14335"/>
    <w:rsid w:val="00C31C5D"/>
    <w:rsid w:val="00C5701A"/>
    <w:rsid w:val="00C71347"/>
    <w:rsid w:val="00C854E1"/>
    <w:rsid w:val="00CE7A84"/>
    <w:rsid w:val="00CF740F"/>
    <w:rsid w:val="00D20A9F"/>
    <w:rsid w:val="00D32007"/>
    <w:rsid w:val="00D56601"/>
    <w:rsid w:val="00D6799D"/>
    <w:rsid w:val="00D83DBC"/>
    <w:rsid w:val="00D95C73"/>
    <w:rsid w:val="00DB08A3"/>
    <w:rsid w:val="00DB0E55"/>
    <w:rsid w:val="00E11599"/>
    <w:rsid w:val="00E45BA8"/>
    <w:rsid w:val="00E81F82"/>
    <w:rsid w:val="00E85D2A"/>
    <w:rsid w:val="00EA4C76"/>
    <w:rsid w:val="00EE064E"/>
    <w:rsid w:val="00F23EBF"/>
    <w:rsid w:val="00F777B6"/>
    <w:rsid w:val="00F82DB0"/>
    <w:rsid w:val="00FE6312"/>
    <w:rsid w:val="00FE6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57CC94-44F3-4033-95C3-94FC349C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6B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6B98"/>
    <w:rPr>
      <w:lang w:val="es-CL"/>
    </w:rPr>
  </w:style>
  <w:style w:type="paragraph" w:styleId="Piedepgina">
    <w:name w:val="footer"/>
    <w:basedOn w:val="Normal"/>
    <w:link w:val="PiedepginaCar"/>
    <w:uiPriority w:val="99"/>
    <w:unhideWhenUsed/>
    <w:rsid w:val="001C6B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6B98"/>
    <w:rPr>
      <w:lang w:val="es-CL"/>
    </w:rPr>
  </w:style>
  <w:style w:type="table" w:styleId="Tablaconcuadrcula">
    <w:name w:val="Table Grid"/>
    <w:basedOn w:val="Tablanormal"/>
    <w:uiPriority w:val="39"/>
    <w:rsid w:val="00BA7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A7AF1"/>
    <w:pPr>
      <w:ind w:left="720"/>
      <w:contextualSpacing/>
    </w:pPr>
  </w:style>
  <w:style w:type="paragraph" w:styleId="Textodeglobo">
    <w:name w:val="Balloon Text"/>
    <w:basedOn w:val="Normal"/>
    <w:link w:val="TextodegloboCar"/>
    <w:uiPriority w:val="99"/>
    <w:semiHidden/>
    <w:unhideWhenUsed/>
    <w:rsid w:val="002A50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5069"/>
    <w:rPr>
      <w:rFonts w:ascii="Segoe UI" w:hAnsi="Segoe UI" w:cs="Segoe UI"/>
      <w:sz w:val="18"/>
      <w:szCs w:val="18"/>
      <w:lang w:val="es-CL"/>
    </w:rPr>
  </w:style>
  <w:style w:type="paragraph" w:styleId="NormalWeb">
    <w:name w:val="Normal (Web)"/>
    <w:basedOn w:val="Normal"/>
    <w:uiPriority w:val="99"/>
    <w:semiHidden/>
    <w:unhideWhenUsed/>
    <w:rsid w:val="00A329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independiente">
    <w:name w:val="Body Text"/>
    <w:basedOn w:val="Normal"/>
    <w:link w:val="TextoindependienteCar"/>
    <w:rsid w:val="00A522A1"/>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A522A1"/>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74420">
      <w:bodyDiv w:val="1"/>
      <w:marLeft w:val="0"/>
      <w:marRight w:val="0"/>
      <w:marTop w:val="0"/>
      <w:marBottom w:val="0"/>
      <w:divBdr>
        <w:top w:val="none" w:sz="0" w:space="0" w:color="auto"/>
        <w:left w:val="none" w:sz="0" w:space="0" w:color="auto"/>
        <w:bottom w:val="none" w:sz="0" w:space="0" w:color="auto"/>
        <w:right w:val="none" w:sz="0" w:space="0" w:color="auto"/>
      </w:divBdr>
    </w:div>
    <w:div w:id="607349232">
      <w:bodyDiv w:val="1"/>
      <w:marLeft w:val="0"/>
      <w:marRight w:val="0"/>
      <w:marTop w:val="0"/>
      <w:marBottom w:val="0"/>
      <w:divBdr>
        <w:top w:val="none" w:sz="0" w:space="0" w:color="auto"/>
        <w:left w:val="none" w:sz="0" w:space="0" w:color="auto"/>
        <w:bottom w:val="none" w:sz="0" w:space="0" w:color="auto"/>
        <w:right w:val="none" w:sz="0" w:space="0" w:color="auto"/>
      </w:divBdr>
    </w:div>
    <w:div w:id="656106008">
      <w:bodyDiv w:val="1"/>
      <w:marLeft w:val="0"/>
      <w:marRight w:val="0"/>
      <w:marTop w:val="0"/>
      <w:marBottom w:val="0"/>
      <w:divBdr>
        <w:top w:val="none" w:sz="0" w:space="0" w:color="auto"/>
        <w:left w:val="none" w:sz="0" w:space="0" w:color="auto"/>
        <w:bottom w:val="none" w:sz="0" w:space="0" w:color="auto"/>
        <w:right w:val="none" w:sz="0" w:space="0" w:color="auto"/>
      </w:divBdr>
    </w:div>
    <w:div w:id="939797096">
      <w:bodyDiv w:val="1"/>
      <w:marLeft w:val="0"/>
      <w:marRight w:val="0"/>
      <w:marTop w:val="0"/>
      <w:marBottom w:val="0"/>
      <w:divBdr>
        <w:top w:val="none" w:sz="0" w:space="0" w:color="auto"/>
        <w:left w:val="none" w:sz="0" w:space="0" w:color="auto"/>
        <w:bottom w:val="none" w:sz="0" w:space="0" w:color="auto"/>
        <w:right w:val="none" w:sz="0" w:space="0" w:color="auto"/>
      </w:divBdr>
    </w:div>
    <w:div w:id="1047608468">
      <w:bodyDiv w:val="1"/>
      <w:marLeft w:val="0"/>
      <w:marRight w:val="0"/>
      <w:marTop w:val="0"/>
      <w:marBottom w:val="0"/>
      <w:divBdr>
        <w:top w:val="none" w:sz="0" w:space="0" w:color="auto"/>
        <w:left w:val="none" w:sz="0" w:space="0" w:color="auto"/>
        <w:bottom w:val="none" w:sz="0" w:space="0" w:color="auto"/>
        <w:right w:val="none" w:sz="0" w:space="0" w:color="auto"/>
      </w:divBdr>
    </w:div>
    <w:div w:id="1171063046">
      <w:bodyDiv w:val="1"/>
      <w:marLeft w:val="0"/>
      <w:marRight w:val="0"/>
      <w:marTop w:val="0"/>
      <w:marBottom w:val="0"/>
      <w:divBdr>
        <w:top w:val="none" w:sz="0" w:space="0" w:color="auto"/>
        <w:left w:val="none" w:sz="0" w:space="0" w:color="auto"/>
        <w:bottom w:val="none" w:sz="0" w:space="0" w:color="auto"/>
        <w:right w:val="none" w:sz="0" w:space="0" w:color="auto"/>
      </w:divBdr>
      <w:divsChild>
        <w:div w:id="88158768">
          <w:marLeft w:val="0"/>
          <w:marRight w:val="0"/>
          <w:marTop w:val="0"/>
          <w:marBottom w:val="0"/>
          <w:divBdr>
            <w:top w:val="none" w:sz="0" w:space="0" w:color="auto"/>
            <w:left w:val="none" w:sz="0" w:space="0" w:color="auto"/>
            <w:bottom w:val="none" w:sz="0" w:space="0" w:color="auto"/>
            <w:right w:val="none" w:sz="0" w:space="0" w:color="auto"/>
          </w:divBdr>
        </w:div>
        <w:div w:id="2086680822">
          <w:marLeft w:val="0"/>
          <w:marRight w:val="0"/>
          <w:marTop w:val="0"/>
          <w:marBottom w:val="0"/>
          <w:divBdr>
            <w:top w:val="none" w:sz="0" w:space="0" w:color="auto"/>
            <w:left w:val="none" w:sz="0" w:space="0" w:color="auto"/>
            <w:bottom w:val="none" w:sz="0" w:space="0" w:color="auto"/>
            <w:right w:val="none" w:sz="0" w:space="0" w:color="auto"/>
          </w:divBdr>
        </w:div>
        <w:div w:id="1379209893">
          <w:marLeft w:val="0"/>
          <w:marRight w:val="0"/>
          <w:marTop w:val="0"/>
          <w:marBottom w:val="0"/>
          <w:divBdr>
            <w:top w:val="none" w:sz="0" w:space="0" w:color="auto"/>
            <w:left w:val="none" w:sz="0" w:space="0" w:color="auto"/>
            <w:bottom w:val="none" w:sz="0" w:space="0" w:color="auto"/>
            <w:right w:val="none" w:sz="0" w:space="0" w:color="auto"/>
          </w:divBdr>
        </w:div>
        <w:div w:id="1363507267">
          <w:marLeft w:val="0"/>
          <w:marRight w:val="0"/>
          <w:marTop w:val="0"/>
          <w:marBottom w:val="0"/>
          <w:divBdr>
            <w:top w:val="none" w:sz="0" w:space="0" w:color="auto"/>
            <w:left w:val="none" w:sz="0" w:space="0" w:color="auto"/>
            <w:bottom w:val="none" w:sz="0" w:space="0" w:color="auto"/>
            <w:right w:val="none" w:sz="0" w:space="0" w:color="auto"/>
          </w:divBdr>
        </w:div>
        <w:div w:id="1611087647">
          <w:marLeft w:val="0"/>
          <w:marRight w:val="0"/>
          <w:marTop w:val="0"/>
          <w:marBottom w:val="0"/>
          <w:divBdr>
            <w:top w:val="none" w:sz="0" w:space="0" w:color="auto"/>
            <w:left w:val="none" w:sz="0" w:space="0" w:color="auto"/>
            <w:bottom w:val="none" w:sz="0" w:space="0" w:color="auto"/>
            <w:right w:val="none" w:sz="0" w:space="0" w:color="auto"/>
          </w:divBdr>
        </w:div>
        <w:div w:id="891309950">
          <w:marLeft w:val="0"/>
          <w:marRight w:val="0"/>
          <w:marTop w:val="0"/>
          <w:marBottom w:val="0"/>
          <w:divBdr>
            <w:top w:val="none" w:sz="0" w:space="0" w:color="auto"/>
            <w:left w:val="none" w:sz="0" w:space="0" w:color="auto"/>
            <w:bottom w:val="none" w:sz="0" w:space="0" w:color="auto"/>
            <w:right w:val="none" w:sz="0" w:space="0" w:color="auto"/>
          </w:divBdr>
        </w:div>
        <w:div w:id="903880232">
          <w:marLeft w:val="0"/>
          <w:marRight w:val="0"/>
          <w:marTop w:val="0"/>
          <w:marBottom w:val="0"/>
          <w:divBdr>
            <w:top w:val="none" w:sz="0" w:space="0" w:color="auto"/>
            <w:left w:val="none" w:sz="0" w:space="0" w:color="auto"/>
            <w:bottom w:val="none" w:sz="0" w:space="0" w:color="auto"/>
            <w:right w:val="none" w:sz="0" w:space="0" w:color="auto"/>
          </w:divBdr>
        </w:div>
        <w:div w:id="1804928668">
          <w:marLeft w:val="0"/>
          <w:marRight w:val="0"/>
          <w:marTop w:val="0"/>
          <w:marBottom w:val="0"/>
          <w:divBdr>
            <w:top w:val="none" w:sz="0" w:space="0" w:color="auto"/>
            <w:left w:val="none" w:sz="0" w:space="0" w:color="auto"/>
            <w:bottom w:val="none" w:sz="0" w:space="0" w:color="auto"/>
            <w:right w:val="none" w:sz="0" w:space="0" w:color="auto"/>
          </w:divBdr>
        </w:div>
        <w:div w:id="407197439">
          <w:marLeft w:val="0"/>
          <w:marRight w:val="0"/>
          <w:marTop w:val="0"/>
          <w:marBottom w:val="0"/>
          <w:divBdr>
            <w:top w:val="none" w:sz="0" w:space="0" w:color="auto"/>
            <w:left w:val="none" w:sz="0" w:space="0" w:color="auto"/>
            <w:bottom w:val="none" w:sz="0" w:space="0" w:color="auto"/>
            <w:right w:val="none" w:sz="0" w:space="0" w:color="auto"/>
          </w:divBdr>
        </w:div>
        <w:div w:id="482505723">
          <w:marLeft w:val="0"/>
          <w:marRight w:val="0"/>
          <w:marTop w:val="0"/>
          <w:marBottom w:val="0"/>
          <w:divBdr>
            <w:top w:val="none" w:sz="0" w:space="0" w:color="auto"/>
            <w:left w:val="none" w:sz="0" w:space="0" w:color="auto"/>
            <w:bottom w:val="none" w:sz="0" w:space="0" w:color="auto"/>
            <w:right w:val="none" w:sz="0" w:space="0" w:color="auto"/>
          </w:divBdr>
        </w:div>
        <w:div w:id="2129663005">
          <w:marLeft w:val="0"/>
          <w:marRight w:val="0"/>
          <w:marTop w:val="0"/>
          <w:marBottom w:val="0"/>
          <w:divBdr>
            <w:top w:val="none" w:sz="0" w:space="0" w:color="auto"/>
            <w:left w:val="none" w:sz="0" w:space="0" w:color="auto"/>
            <w:bottom w:val="none" w:sz="0" w:space="0" w:color="auto"/>
            <w:right w:val="none" w:sz="0" w:space="0" w:color="auto"/>
          </w:divBdr>
        </w:div>
        <w:div w:id="671883159">
          <w:marLeft w:val="0"/>
          <w:marRight w:val="0"/>
          <w:marTop w:val="0"/>
          <w:marBottom w:val="0"/>
          <w:divBdr>
            <w:top w:val="none" w:sz="0" w:space="0" w:color="auto"/>
            <w:left w:val="none" w:sz="0" w:space="0" w:color="auto"/>
            <w:bottom w:val="none" w:sz="0" w:space="0" w:color="auto"/>
            <w:right w:val="none" w:sz="0" w:space="0" w:color="auto"/>
          </w:divBdr>
        </w:div>
        <w:div w:id="2099863109">
          <w:marLeft w:val="0"/>
          <w:marRight w:val="0"/>
          <w:marTop w:val="0"/>
          <w:marBottom w:val="0"/>
          <w:divBdr>
            <w:top w:val="none" w:sz="0" w:space="0" w:color="auto"/>
            <w:left w:val="none" w:sz="0" w:space="0" w:color="auto"/>
            <w:bottom w:val="none" w:sz="0" w:space="0" w:color="auto"/>
            <w:right w:val="none" w:sz="0" w:space="0" w:color="auto"/>
          </w:divBdr>
        </w:div>
        <w:div w:id="394089999">
          <w:marLeft w:val="0"/>
          <w:marRight w:val="0"/>
          <w:marTop w:val="0"/>
          <w:marBottom w:val="0"/>
          <w:divBdr>
            <w:top w:val="none" w:sz="0" w:space="0" w:color="auto"/>
            <w:left w:val="none" w:sz="0" w:space="0" w:color="auto"/>
            <w:bottom w:val="none" w:sz="0" w:space="0" w:color="auto"/>
            <w:right w:val="none" w:sz="0" w:space="0" w:color="auto"/>
          </w:divBdr>
        </w:div>
        <w:div w:id="315497623">
          <w:marLeft w:val="0"/>
          <w:marRight w:val="0"/>
          <w:marTop w:val="0"/>
          <w:marBottom w:val="0"/>
          <w:divBdr>
            <w:top w:val="none" w:sz="0" w:space="0" w:color="auto"/>
            <w:left w:val="none" w:sz="0" w:space="0" w:color="auto"/>
            <w:bottom w:val="none" w:sz="0" w:space="0" w:color="auto"/>
            <w:right w:val="none" w:sz="0" w:space="0" w:color="auto"/>
          </w:divBdr>
        </w:div>
        <w:div w:id="1584026208">
          <w:marLeft w:val="0"/>
          <w:marRight w:val="0"/>
          <w:marTop w:val="0"/>
          <w:marBottom w:val="0"/>
          <w:divBdr>
            <w:top w:val="none" w:sz="0" w:space="0" w:color="auto"/>
            <w:left w:val="none" w:sz="0" w:space="0" w:color="auto"/>
            <w:bottom w:val="none" w:sz="0" w:space="0" w:color="auto"/>
            <w:right w:val="none" w:sz="0" w:space="0" w:color="auto"/>
          </w:divBdr>
        </w:div>
        <w:div w:id="1319385507">
          <w:marLeft w:val="0"/>
          <w:marRight w:val="0"/>
          <w:marTop w:val="0"/>
          <w:marBottom w:val="0"/>
          <w:divBdr>
            <w:top w:val="none" w:sz="0" w:space="0" w:color="auto"/>
            <w:left w:val="none" w:sz="0" w:space="0" w:color="auto"/>
            <w:bottom w:val="none" w:sz="0" w:space="0" w:color="auto"/>
            <w:right w:val="none" w:sz="0" w:space="0" w:color="auto"/>
          </w:divBdr>
        </w:div>
        <w:div w:id="700977160">
          <w:marLeft w:val="0"/>
          <w:marRight w:val="0"/>
          <w:marTop w:val="0"/>
          <w:marBottom w:val="0"/>
          <w:divBdr>
            <w:top w:val="none" w:sz="0" w:space="0" w:color="auto"/>
            <w:left w:val="none" w:sz="0" w:space="0" w:color="auto"/>
            <w:bottom w:val="none" w:sz="0" w:space="0" w:color="auto"/>
            <w:right w:val="none" w:sz="0" w:space="0" w:color="auto"/>
          </w:divBdr>
        </w:div>
        <w:div w:id="392002939">
          <w:marLeft w:val="0"/>
          <w:marRight w:val="0"/>
          <w:marTop w:val="0"/>
          <w:marBottom w:val="0"/>
          <w:divBdr>
            <w:top w:val="none" w:sz="0" w:space="0" w:color="auto"/>
            <w:left w:val="none" w:sz="0" w:space="0" w:color="auto"/>
            <w:bottom w:val="none" w:sz="0" w:space="0" w:color="auto"/>
            <w:right w:val="none" w:sz="0" w:space="0" w:color="auto"/>
          </w:divBdr>
        </w:div>
        <w:div w:id="278873661">
          <w:marLeft w:val="0"/>
          <w:marRight w:val="0"/>
          <w:marTop w:val="0"/>
          <w:marBottom w:val="0"/>
          <w:divBdr>
            <w:top w:val="none" w:sz="0" w:space="0" w:color="auto"/>
            <w:left w:val="none" w:sz="0" w:space="0" w:color="auto"/>
            <w:bottom w:val="none" w:sz="0" w:space="0" w:color="auto"/>
            <w:right w:val="none" w:sz="0" w:space="0" w:color="auto"/>
          </w:divBdr>
        </w:div>
        <w:div w:id="880021010">
          <w:marLeft w:val="0"/>
          <w:marRight w:val="0"/>
          <w:marTop w:val="0"/>
          <w:marBottom w:val="0"/>
          <w:divBdr>
            <w:top w:val="none" w:sz="0" w:space="0" w:color="auto"/>
            <w:left w:val="none" w:sz="0" w:space="0" w:color="auto"/>
            <w:bottom w:val="none" w:sz="0" w:space="0" w:color="auto"/>
            <w:right w:val="none" w:sz="0" w:space="0" w:color="auto"/>
          </w:divBdr>
        </w:div>
      </w:divsChild>
    </w:div>
    <w:div w:id="1383476542">
      <w:bodyDiv w:val="1"/>
      <w:marLeft w:val="0"/>
      <w:marRight w:val="0"/>
      <w:marTop w:val="0"/>
      <w:marBottom w:val="0"/>
      <w:divBdr>
        <w:top w:val="none" w:sz="0" w:space="0" w:color="auto"/>
        <w:left w:val="none" w:sz="0" w:space="0" w:color="auto"/>
        <w:bottom w:val="none" w:sz="0" w:space="0" w:color="auto"/>
        <w:right w:val="none" w:sz="0" w:space="0" w:color="auto"/>
      </w:divBdr>
      <w:divsChild>
        <w:div w:id="205919894">
          <w:marLeft w:val="0"/>
          <w:marRight w:val="0"/>
          <w:marTop w:val="0"/>
          <w:marBottom w:val="0"/>
          <w:divBdr>
            <w:top w:val="none" w:sz="0" w:space="0" w:color="auto"/>
            <w:left w:val="none" w:sz="0" w:space="0" w:color="auto"/>
            <w:bottom w:val="none" w:sz="0" w:space="0" w:color="auto"/>
            <w:right w:val="none" w:sz="0" w:space="0" w:color="auto"/>
          </w:divBdr>
        </w:div>
        <w:div w:id="2001276238">
          <w:marLeft w:val="0"/>
          <w:marRight w:val="0"/>
          <w:marTop w:val="0"/>
          <w:marBottom w:val="0"/>
          <w:divBdr>
            <w:top w:val="none" w:sz="0" w:space="0" w:color="auto"/>
            <w:left w:val="none" w:sz="0" w:space="0" w:color="auto"/>
            <w:bottom w:val="none" w:sz="0" w:space="0" w:color="auto"/>
            <w:right w:val="none" w:sz="0" w:space="0" w:color="auto"/>
          </w:divBdr>
        </w:div>
        <w:div w:id="93286777">
          <w:marLeft w:val="0"/>
          <w:marRight w:val="0"/>
          <w:marTop w:val="0"/>
          <w:marBottom w:val="0"/>
          <w:divBdr>
            <w:top w:val="none" w:sz="0" w:space="0" w:color="auto"/>
            <w:left w:val="none" w:sz="0" w:space="0" w:color="auto"/>
            <w:bottom w:val="none" w:sz="0" w:space="0" w:color="auto"/>
            <w:right w:val="none" w:sz="0" w:space="0" w:color="auto"/>
          </w:divBdr>
        </w:div>
        <w:div w:id="1407797981">
          <w:marLeft w:val="0"/>
          <w:marRight w:val="0"/>
          <w:marTop w:val="0"/>
          <w:marBottom w:val="0"/>
          <w:divBdr>
            <w:top w:val="none" w:sz="0" w:space="0" w:color="auto"/>
            <w:left w:val="none" w:sz="0" w:space="0" w:color="auto"/>
            <w:bottom w:val="none" w:sz="0" w:space="0" w:color="auto"/>
            <w:right w:val="none" w:sz="0" w:space="0" w:color="auto"/>
          </w:divBdr>
        </w:div>
        <w:div w:id="527984059">
          <w:marLeft w:val="0"/>
          <w:marRight w:val="0"/>
          <w:marTop w:val="0"/>
          <w:marBottom w:val="0"/>
          <w:divBdr>
            <w:top w:val="none" w:sz="0" w:space="0" w:color="auto"/>
            <w:left w:val="none" w:sz="0" w:space="0" w:color="auto"/>
            <w:bottom w:val="none" w:sz="0" w:space="0" w:color="auto"/>
            <w:right w:val="none" w:sz="0" w:space="0" w:color="auto"/>
          </w:divBdr>
        </w:div>
        <w:div w:id="1594897801">
          <w:marLeft w:val="0"/>
          <w:marRight w:val="0"/>
          <w:marTop w:val="0"/>
          <w:marBottom w:val="0"/>
          <w:divBdr>
            <w:top w:val="none" w:sz="0" w:space="0" w:color="auto"/>
            <w:left w:val="none" w:sz="0" w:space="0" w:color="auto"/>
            <w:bottom w:val="none" w:sz="0" w:space="0" w:color="auto"/>
            <w:right w:val="none" w:sz="0" w:space="0" w:color="auto"/>
          </w:divBdr>
        </w:div>
        <w:div w:id="1591503865">
          <w:marLeft w:val="0"/>
          <w:marRight w:val="0"/>
          <w:marTop w:val="0"/>
          <w:marBottom w:val="0"/>
          <w:divBdr>
            <w:top w:val="none" w:sz="0" w:space="0" w:color="auto"/>
            <w:left w:val="none" w:sz="0" w:space="0" w:color="auto"/>
            <w:bottom w:val="none" w:sz="0" w:space="0" w:color="auto"/>
            <w:right w:val="none" w:sz="0" w:space="0" w:color="auto"/>
          </w:divBdr>
        </w:div>
      </w:divsChild>
    </w:div>
    <w:div w:id="1461729108">
      <w:bodyDiv w:val="1"/>
      <w:marLeft w:val="0"/>
      <w:marRight w:val="0"/>
      <w:marTop w:val="0"/>
      <w:marBottom w:val="0"/>
      <w:divBdr>
        <w:top w:val="none" w:sz="0" w:space="0" w:color="auto"/>
        <w:left w:val="none" w:sz="0" w:space="0" w:color="auto"/>
        <w:bottom w:val="none" w:sz="0" w:space="0" w:color="auto"/>
        <w:right w:val="none" w:sz="0" w:space="0" w:color="auto"/>
      </w:divBdr>
    </w:div>
    <w:div w:id="199467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1570</Words>
  <Characters>8955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Javiera Ignacia Gutierrez</dc:creator>
  <cp:keywords/>
  <dc:description/>
  <cp:lastModifiedBy>Javiera Ignacia Gutierrez</cp:lastModifiedBy>
  <cp:revision>5</cp:revision>
  <cp:lastPrinted>2019-08-26T04:28:00Z</cp:lastPrinted>
  <dcterms:created xsi:type="dcterms:W3CDTF">2019-09-06T11:47:00Z</dcterms:created>
  <dcterms:modified xsi:type="dcterms:W3CDTF">2021-01-25T15:16:00Z</dcterms:modified>
</cp:coreProperties>
</file>