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1F5" w:rsidRDefault="009F61F5" w:rsidP="006618C7">
      <w:pPr>
        <w:shd w:val="clear" w:color="auto" w:fill="FFFFFF"/>
        <w:spacing w:after="0" w:line="240" w:lineRule="auto"/>
        <w:outlineLvl w:val="1"/>
        <w:rPr>
          <w:rFonts w:ascii="Arial" w:eastAsia="Times New Roman" w:hAnsi="Arial" w:cs="Arial"/>
          <w:b/>
          <w:bCs/>
          <w:i/>
          <w:iCs/>
          <w:color w:val="000000"/>
          <w:sz w:val="20"/>
          <w:szCs w:val="20"/>
          <w:lang w:eastAsia="es-CL"/>
        </w:rPr>
      </w:pPr>
      <w:r w:rsidRPr="00554932">
        <w:rPr>
          <w:b/>
          <w:noProof/>
          <w:color w:val="000000"/>
          <w:sz w:val="28"/>
          <w:szCs w:val="28"/>
          <w:lang w:eastAsia="es-CL"/>
        </w:rPr>
        <w:drawing>
          <wp:inline distT="0" distB="0" distL="0" distR="0">
            <wp:extent cx="1044794" cy="374062"/>
            <wp:effectExtent l="19050" t="0" r="2956" b="0"/>
            <wp:docPr id="1" name="Imagen 1" descr="C:\Users\Etna\AppData\Local\Microsoft\Windows\Temporary Internet Files\Content.IE5\8FBSJTFI\2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na\AppData\Local\Microsoft\Windows\Temporary Internet Files\Content.IE5\8FBSJTFI\222 (1).jpg"/>
                    <pic:cNvPicPr>
                      <a:picLocks noChangeAspect="1" noChangeArrowheads="1"/>
                    </pic:cNvPicPr>
                  </pic:nvPicPr>
                  <pic:blipFill>
                    <a:blip r:embed="rId6" cstate="print"/>
                    <a:srcRect/>
                    <a:stretch>
                      <a:fillRect/>
                    </a:stretch>
                  </pic:blipFill>
                  <pic:spPr bwMode="auto">
                    <a:xfrm>
                      <a:off x="0" y="0"/>
                      <a:ext cx="1056692" cy="378322"/>
                    </a:xfrm>
                    <a:prstGeom prst="rect">
                      <a:avLst/>
                    </a:prstGeom>
                    <a:noFill/>
                    <a:ln w="9525">
                      <a:noFill/>
                      <a:miter lim="800000"/>
                      <a:headEnd/>
                      <a:tailEnd/>
                    </a:ln>
                  </pic:spPr>
                </pic:pic>
              </a:graphicData>
            </a:graphic>
          </wp:inline>
        </w:drawing>
      </w:r>
      <w:r w:rsidR="001608D2">
        <w:rPr>
          <w:rFonts w:ascii="Arial" w:eastAsia="Times New Roman" w:hAnsi="Arial" w:cs="Arial"/>
          <w:b/>
          <w:bCs/>
          <w:i/>
          <w:iCs/>
          <w:color w:val="000000"/>
          <w:sz w:val="20"/>
          <w:szCs w:val="20"/>
          <w:lang w:eastAsia="es-CL"/>
        </w:rPr>
        <w:t xml:space="preserve">                                                                        </w:t>
      </w:r>
      <w:r w:rsidR="006618C7">
        <w:rPr>
          <w:rFonts w:ascii="Arial" w:eastAsia="Times New Roman" w:hAnsi="Arial" w:cs="Arial"/>
          <w:b/>
          <w:bCs/>
          <w:i/>
          <w:iCs/>
          <w:color w:val="000000"/>
          <w:sz w:val="20"/>
          <w:szCs w:val="20"/>
          <w:lang w:eastAsia="es-CL"/>
        </w:rPr>
        <w:t xml:space="preserve">                 Educación Ciudadana</w:t>
      </w:r>
      <w:proofErr w:type="gramStart"/>
      <w:r w:rsidR="006618C7">
        <w:rPr>
          <w:rFonts w:ascii="Arial" w:eastAsia="Times New Roman" w:hAnsi="Arial" w:cs="Arial"/>
          <w:b/>
          <w:bCs/>
          <w:i/>
          <w:iCs/>
          <w:color w:val="000000"/>
          <w:sz w:val="20"/>
          <w:szCs w:val="20"/>
          <w:lang w:eastAsia="es-CL"/>
        </w:rPr>
        <w:t>,4</w:t>
      </w:r>
      <w:proofErr w:type="gramEnd"/>
      <w:r w:rsidRPr="00BE23CC">
        <w:rPr>
          <w:rFonts w:ascii="Arial" w:eastAsia="Times New Roman" w:hAnsi="Arial" w:cs="Arial"/>
          <w:b/>
          <w:bCs/>
          <w:i/>
          <w:iCs/>
          <w:color w:val="000000"/>
          <w:sz w:val="20"/>
          <w:szCs w:val="20"/>
          <w:lang w:eastAsia="es-CL"/>
        </w:rPr>
        <w:t>°Medio</w:t>
      </w:r>
    </w:p>
    <w:p w:rsidR="006618C7" w:rsidRPr="00BE23CC" w:rsidRDefault="006618C7" w:rsidP="006618C7">
      <w:pPr>
        <w:shd w:val="clear" w:color="auto" w:fill="FFFFFF"/>
        <w:spacing w:after="0" w:line="240" w:lineRule="auto"/>
        <w:outlineLvl w:val="1"/>
        <w:rPr>
          <w:rFonts w:ascii="Arial" w:eastAsia="Times New Roman" w:hAnsi="Arial" w:cs="Arial"/>
          <w:b/>
          <w:bCs/>
          <w:i/>
          <w:iCs/>
          <w:color w:val="000000"/>
          <w:sz w:val="20"/>
          <w:szCs w:val="20"/>
          <w:lang w:eastAsia="es-CL"/>
        </w:rPr>
      </w:pPr>
      <w:r>
        <w:rPr>
          <w:rFonts w:ascii="Arial" w:eastAsia="Times New Roman" w:hAnsi="Arial" w:cs="Arial"/>
          <w:b/>
          <w:bCs/>
          <w:i/>
          <w:iCs/>
          <w:color w:val="000000"/>
          <w:sz w:val="20"/>
          <w:szCs w:val="20"/>
          <w:lang w:eastAsia="es-CL"/>
        </w:rPr>
        <w:t xml:space="preserve">                                                                                                                                   </w:t>
      </w:r>
      <w:proofErr w:type="spellStart"/>
      <w:r>
        <w:rPr>
          <w:rFonts w:ascii="Arial" w:eastAsia="Times New Roman" w:hAnsi="Arial" w:cs="Arial"/>
          <w:b/>
          <w:bCs/>
          <w:i/>
          <w:iCs/>
          <w:color w:val="000000"/>
          <w:sz w:val="20"/>
          <w:szCs w:val="20"/>
          <w:lang w:eastAsia="es-CL"/>
        </w:rPr>
        <w:t>Prof</w:t>
      </w:r>
      <w:proofErr w:type="spellEnd"/>
      <w:r>
        <w:rPr>
          <w:rFonts w:ascii="Arial" w:eastAsia="Times New Roman" w:hAnsi="Arial" w:cs="Arial"/>
          <w:b/>
          <w:bCs/>
          <w:i/>
          <w:iCs/>
          <w:color w:val="000000"/>
          <w:sz w:val="20"/>
          <w:szCs w:val="20"/>
          <w:lang w:eastAsia="es-CL"/>
        </w:rPr>
        <w:t>: Etna Vivar Navarro</w:t>
      </w:r>
    </w:p>
    <w:p w:rsidR="009F61F5" w:rsidRPr="00BE23CC" w:rsidRDefault="009F61F5" w:rsidP="009F61F5">
      <w:pPr>
        <w:shd w:val="clear" w:color="auto" w:fill="FFFFFF"/>
        <w:spacing w:after="240" w:line="240" w:lineRule="auto"/>
        <w:jc w:val="center"/>
        <w:outlineLvl w:val="1"/>
        <w:rPr>
          <w:rFonts w:ascii="Arial" w:eastAsia="Times New Roman" w:hAnsi="Arial" w:cs="Arial"/>
          <w:b/>
          <w:bCs/>
          <w:i/>
          <w:iCs/>
          <w:color w:val="000000"/>
          <w:sz w:val="24"/>
          <w:szCs w:val="24"/>
          <w:u w:val="single"/>
          <w:lang w:eastAsia="es-CL"/>
        </w:rPr>
      </w:pPr>
      <w:r w:rsidRPr="00BE23CC">
        <w:rPr>
          <w:rFonts w:ascii="Arial" w:eastAsia="Times New Roman" w:hAnsi="Arial" w:cs="Arial"/>
          <w:b/>
          <w:bCs/>
          <w:i/>
          <w:iCs/>
          <w:color w:val="000000"/>
          <w:sz w:val="24"/>
          <w:szCs w:val="24"/>
          <w:u w:val="single"/>
          <w:lang w:eastAsia="es-CL"/>
        </w:rPr>
        <w:t>Chile: Pobreza, Marginalidad y Exclusión Social</w:t>
      </w:r>
    </w:p>
    <w:p w:rsidR="009F61F5" w:rsidRPr="008B23E0" w:rsidRDefault="009F61F5" w:rsidP="009F61F5">
      <w:pPr>
        <w:shd w:val="clear" w:color="auto" w:fill="FFFFFF"/>
        <w:spacing w:after="120" w:line="273" w:lineRule="atLeast"/>
        <w:jc w:val="both"/>
        <w:rPr>
          <w:rFonts w:ascii="Arial" w:eastAsia="Times New Roman" w:hAnsi="Arial" w:cs="Arial"/>
          <w:b/>
          <w:color w:val="333333"/>
          <w:lang w:eastAsia="es-CL"/>
        </w:rPr>
      </w:pPr>
      <w:r w:rsidRPr="008B23E0">
        <w:rPr>
          <w:rFonts w:ascii="Arial" w:eastAsia="Times New Roman" w:hAnsi="Arial" w:cs="Arial"/>
          <w:b/>
          <w:color w:val="333333"/>
          <w:lang w:eastAsia="es-CL"/>
        </w:rPr>
        <w:t xml:space="preserve">¿Qué es la pobreza? </w:t>
      </w:r>
    </w:p>
    <w:p w:rsidR="009F61F5" w:rsidRPr="008B23E0" w:rsidRDefault="009F61F5" w:rsidP="009F61F5">
      <w:pPr>
        <w:shd w:val="clear" w:color="auto" w:fill="FFFFFF"/>
        <w:spacing w:after="120" w:line="273" w:lineRule="atLeast"/>
        <w:jc w:val="both"/>
        <w:rPr>
          <w:rFonts w:ascii="Arial" w:eastAsia="Times New Roman" w:hAnsi="Arial" w:cs="Arial"/>
          <w:b/>
          <w:color w:val="333333"/>
          <w:lang w:eastAsia="es-CL"/>
        </w:rPr>
      </w:pPr>
      <w:r w:rsidRPr="008B23E0">
        <w:rPr>
          <w:rFonts w:ascii="Arial" w:eastAsia="Times New Roman" w:hAnsi="Arial" w:cs="Arial"/>
          <w:color w:val="333333"/>
          <w:lang w:eastAsia="es-CL"/>
        </w:rPr>
        <w:t xml:space="preserve">“Se entiende como la condición en la cual las personas no tienen los recursos suficientes para satisfacer de manera adecuada sus necesidades básicas de alimentación, vestuario, vivienda, salud, educación, entre otras” </w:t>
      </w:r>
      <w:r w:rsidRPr="008B23E0">
        <w:rPr>
          <w:rFonts w:ascii="Arial" w:eastAsia="Times New Roman" w:hAnsi="Arial" w:cs="Arial"/>
          <w:b/>
          <w:color w:val="333333"/>
          <w:lang w:eastAsia="es-CL"/>
        </w:rPr>
        <w:t>(MIDEPLAN 2011)</w:t>
      </w:r>
    </w:p>
    <w:p w:rsidR="006618C7" w:rsidRDefault="009F61F5" w:rsidP="009F61F5">
      <w:pPr>
        <w:shd w:val="clear" w:color="auto" w:fill="FFFFFF"/>
        <w:spacing w:after="0" w:line="273" w:lineRule="atLeast"/>
        <w:jc w:val="both"/>
        <w:rPr>
          <w:rFonts w:ascii="Arial" w:eastAsia="Times New Roman" w:hAnsi="Arial" w:cs="Arial"/>
          <w:b/>
          <w:color w:val="333333"/>
          <w:lang w:eastAsia="es-CL"/>
        </w:rPr>
      </w:pPr>
      <w:r w:rsidRPr="008B23E0">
        <w:rPr>
          <w:rFonts w:ascii="Arial" w:eastAsia="Times New Roman" w:hAnsi="Arial" w:cs="Arial"/>
          <w:color w:val="333333"/>
          <w:lang w:eastAsia="es-CL"/>
        </w:rPr>
        <w:t xml:space="preserve">La pobreza representa un grave problema social que tiene implicaciones éticas, económicas y políticas consideradas como de primer orden. Un sector considerable de la población en nuestro país está afectado actualmente por una marcada situación de desempleo, de abandono, de hambre y de marginalidad. Por lo que representa un desafío para el gobierno de turno disminuir la situación de pobreza en Chile. Es importante reconocer que la pobreza ha ido disminuyendo </w:t>
      </w:r>
      <w:r w:rsidRPr="008B23E0">
        <w:rPr>
          <w:rFonts w:ascii="Arial" w:eastAsia="Times New Roman" w:hAnsi="Arial" w:cs="Arial"/>
          <w:b/>
          <w:color w:val="333333"/>
          <w:lang w:eastAsia="es-CL"/>
        </w:rPr>
        <w:t>45,1</w:t>
      </w:r>
      <w:r w:rsidRPr="008B23E0">
        <w:rPr>
          <w:rFonts w:ascii="Arial" w:eastAsia="Times New Roman" w:hAnsi="Arial" w:cs="Arial"/>
          <w:color w:val="333333"/>
          <w:lang w:eastAsia="es-CL"/>
        </w:rPr>
        <w:t xml:space="preserve"> % (1987) a </w:t>
      </w:r>
      <w:r w:rsidRPr="008B23E0">
        <w:rPr>
          <w:rFonts w:ascii="Arial" w:eastAsia="Times New Roman" w:hAnsi="Arial" w:cs="Arial"/>
          <w:b/>
          <w:color w:val="333333"/>
          <w:lang w:eastAsia="es-CL"/>
        </w:rPr>
        <w:t>15,1%</w:t>
      </w:r>
      <w:r w:rsidRPr="008B23E0">
        <w:rPr>
          <w:rFonts w:ascii="Arial" w:eastAsia="Times New Roman" w:hAnsi="Arial" w:cs="Arial"/>
          <w:color w:val="333333"/>
          <w:lang w:eastAsia="es-CL"/>
        </w:rPr>
        <w:t xml:space="preserve"> (2009)</w:t>
      </w:r>
      <w:r w:rsidR="0099195F">
        <w:rPr>
          <w:rFonts w:ascii="Arial" w:eastAsia="Times New Roman" w:hAnsi="Arial" w:cs="Arial"/>
          <w:color w:val="333333"/>
          <w:lang w:eastAsia="es-CL"/>
        </w:rPr>
        <w:t xml:space="preserve">, </w:t>
      </w:r>
      <w:r w:rsidR="0099195F" w:rsidRPr="0099195F">
        <w:rPr>
          <w:rFonts w:ascii="Arial" w:eastAsia="Times New Roman" w:hAnsi="Arial" w:cs="Arial"/>
          <w:b/>
          <w:color w:val="333333"/>
          <w:lang w:eastAsia="es-CL"/>
        </w:rPr>
        <w:t>7,8 %(</w:t>
      </w:r>
      <w:r w:rsidR="0099195F">
        <w:rPr>
          <w:rFonts w:ascii="Arial" w:eastAsia="Times New Roman" w:hAnsi="Arial" w:cs="Arial"/>
          <w:color w:val="333333"/>
          <w:lang w:eastAsia="es-CL"/>
        </w:rPr>
        <w:t>con metodología tradicional, 2015</w:t>
      </w:r>
      <w:proofErr w:type="gramStart"/>
      <w:r w:rsidR="0099195F">
        <w:rPr>
          <w:rFonts w:ascii="Arial" w:eastAsia="Times New Roman" w:hAnsi="Arial" w:cs="Arial"/>
          <w:color w:val="333333"/>
          <w:lang w:eastAsia="es-CL"/>
        </w:rPr>
        <w:t>)</w:t>
      </w:r>
      <w:r w:rsidR="006618C7">
        <w:rPr>
          <w:rFonts w:ascii="Arial" w:eastAsia="Times New Roman" w:hAnsi="Arial" w:cs="Arial"/>
          <w:color w:val="333333"/>
          <w:lang w:eastAsia="es-CL"/>
        </w:rPr>
        <w:t>y</w:t>
      </w:r>
      <w:proofErr w:type="gramEnd"/>
      <w:r w:rsidR="006618C7">
        <w:rPr>
          <w:rFonts w:ascii="Arial" w:eastAsia="Times New Roman" w:hAnsi="Arial" w:cs="Arial"/>
          <w:color w:val="333333"/>
          <w:lang w:eastAsia="es-CL"/>
        </w:rPr>
        <w:t xml:space="preserve"> para el año 2019 en </w:t>
      </w:r>
      <w:r w:rsidR="006618C7" w:rsidRPr="006618C7">
        <w:rPr>
          <w:rFonts w:ascii="Arial" w:eastAsia="Times New Roman" w:hAnsi="Arial" w:cs="Arial"/>
          <w:b/>
          <w:color w:val="333333"/>
          <w:lang w:eastAsia="es-CL"/>
        </w:rPr>
        <w:t>10,7%</w:t>
      </w:r>
      <w:r w:rsidR="006618C7">
        <w:rPr>
          <w:rFonts w:ascii="Arial" w:eastAsia="Times New Roman" w:hAnsi="Arial" w:cs="Arial"/>
          <w:b/>
          <w:color w:val="333333"/>
          <w:lang w:eastAsia="es-CL"/>
        </w:rPr>
        <w:t xml:space="preserve">. </w:t>
      </w:r>
    </w:p>
    <w:p w:rsidR="006618C7" w:rsidRDefault="006618C7" w:rsidP="009F61F5">
      <w:pPr>
        <w:shd w:val="clear" w:color="auto" w:fill="FFFFFF"/>
        <w:spacing w:after="0" w:line="273" w:lineRule="atLeast"/>
        <w:jc w:val="both"/>
        <w:rPr>
          <w:rFonts w:ascii="Arial" w:eastAsia="Times New Roman" w:hAnsi="Arial" w:cs="Arial"/>
          <w:b/>
          <w:color w:val="333333"/>
          <w:lang w:eastAsia="es-CL"/>
        </w:rPr>
      </w:pPr>
    </w:p>
    <w:p w:rsidR="009F61F5" w:rsidRPr="008B23E0" w:rsidRDefault="006618C7" w:rsidP="009F61F5">
      <w:pPr>
        <w:shd w:val="clear" w:color="auto" w:fill="FFFFFF"/>
        <w:spacing w:after="0" w:line="273" w:lineRule="atLeast"/>
        <w:jc w:val="both"/>
        <w:rPr>
          <w:rFonts w:ascii="Arial" w:eastAsia="Times New Roman" w:hAnsi="Arial" w:cs="Arial"/>
          <w:color w:val="333333"/>
          <w:lang w:eastAsia="es-CL"/>
        </w:rPr>
      </w:pPr>
      <w:r>
        <w:rPr>
          <w:rFonts w:ascii="Arial" w:eastAsia="Times New Roman" w:hAnsi="Arial" w:cs="Arial"/>
          <w:color w:val="333333"/>
          <w:lang w:eastAsia="es-CL"/>
        </w:rPr>
        <w:t xml:space="preserve">Sin embargo, con la pandemia 2020, es lamentable cómo </w:t>
      </w:r>
      <w:r w:rsidRPr="006618C7">
        <w:rPr>
          <w:rFonts w:ascii="Arial" w:eastAsia="Times New Roman" w:hAnsi="Arial" w:cs="Arial"/>
          <w:b/>
          <w:color w:val="333333"/>
          <w:lang w:eastAsia="es-CL"/>
        </w:rPr>
        <w:t xml:space="preserve">aumentó </w:t>
      </w:r>
      <w:r>
        <w:rPr>
          <w:rFonts w:ascii="Arial" w:eastAsia="Times New Roman" w:hAnsi="Arial" w:cs="Arial"/>
          <w:color w:val="333333"/>
          <w:lang w:eastAsia="es-CL"/>
        </w:rPr>
        <w:t xml:space="preserve">la pobreza en Chile. </w:t>
      </w:r>
      <w:r w:rsidRPr="006618C7">
        <w:rPr>
          <w:rFonts w:ascii="Arial" w:eastAsia="Times New Roman" w:hAnsi="Arial" w:cs="Arial"/>
          <w:b/>
          <w:color w:val="333333"/>
          <w:lang w:eastAsia="es-CL"/>
        </w:rPr>
        <w:t>(13,7%)</w:t>
      </w:r>
    </w:p>
    <w:p w:rsidR="006618C7" w:rsidRDefault="006618C7" w:rsidP="009F61F5">
      <w:pPr>
        <w:shd w:val="clear" w:color="auto" w:fill="FFFFFF"/>
        <w:spacing w:after="0" w:line="273" w:lineRule="atLeast"/>
        <w:jc w:val="both"/>
        <w:rPr>
          <w:rFonts w:ascii="Arial" w:eastAsia="Times New Roman" w:hAnsi="Arial" w:cs="Arial"/>
          <w:b/>
          <w:color w:val="333333"/>
          <w:lang w:eastAsia="es-CL"/>
        </w:rPr>
      </w:pPr>
    </w:p>
    <w:p w:rsidR="009F61F5" w:rsidRPr="008B23E0" w:rsidRDefault="009F61F5" w:rsidP="009F61F5">
      <w:pPr>
        <w:shd w:val="clear" w:color="auto" w:fill="FFFFFF"/>
        <w:spacing w:after="0" w:line="273" w:lineRule="atLeast"/>
        <w:jc w:val="both"/>
        <w:rPr>
          <w:rFonts w:ascii="Arial" w:eastAsia="Times New Roman" w:hAnsi="Arial" w:cs="Arial"/>
          <w:b/>
          <w:color w:val="333333"/>
          <w:lang w:eastAsia="es-CL"/>
        </w:rPr>
      </w:pPr>
      <w:r w:rsidRPr="008B23E0">
        <w:rPr>
          <w:rFonts w:ascii="Arial" w:eastAsia="Times New Roman" w:hAnsi="Arial" w:cs="Arial"/>
          <w:b/>
          <w:color w:val="333333"/>
          <w:lang w:eastAsia="es-CL"/>
        </w:rPr>
        <w:t>¿Cómo se mide la pobreza</w:t>
      </w:r>
      <w:r w:rsidR="008D1767" w:rsidRPr="008B23E0">
        <w:rPr>
          <w:rFonts w:ascii="Arial" w:eastAsia="Times New Roman" w:hAnsi="Arial" w:cs="Arial"/>
          <w:b/>
          <w:color w:val="333333"/>
          <w:lang w:eastAsia="es-CL"/>
        </w:rPr>
        <w:t xml:space="preserve"> en Chile del 20</w:t>
      </w:r>
      <w:r w:rsidR="006618C7">
        <w:rPr>
          <w:rFonts w:ascii="Arial" w:eastAsia="Times New Roman" w:hAnsi="Arial" w:cs="Arial"/>
          <w:b/>
          <w:color w:val="333333"/>
          <w:lang w:eastAsia="es-CL"/>
        </w:rPr>
        <w:t>20</w:t>
      </w:r>
      <w:r w:rsidRPr="008B23E0">
        <w:rPr>
          <w:rFonts w:ascii="Arial" w:eastAsia="Times New Roman" w:hAnsi="Arial" w:cs="Arial"/>
          <w:b/>
          <w:color w:val="333333"/>
          <w:lang w:eastAsia="es-CL"/>
        </w:rPr>
        <w:t>?</w:t>
      </w:r>
    </w:p>
    <w:p w:rsidR="008D1767" w:rsidRPr="008B23E0" w:rsidRDefault="008D1767" w:rsidP="009F61F5">
      <w:pPr>
        <w:shd w:val="clear" w:color="auto" w:fill="FFFFFF"/>
        <w:spacing w:after="0" w:line="273" w:lineRule="atLeast"/>
        <w:jc w:val="both"/>
        <w:rPr>
          <w:rFonts w:ascii="Arial" w:eastAsia="Times New Roman" w:hAnsi="Arial" w:cs="Arial"/>
          <w:b/>
          <w:color w:val="333333"/>
          <w:lang w:eastAsia="es-CL"/>
        </w:rPr>
      </w:pPr>
    </w:p>
    <w:p w:rsidR="009F61F5" w:rsidRPr="008B23E0" w:rsidRDefault="008D1767" w:rsidP="008B23E0">
      <w:pPr>
        <w:spacing w:after="0"/>
        <w:jc w:val="both"/>
        <w:rPr>
          <w:rFonts w:ascii="Arial" w:hAnsi="Arial" w:cs="Arial"/>
          <w:lang w:val="es-MX"/>
        </w:rPr>
      </w:pPr>
      <w:r w:rsidRPr="008B23E0">
        <w:rPr>
          <w:rFonts w:ascii="Arial" w:hAnsi="Arial" w:cs="Arial"/>
        </w:rPr>
        <w:t>E</w:t>
      </w:r>
      <w:r w:rsidR="009F61F5" w:rsidRPr="008B23E0">
        <w:rPr>
          <w:rFonts w:ascii="Arial" w:hAnsi="Arial" w:cs="Arial"/>
        </w:rPr>
        <w:t>n Chile</w:t>
      </w:r>
      <w:r w:rsidRPr="008B23E0">
        <w:rPr>
          <w:rFonts w:ascii="Arial" w:hAnsi="Arial" w:cs="Arial"/>
        </w:rPr>
        <w:t>,</w:t>
      </w:r>
      <w:r w:rsidRPr="008B23E0">
        <w:rPr>
          <w:rFonts w:ascii="Arial" w:hAnsi="Arial" w:cs="Arial"/>
          <w:lang w:val="es-MX"/>
        </w:rPr>
        <w:t xml:space="preserve">antes </w:t>
      </w:r>
      <w:r w:rsidR="009F61F5" w:rsidRPr="008B23E0">
        <w:rPr>
          <w:rFonts w:ascii="Arial" w:hAnsi="Arial" w:cs="Arial"/>
          <w:lang w:val="es-MX"/>
        </w:rPr>
        <w:t xml:space="preserve">la pobreza se </w:t>
      </w:r>
      <w:r w:rsidRPr="008B23E0">
        <w:rPr>
          <w:rFonts w:ascii="Arial" w:hAnsi="Arial" w:cs="Arial"/>
          <w:lang w:val="es-MX"/>
        </w:rPr>
        <w:t xml:space="preserve">medía sólo </w:t>
      </w:r>
      <w:r w:rsidR="009F61F5" w:rsidRPr="008B23E0">
        <w:rPr>
          <w:rFonts w:ascii="Arial" w:hAnsi="Arial" w:cs="Arial"/>
          <w:lang w:val="es-MX"/>
        </w:rPr>
        <w:t xml:space="preserve"> según el </w:t>
      </w:r>
      <w:r w:rsidR="009F61F5" w:rsidRPr="008B23E0">
        <w:rPr>
          <w:rFonts w:ascii="Arial" w:hAnsi="Arial" w:cs="Arial"/>
          <w:b/>
          <w:lang w:val="es-MX"/>
        </w:rPr>
        <w:t>nivel de ingresos de los hogares</w:t>
      </w:r>
      <w:r w:rsidR="009F61F5" w:rsidRPr="008B23E0">
        <w:rPr>
          <w:rFonts w:ascii="Arial" w:hAnsi="Arial" w:cs="Arial"/>
          <w:lang w:val="es-MX"/>
        </w:rPr>
        <w:t>.</w:t>
      </w:r>
      <w:r w:rsidR="003C3718" w:rsidRPr="008B23E0">
        <w:rPr>
          <w:rFonts w:ascii="Arial" w:hAnsi="Arial" w:cs="Arial"/>
          <w:lang w:val="es-MX"/>
        </w:rPr>
        <w:t xml:space="preserve"> Se cotejaba  el ingreso de una familia con el costo de una Canasta de Satisfacción de Necesidades Básicas </w:t>
      </w:r>
      <w:r w:rsidR="003C3718" w:rsidRPr="00D203C3">
        <w:rPr>
          <w:rFonts w:ascii="Arial" w:hAnsi="Arial" w:cs="Arial"/>
          <w:b/>
          <w:lang w:val="es-MX"/>
        </w:rPr>
        <w:t>(CSNB</w:t>
      </w:r>
      <w:r w:rsidR="003C3718" w:rsidRPr="008B23E0">
        <w:rPr>
          <w:rFonts w:ascii="Arial" w:hAnsi="Arial" w:cs="Arial"/>
          <w:lang w:val="es-MX"/>
        </w:rPr>
        <w:t xml:space="preserve">) que contenía un grupo de bienes y servicios valorados a un precio de mercado, ponderada por un coeficiente que reflejaba el costo del componente no alimenticio”. </w:t>
      </w:r>
      <w:r w:rsidR="009F61F5" w:rsidRPr="008B23E0">
        <w:rPr>
          <w:rFonts w:ascii="Arial" w:hAnsi="Arial" w:cs="Arial"/>
          <w:lang w:val="es-MX"/>
        </w:rPr>
        <w:t xml:space="preserve"> El instrumento que se </w:t>
      </w:r>
      <w:r w:rsidRPr="008B23E0">
        <w:rPr>
          <w:rFonts w:ascii="Arial" w:hAnsi="Arial" w:cs="Arial"/>
          <w:lang w:val="es-MX"/>
        </w:rPr>
        <w:t xml:space="preserve">diseñó </w:t>
      </w:r>
      <w:r w:rsidR="009F61F5" w:rsidRPr="008B23E0">
        <w:rPr>
          <w:rFonts w:ascii="Arial" w:hAnsi="Arial" w:cs="Arial"/>
          <w:lang w:val="es-MX"/>
        </w:rPr>
        <w:t xml:space="preserve"> para medirla </w:t>
      </w:r>
      <w:r w:rsidR="003C3718" w:rsidRPr="008B23E0">
        <w:rPr>
          <w:rFonts w:ascii="Arial" w:hAnsi="Arial" w:cs="Arial"/>
          <w:lang w:val="es-MX"/>
        </w:rPr>
        <w:t xml:space="preserve">pobreza </w:t>
      </w:r>
      <w:r w:rsidR="009F61F5" w:rsidRPr="008B23E0">
        <w:rPr>
          <w:rFonts w:ascii="Arial" w:hAnsi="Arial" w:cs="Arial"/>
          <w:lang w:val="es-MX"/>
        </w:rPr>
        <w:t>es la Encuesta de Caracterización Socioeconómica</w:t>
      </w:r>
      <w:r w:rsidR="009F61F5" w:rsidRPr="008B23E0">
        <w:rPr>
          <w:rFonts w:ascii="Arial" w:hAnsi="Arial" w:cs="Arial"/>
          <w:b/>
          <w:lang w:val="es-MX"/>
        </w:rPr>
        <w:t>, CASEN</w:t>
      </w:r>
      <w:r w:rsidR="009F61F5" w:rsidRPr="008B23E0">
        <w:rPr>
          <w:rFonts w:ascii="Arial" w:hAnsi="Arial" w:cs="Arial"/>
          <w:lang w:val="es-MX"/>
        </w:rPr>
        <w:t xml:space="preserve"> realizada por el Ministerio de Planificación (MIDEPLAN).</w:t>
      </w:r>
      <w:r w:rsidRPr="008B23E0">
        <w:rPr>
          <w:rFonts w:ascii="Arial" w:hAnsi="Arial" w:cs="Arial"/>
          <w:lang w:val="es-MX"/>
        </w:rPr>
        <w:t xml:space="preserve"> Hoy, esta encuesta ha sido mejorada para tener una medición que incluye también otros aspectos de la pobreza</w:t>
      </w:r>
      <w:r w:rsidR="00474AA8" w:rsidRPr="008B23E0">
        <w:rPr>
          <w:rFonts w:ascii="Arial" w:hAnsi="Arial" w:cs="Arial"/>
          <w:lang w:val="es-MX"/>
        </w:rPr>
        <w:t xml:space="preserve">, como son por ejemplo, la </w:t>
      </w:r>
      <w:r w:rsidR="00474AA8" w:rsidRPr="006618C7">
        <w:rPr>
          <w:rFonts w:ascii="Arial" w:hAnsi="Arial" w:cs="Arial"/>
          <w:b/>
          <w:lang w:val="es-MX"/>
        </w:rPr>
        <w:t>educación, salud, trabajo y seguridad social, y vivienda</w:t>
      </w:r>
      <w:r w:rsidR="00474AA8" w:rsidRPr="008B23E0">
        <w:rPr>
          <w:rFonts w:ascii="Arial" w:hAnsi="Arial" w:cs="Arial"/>
          <w:lang w:val="es-MX"/>
        </w:rPr>
        <w:t>.</w:t>
      </w:r>
    </w:p>
    <w:p w:rsidR="008D1767" w:rsidRPr="008B23E0" w:rsidRDefault="008D1767" w:rsidP="008B23E0">
      <w:pPr>
        <w:spacing w:after="0"/>
        <w:jc w:val="both"/>
        <w:rPr>
          <w:rFonts w:ascii="Arial" w:hAnsi="Arial" w:cs="Arial"/>
          <w:lang w:val="es-MX"/>
        </w:rPr>
      </w:pPr>
    </w:p>
    <w:p w:rsidR="008D1767" w:rsidRPr="008B23E0" w:rsidRDefault="008D1767" w:rsidP="008B23E0">
      <w:pPr>
        <w:spacing w:after="0"/>
        <w:jc w:val="both"/>
        <w:rPr>
          <w:rFonts w:ascii="Arial" w:hAnsi="Arial" w:cs="Arial"/>
        </w:rPr>
      </w:pPr>
      <w:r w:rsidRPr="008B23E0">
        <w:rPr>
          <w:rFonts w:ascii="Arial" w:hAnsi="Arial" w:cs="Arial"/>
        </w:rPr>
        <w:t xml:space="preserve">La metodología de medición de pobreza en Chile no había sido actualizada en 25 años, existiendo consenso en que la medición tradicional ya no daba cuenta de la situación de pobreza en que viven muchas familias. Por esta razón,  considerando los actuales niveles de desarrollo y desafíos del país, CASEN  </w:t>
      </w:r>
      <w:r w:rsidR="00474AA8" w:rsidRPr="008B23E0">
        <w:rPr>
          <w:rFonts w:ascii="Arial" w:hAnsi="Arial" w:cs="Arial"/>
        </w:rPr>
        <w:t xml:space="preserve">en el 2013, </w:t>
      </w:r>
      <w:r w:rsidR="006618C7">
        <w:rPr>
          <w:rFonts w:ascii="Arial" w:hAnsi="Arial" w:cs="Arial"/>
        </w:rPr>
        <w:t>presentó</w:t>
      </w:r>
      <w:r w:rsidRPr="008B23E0">
        <w:rPr>
          <w:rFonts w:ascii="Arial" w:hAnsi="Arial" w:cs="Arial"/>
        </w:rPr>
        <w:t xml:space="preserve"> dos nuevas metodologías de medición de pobreza para Chile, las que  permiten tener una mirada sobre la pobreza acorde al nivel de desarrollo del país: </w:t>
      </w:r>
    </w:p>
    <w:p w:rsidR="008D1767" w:rsidRPr="008B23E0" w:rsidRDefault="008D1767" w:rsidP="008B23E0">
      <w:pPr>
        <w:spacing w:after="0"/>
        <w:jc w:val="both"/>
        <w:rPr>
          <w:rFonts w:ascii="Arial" w:hAnsi="Arial" w:cs="Arial"/>
        </w:rPr>
      </w:pPr>
      <w:r w:rsidRPr="008B23E0">
        <w:rPr>
          <w:rFonts w:ascii="Arial" w:hAnsi="Arial" w:cs="Arial"/>
        </w:rPr>
        <w:t xml:space="preserve">– Nueva metodología de medición de pobreza por ingresos y </w:t>
      </w:r>
    </w:p>
    <w:p w:rsidR="008D1767" w:rsidRPr="008B23E0" w:rsidRDefault="008D1767" w:rsidP="008B23E0">
      <w:pPr>
        <w:spacing w:after="0"/>
        <w:jc w:val="both"/>
        <w:rPr>
          <w:rFonts w:ascii="Arial" w:hAnsi="Arial" w:cs="Arial"/>
        </w:rPr>
      </w:pPr>
      <w:r w:rsidRPr="008B23E0">
        <w:rPr>
          <w:rFonts w:ascii="Arial" w:hAnsi="Arial" w:cs="Arial"/>
        </w:rPr>
        <w:t>– Metodología de medición de pobreza multidimensional.</w:t>
      </w:r>
    </w:p>
    <w:p w:rsidR="008D1767" w:rsidRPr="008B23E0" w:rsidRDefault="008D1767" w:rsidP="009F61F5">
      <w:pPr>
        <w:spacing w:after="0"/>
        <w:rPr>
          <w:rFonts w:ascii="Arial" w:hAnsi="Arial" w:cs="Arial"/>
          <w:lang w:val="es-MX"/>
        </w:rPr>
      </w:pPr>
    </w:p>
    <w:p w:rsidR="008D1767" w:rsidRDefault="008D1767" w:rsidP="008B23E0">
      <w:pPr>
        <w:spacing w:after="0"/>
        <w:jc w:val="both"/>
        <w:rPr>
          <w:rFonts w:ascii="Arial" w:hAnsi="Arial" w:cs="Arial"/>
          <w:lang w:val="es-MX"/>
        </w:rPr>
      </w:pPr>
      <w:r w:rsidRPr="008B23E0">
        <w:rPr>
          <w:rFonts w:ascii="Arial" w:hAnsi="Arial" w:cs="Arial"/>
          <w:b/>
          <w:lang w:val="es-MX"/>
        </w:rPr>
        <w:t>Nuevas metodologías para la medición de la pobreza en Chile</w:t>
      </w:r>
      <w:r w:rsidRPr="008B23E0">
        <w:rPr>
          <w:rFonts w:ascii="Arial" w:hAnsi="Arial" w:cs="Arial"/>
          <w:lang w:val="es-MX"/>
        </w:rPr>
        <w:t>:</w:t>
      </w:r>
    </w:p>
    <w:p w:rsidR="009008F3" w:rsidRPr="008B23E0" w:rsidRDefault="009008F3" w:rsidP="008B23E0">
      <w:pPr>
        <w:spacing w:after="0"/>
        <w:jc w:val="both"/>
        <w:rPr>
          <w:rFonts w:ascii="Arial" w:hAnsi="Arial" w:cs="Arial"/>
          <w:lang w:val="es-MX"/>
        </w:rPr>
      </w:pPr>
    </w:p>
    <w:p w:rsidR="009008F3" w:rsidRDefault="008D1767" w:rsidP="008B23E0">
      <w:pPr>
        <w:spacing w:after="0"/>
        <w:jc w:val="both"/>
        <w:rPr>
          <w:rFonts w:ascii="Arial" w:hAnsi="Arial" w:cs="Arial"/>
          <w:b/>
        </w:rPr>
      </w:pPr>
      <w:r w:rsidRPr="008B23E0">
        <w:rPr>
          <w:rFonts w:ascii="Arial" w:hAnsi="Arial" w:cs="Arial"/>
          <w:b/>
        </w:rPr>
        <w:t>Pobreza por Ingresos</w:t>
      </w:r>
      <w:r w:rsidR="009008F3">
        <w:rPr>
          <w:rFonts w:ascii="Arial" w:hAnsi="Arial" w:cs="Arial"/>
          <w:b/>
        </w:rPr>
        <w:t xml:space="preserve">: </w:t>
      </w:r>
    </w:p>
    <w:p w:rsidR="00DA6683" w:rsidRDefault="009008F3" w:rsidP="008B23E0">
      <w:pPr>
        <w:spacing w:after="0"/>
        <w:jc w:val="both"/>
        <w:rPr>
          <w:rFonts w:ascii="Arial" w:hAnsi="Arial" w:cs="Arial"/>
        </w:rPr>
      </w:pPr>
      <w:r w:rsidRPr="009008F3">
        <w:rPr>
          <w:rFonts w:ascii="Arial" w:hAnsi="Arial" w:cs="Arial"/>
        </w:rPr>
        <w:t>Es</w:t>
      </w:r>
      <w:r>
        <w:rPr>
          <w:rFonts w:ascii="Arial" w:hAnsi="Arial" w:cs="Arial"/>
        </w:rPr>
        <w:t xml:space="preserve"> la forma de medición como Chile acostumbra a medir la pobreza, pero ahora está más actualizada considerando los cambios que hay en los niveles de vida y necesidades de la población del Chile de hoy. Por ello, actualizó la composición de la canasta básica de alimentos, más el costo de una canasta de bienes y servicios NO alimentarios (excluye tabacos y alcoholes). Además </w:t>
      </w:r>
      <w:r w:rsidR="00DA6683">
        <w:rPr>
          <w:rFonts w:ascii="Arial" w:hAnsi="Arial" w:cs="Arial"/>
        </w:rPr>
        <w:t>actua</w:t>
      </w:r>
      <w:r>
        <w:rPr>
          <w:rFonts w:ascii="Arial" w:hAnsi="Arial" w:cs="Arial"/>
        </w:rPr>
        <w:t xml:space="preserve">lizó también </w:t>
      </w:r>
      <w:r w:rsidR="00DA6683">
        <w:rPr>
          <w:rFonts w:ascii="Arial" w:hAnsi="Arial" w:cs="Arial"/>
        </w:rPr>
        <w:t xml:space="preserve">el concepto de </w:t>
      </w:r>
      <w:r>
        <w:rPr>
          <w:rFonts w:ascii="Arial" w:hAnsi="Arial" w:cs="Arial"/>
        </w:rPr>
        <w:t>la Línea de Pobreza Extrema.</w:t>
      </w:r>
    </w:p>
    <w:p w:rsidR="009008F3" w:rsidRPr="009008F3" w:rsidRDefault="00DA6683" w:rsidP="008B23E0">
      <w:pPr>
        <w:spacing w:after="0"/>
        <w:jc w:val="both"/>
        <w:rPr>
          <w:rFonts w:ascii="Arial" w:hAnsi="Arial" w:cs="Arial"/>
        </w:rPr>
      </w:pPr>
      <w:r>
        <w:rPr>
          <w:rFonts w:ascii="Arial" w:hAnsi="Arial" w:cs="Arial"/>
        </w:rPr>
        <w:t>Entonces, el concepto de Pobreza por ingresos se entiende como:</w:t>
      </w:r>
      <w:r w:rsidR="009008F3">
        <w:rPr>
          <w:rFonts w:ascii="Arial" w:hAnsi="Arial" w:cs="Arial"/>
        </w:rPr>
        <w:t xml:space="preserve"> </w:t>
      </w:r>
    </w:p>
    <w:p w:rsidR="009008F3" w:rsidRDefault="009008F3" w:rsidP="009008F3">
      <w:pPr>
        <w:pStyle w:val="NormalWeb"/>
        <w:shd w:val="clear" w:color="auto" w:fill="FFFFFF"/>
        <w:spacing w:line="255" w:lineRule="atLeast"/>
        <w:jc w:val="both"/>
        <w:rPr>
          <w:rFonts w:ascii="Arial" w:hAnsi="Arial" w:cs="Arial"/>
          <w:sz w:val="22"/>
          <w:szCs w:val="22"/>
        </w:rPr>
      </w:pPr>
      <w:r>
        <w:rPr>
          <w:rFonts w:ascii="Arial" w:hAnsi="Arial" w:cs="Arial"/>
          <w:sz w:val="22"/>
          <w:szCs w:val="22"/>
        </w:rPr>
        <w:t xml:space="preserve"> “</w:t>
      </w:r>
      <w:r w:rsidR="00DA6683">
        <w:rPr>
          <w:rFonts w:ascii="Arial" w:hAnsi="Arial" w:cs="Arial"/>
          <w:sz w:val="22"/>
          <w:szCs w:val="22"/>
        </w:rPr>
        <w:t>L</w:t>
      </w:r>
      <w:r w:rsidRPr="009008F3">
        <w:rPr>
          <w:rFonts w:ascii="Arial" w:hAnsi="Arial" w:cs="Arial"/>
          <w:sz w:val="22"/>
          <w:szCs w:val="22"/>
        </w:rPr>
        <w:t>a insuficiencia del ingreso disponible para adquirir el valor de la canasta alimentaria y efectuar los gastos necesarios en salud y educación, incluso utilizando el ingreso total del hogar sólo para estos fines.</w:t>
      </w:r>
      <w:r>
        <w:rPr>
          <w:rFonts w:ascii="Arial" w:hAnsi="Arial" w:cs="Arial"/>
          <w:sz w:val="22"/>
          <w:szCs w:val="22"/>
        </w:rPr>
        <w:t>”</w:t>
      </w:r>
      <w:r w:rsidRPr="009008F3">
        <w:rPr>
          <w:rFonts w:ascii="Arial" w:hAnsi="Arial" w:cs="Arial"/>
          <w:sz w:val="22"/>
          <w:szCs w:val="22"/>
        </w:rPr>
        <w:t xml:space="preserve"> La Tasa de pobreza de ingresos para el 2017 fue de 8,6%.</w:t>
      </w:r>
    </w:p>
    <w:p w:rsidR="008D1767" w:rsidRDefault="008D1767" w:rsidP="008B23E0">
      <w:pPr>
        <w:spacing w:after="0"/>
        <w:jc w:val="both"/>
        <w:rPr>
          <w:rFonts w:ascii="Arial" w:hAnsi="Arial" w:cs="Arial"/>
        </w:rPr>
      </w:pPr>
      <w:r w:rsidRPr="008B23E0">
        <w:rPr>
          <w:rFonts w:ascii="Arial" w:hAnsi="Arial" w:cs="Arial"/>
          <w:b/>
        </w:rPr>
        <w:t>• Pobreza Multidimensional</w:t>
      </w:r>
      <w:r w:rsidRPr="008B23E0">
        <w:rPr>
          <w:rFonts w:ascii="Arial" w:hAnsi="Arial" w:cs="Arial"/>
        </w:rPr>
        <w:t xml:space="preserve">: </w:t>
      </w:r>
      <w:r w:rsidR="00474AA8" w:rsidRPr="008B23E0">
        <w:rPr>
          <w:rFonts w:ascii="Arial" w:hAnsi="Arial" w:cs="Arial"/>
        </w:rPr>
        <w:t>“</w:t>
      </w:r>
      <w:r w:rsidRPr="008B23E0">
        <w:rPr>
          <w:rFonts w:ascii="Arial" w:hAnsi="Arial" w:cs="Arial"/>
        </w:rPr>
        <w:t xml:space="preserve">Esta medición reconoce que el bienestar, las necesidades y la situación de pobreza de los chilenos y chilenas no sólo depende de contar con los ingresos suficientes para adquirir una </w:t>
      </w:r>
      <w:r w:rsidRPr="008B23E0">
        <w:rPr>
          <w:rFonts w:ascii="Arial" w:hAnsi="Arial" w:cs="Arial"/>
          <w:b/>
        </w:rPr>
        <w:t>canasta básica</w:t>
      </w:r>
      <w:r w:rsidRPr="008B23E0">
        <w:rPr>
          <w:rFonts w:ascii="Arial" w:hAnsi="Arial" w:cs="Arial"/>
        </w:rPr>
        <w:t xml:space="preserve">, sino también de la satisfacción de sus necesidades en las áreas de </w:t>
      </w:r>
      <w:r w:rsidRPr="00D203C3">
        <w:rPr>
          <w:rFonts w:ascii="Arial" w:hAnsi="Arial" w:cs="Arial"/>
          <w:b/>
        </w:rPr>
        <w:t>Educación, Salud, Trabajo y Seguridad Social,  Vivienda</w:t>
      </w:r>
      <w:r w:rsidR="006A0CF6">
        <w:rPr>
          <w:rFonts w:ascii="Arial" w:hAnsi="Arial" w:cs="Arial"/>
          <w:b/>
        </w:rPr>
        <w:t xml:space="preserve"> y entorno, redes y cohesión social</w:t>
      </w:r>
      <w:r w:rsidR="008F634A">
        <w:rPr>
          <w:rFonts w:ascii="Arial" w:hAnsi="Arial" w:cs="Arial"/>
          <w:b/>
        </w:rPr>
        <w:t>”</w:t>
      </w:r>
      <w:r w:rsidR="00474AA8" w:rsidRPr="008B23E0">
        <w:rPr>
          <w:rFonts w:ascii="Arial" w:hAnsi="Arial" w:cs="Arial"/>
        </w:rPr>
        <w:t xml:space="preserve"> (CASEN; 2013)</w:t>
      </w:r>
      <w:r w:rsidR="00D203C3">
        <w:rPr>
          <w:rFonts w:ascii="Arial" w:hAnsi="Arial" w:cs="Arial"/>
        </w:rPr>
        <w:t xml:space="preserve"> Un hogar se considera en situación de </w:t>
      </w:r>
      <w:r w:rsidR="00D203C3" w:rsidRPr="00D203C3">
        <w:rPr>
          <w:rFonts w:ascii="Arial" w:hAnsi="Arial" w:cs="Arial"/>
          <w:b/>
        </w:rPr>
        <w:t xml:space="preserve">pobreza </w:t>
      </w:r>
      <w:r w:rsidR="00D203C3" w:rsidRPr="00D203C3">
        <w:rPr>
          <w:rFonts w:ascii="Arial" w:hAnsi="Arial" w:cs="Arial"/>
          <w:b/>
        </w:rPr>
        <w:lastRenderedPageBreak/>
        <w:t>multidimensional</w:t>
      </w:r>
      <w:r w:rsidR="00D203C3">
        <w:rPr>
          <w:rFonts w:ascii="Arial" w:hAnsi="Arial" w:cs="Arial"/>
        </w:rPr>
        <w:t xml:space="preserve"> si presenta un 25% o más de</w:t>
      </w:r>
      <w:r w:rsidR="008F634A">
        <w:rPr>
          <w:rFonts w:ascii="Arial" w:hAnsi="Arial" w:cs="Arial"/>
        </w:rPr>
        <w:t xml:space="preserve"> carencia </w:t>
      </w:r>
      <w:r w:rsidR="00D203C3">
        <w:rPr>
          <w:rFonts w:ascii="Arial" w:hAnsi="Arial" w:cs="Arial"/>
        </w:rPr>
        <w:t xml:space="preserve">en los indicadores que componen la medida,( en educación, salud, </w:t>
      </w:r>
      <w:proofErr w:type="spellStart"/>
      <w:r w:rsidR="00D203C3">
        <w:rPr>
          <w:rFonts w:ascii="Arial" w:hAnsi="Arial" w:cs="Arial"/>
        </w:rPr>
        <w:t>etc</w:t>
      </w:r>
      <w:proofErr w:type="spellEnd"/>
      <w:r w:rsidR="00D203C3">
        <w:rPr>
          <w:rFonts w:ascii="Arial" w:hAnsi="Arial" w:cs="Arial"/>
        </w:rPr>
        <w:t>, 25% en cada uno)  lo que es equivalente a una dimensión completa.</w:t>
      </w:r>
      <w:r w:rsidR="006A0CF6">
        <w:rPr>
          <w:rFonts w:ascii="Arial" w:hAnsi="Arial" w:cs="Arial"/>
        </w:rPr>
        <w:t xml:space="preserve">  </w:t>
      </w:r>
      <w:r w:rsidR="006A0CF6">
        <w:rPr>
          <w:rFonts w:ascii="Arial" w:hAnsi="Arial" w:cs="Arial"/>
          <w:color w:val="000000"/>
          <w:spacing w:val="15"/>
          <w:sz w:val="23"/>
          <w:szCs w:val="23"/>
          <w:shd w:val="clear" w:color="auto" w:fill="F8F9FA"/>
        </w:rPr>
        <w:t>.</w:t>
      </w:r>
    </w:p>
    <w:p w:rsidR="00016A2C" w:rsidRDefault="00016A2C" w:rsidP="00E27FD1">
      <w:pPr>
        <w:spacing w:after="0"/>
        <w:jc w:val="both"/>
        <w:rPr>
          <w:rFonts w:ascii="Arial" w:hAnsi="Arial" w:cs="Arial"/>
          <w:b/>
        </w:rPr>
      </w:pPr>
      <w:r>
        <w:rPr>
          <w:rFonts w:ascii="Arial" w:hAnsi="Arial" w:cs="Arial"/>
          <w:b/>
        </w:rPr>
        <w:t xml:space="preserve">                                                                             </w:t>
      </w:r>
    </w:p>
    <w:p w:rsidR="008F4CB7" w:rsidRPr="006A0CF6" w:rsidRDefault="008F4CB7" w:rsidP="00AA7741">
      <w:pPr>
        <w:spacing w:after="0"/>
        <w:jc w:val="both"/>
        <w:rPr>
          <w:rFonts w:ascii="Arial" w:hAnsi="Arial" w:cs="Arial"/>
          <w:b/>
        </w:rPr>
      </w:pPr>
      <w:r w:rsidRPr="006A0CF6">
        <w:rPr>
          <w:rFonts w:ascii="Arial" w:hAnsi="Arial" w:cs="Arial"/>
          <w:b/>
        </w:rPr>
        <w:t>Según datos  de la Encuesta CASEN 2017:</w:t>
      </w:r>
    </w:p>
    <w:p w:rsidR="006A0CF6" w:rsidRDefault="006A0CF6" w:rsidP="00AA7741">
      <w:pPr>
        <w:spacing w:after="0"/>
        <w:jc w:val="both"/>
        <w:rPr>
          <w:rFonts w:ascii="Arial" w:hAnsi="Arial" w:cs="Arial"/>
        </w:rPr>
      </w:pPr>
    </w:p>
    <w:p w:rsidR="008F4CB7" w:rsidRDefault="008F4CB7" w:rsidP="00AA7741">
      <w:pPr>
        <w:spacing w:after="0"/>
        <w:jc w:val="both"/>
        <w:rPr>
          <w:rFonts w:ascii="Arial" w:hAnsi="Arial" w:cs="Arial"/>
        </w:rPr>
      </w:pPr>
      <w:r>
        <w:rPr>
          <w:rFonts w:ascii="Arial" w:hAnsi="Arial" w:cs="Arial"/>
        </w:rPr>
        <w:t xml:space="preserve">-La pobreza por ingresos llegó a 8,6%, disminuyendo comparándola con el 2015. Representa más de </w:t>
      </w:r>
      <w:r w:rsidRPr="008F4CB7">
        <w:rPr>
          <w:rFonts w:ascii="Arial" w:hAnsi="Arial" w:cs="Arial"/>
          <w:b/>
        </w:rPr>
        <w:t>1 millón de personas</w:t>
      </w:r>
      <w:r>
        <w:rPr>
          <w:rFonts w:ascii="Arial" w:hAnsi="Arial" w:cs="Arial"/>
        </w:rPr>
        <w:t xml:space="preserve"> en esa situación.</w:t>
      </w:r>
    </w:p>
    <w:p w:rsidR="008F4CB7" w:rsidRDefault="008F4CB7" w:rsidP="00AA7741">
      <w:pPr>
        <w:spacing w:after="0"/>
        <w:jc w:val="both"/>
        <w:rPr>
          <w:rFonts w:ascii="Arial" w:hAnsi="Arial" w:cs="Arial"/>
        </w:rPr>
      </w:pPr>
      <w:r>
        <w:rPr>
          <w:rFonts w:ascii="Arial" w:hAnsi="Arial" w:cs="Arial"/>
        </w:rPr>
        <w:t>- De ese porcentaje,  un 2,3 % se encuentra en extrema pobreza (412.839 personas)</w:t>
      </w:r>
    </w:p>
    <w:p w:rsidR="008F4CB7" w:rsidRDefault="008F4CB7" w:rsidP="00AA7741">
      <w:pPr>
        <w:spacing w:after="0"/>
        <w:jc w:val="both"/>
        <w:rPr>
          <w:rFonts w:ascii="Arial" w:hAnsi="Arial" w:cs="Arial"/>
        </w:rPr>
      </w:pPr>
      <w:r>
        <w:rPr>
          <w:rFonts w:ascii="Arial" w:hAnsi="Arial" w:cs="Arial"/>
        </w:rPr>
        <w:t>También se observa que en los últimos años, los sectores pobres se han hecho más pobres.</w:t>
      </w:r>
    </w:p>
    <w:p w:rsidR="006A0CF6" w:rsidRDefault="006A0CF6" w:rsidP="00AA7741">
      <w:pPr>
        <w:spacing w:after="0"/>
        <w:jc w:val="both"/>
        <w:rPr>
          <w:rFonts w:ascii="Arial" w:hAnsi="Arial" w:cs="Arial"/>
        </w:rPr>
      </w:pPr>
      <w:r>
        <w:rPr>
          <w:rFonts w:ascii="Arial" w:hAnsi="Arial" w:cs="Arial"/>
        </w:rPr>
        <w:t xml:space="preserve">-También registró que </w:t>
      </w:r>
      <w:r w:rsidRPr="006A0CF6">
        <w:rPr>
          <w:rFonts w:ascii="Arial" w:hAnsi="Arial" w:cs="Arial"/>
          <w:b/>
        </w:rPr>
        <w:t>las regiones más pobres eran</w:t>
      </w:r>
      <w:r>
        <w:rPr>
          <w:rFonts w:ascii="Arial" w:hAnsi="Arial" w:cs="Arial"/>
        </w:rPr>
        <w:t xml:space="preserve">; La Araucanía con un 17,2%, Ñuble con un 16,1%, Maule un 12,7% y </w:t>
      </w:r>
      <w:proofErr w:type="spellStart"/>
      <w:r>
        <w:rPr>
          <w:rFonts w:ascii="Arial" w:hAnsi="Arial" w:cs="Arial"/>
        </w:rPr>
        <w:t>Bio</w:t>
      </w:r>
      <w:proofErr w:type="spellEnd"/>
      <w:r>
        <w:rPr>
          <w:rFonts w:ascii="Arial" w:hAnsi="Arial" w:cs="Arial"/>
        </w:rPr>
        <w:t xml:space="preserve"> </w:t>
      </w:r>
      <w:proofErr w:type="spellStart"/>
      <w:r>
        <w:rPr>
          <w:rFonts w:ascii="Arial" w:hAnsi="Arial" w:cs="Arial"/>
        </w:rPr>
        <w:t>Bío</w:t>
      </w:r>
      <w:proofErr w:type="spellEnd"/>
      <w:r>
        <w:rPr>
          <w:rFonts w:ascii="Arial" w:hAnsi="Arial" w:cs="Arial"/>
        </w:rPr>
        <w:t xml:space="preserve"> con un 12,3%</w:t>
      </w:r>
    </w:p>
    <w:p w:rsidR="006A0CF6" w:rsidRDefault="008F634A" w:rsidP="00AA7741">
      <w:pPr>
        <w:spacing w:after="0"/>
        <w:jc w:val="both"/>
        <w:rPr>
          <w:rFonts w:ascii="Arial" w:hAnsi="Arial" w:cs="Arial"/>
        </w:rPr>
      </w:pPr>
      <w:r>
        <w:rPr>
          <w:rFonts w:ascii="Arial" w:hAnsi="Arial" w:cs="Arial"/>
        </w:rPr>
        <w:t>-La pobreza multidimensional arrojo datos de que un 20,7 % son pobres.</w:t>
      </w:r>
    </w:p>
    <w:p w:rsidR="008F4CB7" w:rsidRDefault="008F4CB7" w:rsidP="00AA7741">
      <w:pPr>
        <w:spacing w:after="0"/>
        <w:jc w:val="both"/>
        <w:rPr>
          <w:rFonts w:ascii="Arial" w:hAnsi="Arial" w:cs="Arial"/>
        </w:rPr>
      </w:pPr>
    </w:p>
    <w:p w:rsidR="009F61F5" w:rsidRPr="00740C5B" w:rsidRDefault="009957D5" w:rsidP="009F61F5">
      <w:pPr>
        <w:shd w:val="clear" w:color="auto" w:fill="FFFFFF"/>
        <w:spacing w:after="0" w:line="273" w:lineRule="atLeast"/>
        <w:rPr>
          <w:rFonts w:ascii="Arial" w:eastAsia="Times New Roman" w:hAnsi="Arial" w:cs="Arial"/>
          <w:b/>
          <w:color w:val="000000" w:themeColor="text1"/>
          <w:lang w:eastAsia="es-CL"/>
        </w:rPr>
      </w:pPr>
      <w:r w:rsidRPr="00740C5B">
        <w:rPr>
          <w:rFonts w:ascii="Arial" w:eastAsia="Times New Roman" w:hAnsi="Arial" w:cs="Arial"/>
          <w:b/>
          <w:color w:val="000000" w:themeColor="text1"/>
          <w:lang w:eastAsia="es-CL"/>
        </w:rPr>
        <w:t>¿Qué instituciones en Chile se preocupan por el tema de la pobreza?</w:t>
      </w:r>
    </w:p>
    <w:p w:rsidR="009F61F5" w:rsidRPr="00740C5B" w:rsidRDefault="009F61F5" w:rsidP="009F61F5">
      <w:pPr>
        <w:shd w:val="clear" w:color="auto" w:fill="FFFFFF"/>
        <w:spacing w:after="0" w:line="273" w:lineRule="atLeast"/>
        <w:rPr>
          <w:rFonts w:ascii="Arial" w:eastAsia="Times New Roman" w:hAnsi="Arial" w:cs="Arial"/>
          <w:b/>
          <w:color w:val="000000" w:themeColor="text1"/>
          <w:lang w:eastAsia="es-CL"/>
        </w:rPr>
      </w:pPr>
    </w:p>
    <w:p w:rsidR="009F61F5" w:rsidRPr="005D5BC2" w:rsidRDefault="009F61F5" w:rsidP="009F61F5">
      <w:pPr>
        <w:shd w:val="clear" w:color="auto" w:fill="FFFFFF"/>
        <w:spacing w:after="0" w:line="273" w:lineRule="atLeast"/>
        <w:rPr>
          <w:rFonts w:ascii="Arial" w:eastAsia="Times New Roman" w:hAnsi="Arial" w:cs="Arial"/>
          <w:b/>
          <w:bCs/>
          <w:color w:val="000000" w:themeColor="text1"/>
          <w:lang w:eastAsia="es-CL"/>
        </w:rPr>
      </w:pPr>
      <w:r w:rsidRPr="00740C5B">
        <w:rPr>
          <w:rFonts w:ascii="Arial" w:eastAsia="Times New Roman" w:hAnsi="Arial" w:cs="Arial"/>
          <w:b/>
          <w:bCs/>
          <w:color w:val="000000" w:themeColor="text1"/>
          <w:lang w:eastAsia="es-CL"/>
        </w:rPr>
        <w:t>CONADI</w:t>
      </w:r>
      <w:r w:rsidR="005D5BC2">
        <w:rPr>
          <w:rFonts w:ascii="Arial" w:eastAsia="Times New Roman" w:hAnsi="Arial" w:cs="Arial"/>
          <w:b/>
          <w:bCs/>
          <w:color w:val="000000" w:themeColor="text1"/>
          <w:lang w:eastAsia="es-CL"/>
        </w:rPr>
        <w:t xml:space="preserve"> </w:t>
      </w:r>
      <w:r w:rsidR="005D5BC2" w:rsidRPr="005D5BC2">
        <w:rPr>
          <w:rFonts w:ascii="Arial" w:eastAsia="Times New Roman" w:hAnsi="Arial" w:cs="Arial"/>
          <w:b/>
          <w:bCs/>
          <w:color w:val="000000" w:themeColor="text1"/>
          <w:lang w:eastAsia="es-CL"/>
        </w:rPr>
        <w:t xml:space="preserve">: </w:t>
      </w:r>
      <w:r w:rsidR="005D5BC2" w:rsidRPr="005D5BC2">
        <w:rPr>
          <w:rFonts w:ascii="Arial" w:hAnsi="Arial" w:cs="Arial"/>
          <w:color w:val="000000" w:themeColor="text1"/>
          <w:sz w:val="21"/>
          <w:szCs w:val="21"/>
          <w:shd w:val="clear" w:color="auto" w:fill="FFFFFF"/>
        </w:rPr>
        <w:t>La Corporación Nacional de Desarrollo Indígena es una institución chilena, creada en 1993 por medio de la Ley 19253, que tiene como objetivos la promoción, la coordinación y la ejecución de la acción estatal de los planes de desarrollo de las personas pertenecientes a los pueblos indígenas de Chile</w:t>
      </w:r>
      <w:bookmarkStart w:id="0" w:name="_GoBack"/>
      <w:bookmarkEnd w:id="0"/>
    </w:p>
    <w:p w:rsidR="005D5BC2" w:rsidRPr="00740C5B" w:rsidRDefault="005D5BC2" w:rsidP="009F61F5">
      <w:pPr>
        <w:shd w:val="clear" w:color="auto" w:fill="FFFFFF"/>
        <w:spacing w:after="0" w:line="273" w:lineRule="atLeast"/>
        <w:rPr>
          <w:rFonts w:ascii="Arial" w:eastAsia="Times New Roman" w:hAnsi="Arial" w:cs="Arial"/>
          <w:color w:val="000000" w:themeColor="text1"/>
          <w:lang w:eastAsia="es-CL"/>
        </w:rPr>
      </w:pPr>
    </w:p>
    <w:p w:rsidR="009F61F5" w:rsidRPr="00740C5B" w:rsidRDefault="009F61F5" w:rsidP="009F61F5">
      <w:pPr>
        <w:shd w:val="clear" w:color="auto" w:fill="FFFFFF"/>
        <w:spacing w:after="0" w:line="273" w:lineRule="atLeast"/>
        <w:rPr>
          <w:rFonts w:ascii="Arial" w:eastAsia="Times New Roman" w:hAnsi="Arial" w:cs="Arial"/>
          <w:color w:val="000000" w:themeColor="text1"/>
          <w:lang w:eastAsia="es-CL"/>
        </w:rPr>
      </w:pPr>
      <w:r w:rsidRPr="00740C5B">
        <w:rPr>
          <w:rFonts w:ascii="Arial" w:eastAsia="Times New Roman" w:hAnsi="Arial" w:cs="Arial"/>
          <w:b/>
          <w:bCs/>
          <w:color w:val="000000" w:themeColor="text1"/>
          <w:lang w:eastAsia="es-CL"/>
        </w:rPr>
        <w:t>Ministerio de Desarrollo Social</w:t>
      </w:r>
    </w:p>
    <w:p w:rsidR="009F61F5" w:rsidRPr="00740C5B" w:rsidRDefault="009F61F5" w:rsidP="00E27FD1">
      <w:pPr>
        <w:shd w:val="clear" w:color="auto" w:fill="FFFFFF"/>
        <w:spacing w:after="0" w:line="273" w:lineRule="atLeast"/>
        <w:jc w:val="both"/>
        <w:rPr>
          <w:rFonts w:ascii="Arial" w:eastAsia="Times New Roman" w:hAnsi="Arial" w:cs="Arial"/>
          <w:color w:val="000000" w:themeColor="text1"/>
          <w:lang w:eastAsia="es-CL"/>
        </w:rPr>
      </w:pPr>
      <w:r w:rsidRPr="00740C5B">
        <w:rPr>
          <w:rFonts w:ascii="Arial" w:eastAsia="Times New Roman" w:hAnsi="Arial" w:cs="Arial"/>
          <w:color w:val="000000" w:themeColor="text1"/>
          <w:lang w:eastAsia="es-CL"/>
        </w:rPr>
        <w:t>Promover, coordinar y ejecutar la acción del Estado en favor del desarrollo integral de las personas y comunidades indígenas, especialmente en lo económico, social y cultural y de impulsar su participación en la vida nacional, a través de la coordinación intersectorial, el financiamiento de iniciativas de inversión y la prestación de servicios a usuarios.</w:t>
      </w:r>
    </w:p>
    <w:p w:rsidR="009F61F5" w:rsidRPr="00740C5B" w:rsidRDefault="009F61F5" w:rsidP="00E27FD1">
      <w:pPr>
        <w:shd w:val="clear" w:color="auto" w:fill="FFFFFF"/>
        <w:spacing w:after="0" w:line="273" w:lineRule="atLeast"/>
        <w:jc w:val="both"/>
        <w:rPr>
          <w:rFonts w:ascii="Arial" w:eastAsia="Times New Roman" w:hAnsi="Arial" w:cs="Arial"/>
          <w:color w:val="000000" w:themeColor="text1"/>
          <w:lang w:eastAsia="es-CL"/>
        </w:rPr>
      </w:pPr>
    </w:p>
    <w:p w:rsidR="009F61F5" w:rsidRPr="00740C5B" w:rsidRDefault="009F61F5" w:rsidP="00E27FD1">
      <w:pPr>
        <w:shd w:val="clear" w:color="auto" w:fill="FFFFFF"/>
        <w:spacing w:after="0" w:line="273" w:lineRule="atLeast"/>
        <w:jc w:val="both"/>
        <w:rPr>
          <w:rFonts w:ascii="Arial" w:eastAsia="Times New Roman" w:hAnsi="Arial" w:cs="Arial"/>
          <w:color w:val="000000" w:themeColor="text1"/>
          <w:lang w:eastAsia="es-CL"/>
        </w:rPr>
      </w:pPr>
      <w:r w:rsidRPr="00740C5B">
        <w:rPr>
          <w:rFonts w:ascii="Arial" w:eastAsia="Times New Roman" w:hAnsi="Arial" w:cs="Arial"/>
          <w:b/>
          <w:bCs/>
          <w:color w:val="000000" w:themeColor="text1"/>
          <w:lang w:eastAsia="es-CL"/>
        </w:rPr>
        <w:t>FONASA</w:t>
      </w:r>
    </w:p>
    <w:p w:rsidR="009F61F5" w:rsidRPr="00740C5B" w:rsidRDefault="009F61F5" w:rsidP="00E27FD1">
      <w:pPr>
        <w:shd w:val="clear" w:color="auto" w:fill="FFFFFF"/>
        <w:spacing w:after="0" w:line="273" w:lineRule="atLeast"/>
        <w:jc w:val="both"/>
        <w:rPr>
          <w:rFonts w:ascii="Arial" w:eastAsia="Times New Roman" w:hAnsi="Arial" w:cs="Arial"/>
          <w:color w:val="000000" w:themeColor="text1"/>
          <w:lang w:eastAsia="es-CL"/>
        </w:rPr>
      </w:pPr>
      <w:r w:rsidRPr="00740C5B">
        <w:rPr>
          <w:rFonts w:ascii="Arial" w:eastAsia="Times New Roman" w:hAnsi="Arial" w:cs="Arial"/>
          <w:b/>
          <w:bCs/>
          <w:color w:val="000000" w:themeColor="text1"/>
          <w:lang w:eastAsia="es-CL"/>
        </w:rPr>
        <w:t>Fondo Nacional de Salud</w:t>
      </w:r>
    </w:p>
    <w:p w:rsidR="009F61F5" w:rsidRPr="00740C5B" w:rsidRDefault="009F61F5" w:rsidP="00E27FD1">
      <w:pPr>
        <w:shd w:val="clear" w:color="auto" w:fill="FFFFFF"/>
        <w:spacing w:after="0" w:line="273" w:lineRule="atLeast"/>
        <w:jc w:val="both"/>
        <w:rPr>
          <w:rFonts w:ascii="Arial" w:eastAsia="Times New Roman" w:hAnsi="Arial" w:cs="Arial"/>
          <w:color w:val="000000" w:themeColor="text1"/>
          <w:lang w:eastAsia="es-CL"/>
        </w:rPr>
      </w:pPr>
      <w:r w:rsidRPr="00740C5B">
        <w:rPr>
          <w:rFonts w:ascii="Arial" w:eastAsia="Times New Roman" w:hAnsi="Arial" w:cs="Arial"/>
          <w:color w:val="000000" w:themeColor="text1"/>
          <w:lang w:eastAsia="es-CL"/>
        </w:rPr>
        <w:t>El Fondo Nacional de Salud, FONASA, es el organismo público encargado de otorgar cobertura de atención, tanto a las personas que cotizan el 7% de sus ingresos mensuales para la salud en FONASA, como a aquellas que, por carecer de recursos propios, financia el Estado a través de un aporte fiscal directo. Asimismo FONASA da cobertura de salud a más de 11 millones de beneficiarios, sin exclusión alguna de edad, sexo, nivel de ingreso, número de cargas familiares legales y enfermedades preexistentes, bonificando total o parcialmente las prestaciones de salud que les son otorgadas por profesionales e instituciones del sector público y privado.</w:t>
      </w:r>
    </w:p>
    <w:p w:rsidR="009F61F5" w:rsidRPr="00740C5B" w:rsidRDefault="009F61F5" w:rsidP="009F61F5">
      <w:pPr>
        <w:shd w:val="clear" w:color="auto" w:fill="FFFFFF"/>
        <w:spacing w:after="0" w:line="273" w:lineRule="atLeast"/>
        <w:rPr>
          <w:rFonts w:ascii="Arial" w:eastAsia="Times New Roman" w:hAnsi="Arial" w:cs="Arial"/>
          <w:color w:val="000000" w:themeColor="text1"/>
          <w:lang w:eastAsia="es-CL"/>
        </w:rPr>
      </w:pPr>
    </w:p>
    <w:p w:rsidR="009F61F5" w:rsidRPr="00740C5B" w:rsidRDefault="009F61F5" w:rsidP="00E27FD1">
      <w:pPr>
        <w:shd w:val="clear" w:color="auto" w:fill="FFFFFF"/>
        <w:spacing w:after="0" w:line="273" w:lineRule="atLeast"/>
        <w:jc w:val="both"/>
        <w:rPr>
          <w:rFonts w:ascii="Arial" w:eastAsia="Times New Roman" w:hAnsi="Arial" w:cs="Arial"/>
          <w:color w:val="000000" w:themeColor="text1"/>
          <w:lang w:eastAsia="es-CL"/>
        </w:rPr>
      </w:pPr>
      <w:r w:rsidRPr="00740C5B">
        <w:rPr>
          <w:rFonts w:ascii="Arial" w:eastAsia="Times New Roman" w:hAnsi="Arial" w:cs="Arial"/>
          <w:b/>
          <w:bCs/>
          <w:color w:val="000000" w:themeColor="text1"/>
          <w:lang w:eastAsia="es-CL"/>
        </w:rPr>
        <w:t>JUNJI</w:t>
      </w:r>
    </w:p>
    <w:p w:rsidR="009F61F5" w:rsidRPr="00740C5B" w:rsidRDefault="009F61F5" w:rsidP="00E27FD1">
      <w:pPr>
        <w:shd w:val="clear" w:color="auto" w:fill="FFFFFF"/>
        <w:spacing w:after="0" w:line="273" w:lineRule="atLeast"/>
        <w:jc w:val="both"/>
        <w:rPr>
          <w:rFonts w:ascii="Arial" w:eastAsia="Times New Roman" w:hAnsi="Arial" w:cs="Arial"/>
          <w:color w:val="000000" w:themeColor="text1"/>
          <w:lang w:eastAsia="es-CL"/>
        </w:rPr>
      </w:pPr>
      <w:r w:rsidRPr="00740C5B">
        <w:rPr>
          <w:rFonts w:ascii="Arial" w:eastAsia="Times New Roman" w:hAnsi="Arial" w:cs="Arial"/>
          <w:b/>
          <w:bCs/>
          <w:color w:val="000000" w:themeColor="text1"/>
          <w:lang w:eastAsia="es-CL"/>
        </w:rPr>
        <w:t>Junta Nacional de Jardines Infantiles - Salas Cuna</w:t>
      </w:r>
    </w:p>
    <w:p w:rsidR="009F61F5" w:rsidRPr="00740C5B" w:rsidRDefault="009F61F5" w:rsidP="00E27FD1">
      <w:pPr>
        <w:shd w:val="clear" w:color="auto" w:fill="FFFFFF"/>
        <w:spacing w:after="0" w:line="273" w:lineRule="atLeast"/>
        <w:jc w:val="both"/>
        <w:rPr>
          <w:rFonts w:ascii="Arial" w:eastAsia="Times New Roman" w:hAnsi="Arial" w:cs="Arial"/>
          <w:color w:val="000000" w:themeColor="text1"/>
          <w:lang w:eastAsia="es-CL"/>
        </w:rPr>
      </w:pPr>
      <w:r w:rsidRPr="00740C5B">
        <w:rPr>
          <w:rFonts w:ascii="Arial" w:eastAsia="Times New Roman" w:hAnsi="Arial" w:cs="Arial"/>
          <w:color w:val="000000" w:themeColor="text1"/>
          <w:lang w:eastAsia="es-CL"/>
        </w:rPr>
        <w:t>La misión de JUNJI se basa en la ejecución de los tres ejes que sustentan su trabajo: calidad educativa, ampliación de la cobertura y promoción del buen trato. A través de ellos la institución articula su labor en miras a entregar un servicio de alta calidad al 40% de la población infantil más vulnerable del país.</w:t>
      </w:r>
    </w:p>
    <w:p w:rsidR="009F61F5" w:rsidRPr="00740C5B" w:rsidRDefault="009F61F5" w:rsidP="00E27FD1">
      <w:pPr>
        <w:shd w:val="clear" w:color="auto" w:fill="FFFFFF"/>
        <w:spacing w:after="0" w:line="273" w:lineRule="atLeast"/>
        <w:jc w:val="both"/>
        <w:rPr>
          <w:rFonts w:ascii="Arial" w:eastAsia="Times New Roman" w:hAnsi="Arial" w:cs="Arial"/>
          <w:color w:val="000000" w:themeColor="text1"/>
          <w:lang w:eastAsia="es-CL"/>
        </w:rPr>
      </w:pPr>
      <w:r w:rsidRPr="00740C5B">
        <w:rPr>
          <w:rFonts w:ascii="Arial" w:eastAsia="Times New Roman" w:hAnsi="Arial" w:cs="Arial"/>
          <w:b/>
          <w:bCs/>
          <w:color w:val="000000" w:themeColor="text1"/>
          <w:lang w:eastAsia="es-CL"/>
        </w:rPr>
        <w:t>JUNAEB</w:t>
      </w:r>
    </w:p>
    <w:p w:rsidR="009F61F5" w:rsidRPr="00740C5B" w:rsidRDefault="009F61F5" w:rsidP="00E27FD1">
      <w:pPr>
        <w:shd w:val="clear" w:color="auto" w:fill="FFFFFF"/>
        <w:spacing w:after="0" w:line="273" w:lineRule="atLeast"/>
        <w:jc w:val="both"/>
        <w:rPr>
          <w:rFonts w:ascii="Arial" w:eastAsia="Times New Roman" w:hAnsi="Arial" w:cs="Arial"/>
          <w:color w:val="000000" w:themeColor="text1"/>
          <w:lang w:eastAsia="es-CL"/>
        </w:rPr>
      </w:pPr>
      <w:r w:rsidRPr="00740C5B">
        <w:rPr>
          <w:rFonts w:ascii="Arial" w:eastAsia="Times New Roman" w:hAnsi="Arial" w:cs="Arial"/>
          <w:b/>
          <w:bCs/>
          <w:color w:val="000000" w:themeColor="text1"/>
          <w:lang w:eastAsia="es-CL"/>
        </w:rPr>
        <w:t>Junta Nacional de Auxilio Escolar y Becas</w:t>
      </w:r>
    </w:p>
    <w:p w:rsidR="009F61F5" w:rsidRPr="00740C5B" w:rsidRDefault="009F61F5" w:rsidP="00E27FD1">
      <w:pPr>
        <w:shd w:val="clear" w:color="auto" w:fill="FFFFFF"/>
        <w:spacing w:after="0" w:line="273" w:lineRule="atLeast"/>
        <w:jc w:val="both"/>
        <w:rPr>
          <w:rFonts w:ascii="Arial" w:eastAsia="Times New Roman" w:hAnsi="Arial" w:cs="Arial"/>
          <w:color w:val="000000" w:themeColor="text1"/>
          <w:lang w:eastAsia="es-CL"/>
        </w:rPr>
      </w:pPr>
      <w:r w:rsidRPr="00740C5B">
        <w:rPr>
          <w:rFonts w:ascii="Arial" w:eastAsia="Times New Roman" w:hAnsi="Arial" w:cs="Arial"/>
          <w:color w:val="000000" w:themeColor="text1"/>
          <w:lang w:eastAsia="es-CL"/>
        </w:rPr>
        <w:t xml:space="preserve">Liderar la implementación de políticas públicas, a través del diseño y gestión de productos, servicios y becas de calidad, destinados a la promoción de derechos y protección social de las y los estudiantes en Chile, en los niveles de enseñanza </w:t>
      </w:r>
      <w:proofErr w:type="spellStart"/>
      <w:r w:rsidRPr="00740C5B">
        <w:rPr>
          <w:rFonts w:ascii="Arial" w:eastAsia="Times New Roman" w:hAnsi="Arial" w:cs="Arial"/>
          <w:color w:val="000000" w:themeColor="text1"/>
          <w:lang w:eastAsia="es-CL"/>
        </w:rPr>
        <w:t>prebásica</w:t>
      </w:r>
      <w:proofErr w:type="spellEnd"/>
      <w:r w:rsidRPr="00740C5B">
        <w:rPr>
          <w:rFonts w:ascii="Arial" w:eastAsia="Times New Roman" w:hAnsi="Arial" w:cs="Arial"/>
          <w:color w:val="000000" w:themeColor="text1"/>
          <w:lang w:eastAsia="es-CL"/>
        </w:rPr>
        <w:t>, básica, secundaria y superior, en condición o riesgo de vulnerabilidad, con las familias y la red pública y privada.</w:t>
      </w:r>
    </w:p>
    <w:p w:rsidR="00EA0AE9" w:rsidRPr="00740C5B" w:rsidRDefault="00EA0AE9" w:rsidP="009F61F5">
      <w:pPr>
        <w:shd w:val="clear" w:color="auto" w:fill="FFFFFF"/>
        <w:spacing w:after="0" w:line="273" w:lineRule="atLeast"/>
        <w:rPr>
          <w:rFonts w:ascii="Arial" w:eastAsia="Times New Roman" w:hAnsi="Arial" w:cs="Arial"/>
          <w:color w:val="000000" w:themeColor="text1"/>
          <w:lang w:eastAsia="es-CL"/>
        </w:rPr>
      </w:pPr>
    </w:p>
    <w:p w:rsidR="009F61F5" w:rsidRPr="00740C5B" w:rsidRDefault="009F61F5" w:rsidP="00E27FD1">
      <w:pPr>
        <w:shd w:val="clear" w:color="auto" w:fill="FFFFFF"/>
        <w:spacing w:after="0" w:line="273" w:lineRule="atLeast"/>
        <w:jc w:val="both"/>
        <w:rPr>
          <w:rFonts w:ascii="Arial" w:eastAsia="Times New Roman" w:hAnsi="Arial" w:cs="Arial"/>
          <w:color w:val="000000" w:themeColor="text1"/>
          <w:lang w:eastAsia="es-CL"/>
        </w:rPr>
      </w:pPr>
      <w:r w:rsidRPr="00740C5B">
        <w:rPr>
          <w:rFonts w:ascii="Arial" w:eastAsia="Times New Roman" w:hAnsi="Arial" w:cs="Arial"/>
          <w:b/>
          <w:bCs/>
          <w:color w:val="000000" w:themeColor="text1"/>
          <w:lang w:eastAsia="es-CL"/>
        </w:rPr>
        <w:t>Fundación Integra</w:t>
      </w:r>
    </w:p>
    <w:p w:rsidR="009F61F5" w:rsidRPr="00740C5B" w:rsidRDefault="009F61F5" w:rsidP="00E27FD1">
      <w:pPr>
        <w:shd w:val="clear" w:color="auto" w:fill="FFFFFF"/>
        <w:spacing w:after="0" w:line="273" w:lineRule="atLeast"/>
        <w:jc w:val="both"/>
        <w:rPr>
          <w:rFonts w:ascii="Arial" w:eastAsia="Times New Roman" w:hAnsi="Arial" w:cs="Arial"/>
          <w:color w:val="000000" w:themeColor="text1"/>
          <w:lang w:eastAsia="es-CL"/>
        </w:rPr>
      </w:pPr>
      <w:r w:rsidRPr="00740C5B">
        <w:rPr>
          <w:rFonts w:ascii="Arial" w:eastAsia="Times New Roman" w:hAnsi="Arial" w:cs="Arial"/>
          <w:color w:val="000000" w:themeColor="text1"/>
          <w:lang w:eastAsia="es-CL"/>
        </w:rPr>
        <w:t>Fundación Integra es una entidad privada, sin fines de lucro. Es una red nacional de recursos humanos e infraestructura que trabaja en favor de la infancia. Cuenta con más de 12 mil trabajadoras que educan y alimentan a 80.000 niños y niñas en todo el país en sus 1.031 jardines infantiles y salas cuna.</w:t>
      </w:r>
    </w:p>
    <w:p w:rsidR="00EA0AE9" w:rsidRPr="00740C5B" w:rsidRDefault="00EA0AE9" w:rsidP="00E27FD1">
      <w:pPr>
        <w:shd w:val="clear" w:color="auto" w:fill="FFFFFF"/>
        <w:spacing w:after="0" w:line="273" w:lineRule="atLeast"/>
        <w:jc w:val="both"/>
        <w:rPr>
          <w:rFonts w:ascii="Arial" w:eastAsia="Times New Roman" w:hAnsi="Arial" w:cs="Arial"/>
          <w:color w:val="000000" w:themeColor="text1"/>
          <w:lang w:eastAsia="es-CL"/>
        </w:rPr>
      </w:pPr>
    </w:p>
    <w:p w:rsidR="009F61F5" w:rsidRPr="00740C5B" w:rsidRDefault="009F61F5" w:rsidP="00E27FD1">
      <w:pPr>
        <w:shd w:val="clear" w:color="auto" w:fill="FFFFFF"/>
        <w:spacing w:after="0" w:line="273" w:lineRule="atLeast"/>
        <w:jc w:val="both"/>
        <w:rPr>
          <w:rFonts w:ascii="Arial" w:eastAsia="Times New Roman" w:hAnsi="Arial" w:cs="Arial"/>
          <w:color w:val="000000" w:themeColor="text1"/>
          <w:lang w:eastAsia="es-CL"/>
        </w:rPr>
      </w:pPr>
      <w:r w:rsidRPr="00740C5B">
        <w:rPr>
          <w:rFonts w:ascii="Arial" w:eastAsia="Times New Roman" w:hAnsi="Arial" w:cs="Arial"/>
          <w:b/>
          <w:bCs/>
          <w:color w:val="000000" w:themeColor="text1"/>
          <w:lang w:eastAsia="es-CL"/>
        </w:rPr>
        <w:t>Subsecretaria del Trabajo</w:t>
      </w:r>
    </w:p>
    <w:p w:rsidR="009F61F5" w:rsidRPr="00740C5B" w:rsidRDefault="009F61F5" w:rsidP="00E27FD1">
      <w:pPr>
        <w:shd w:val="clear" w:color="auto" w:fill="FFFFFF"/>
        <w:spacing w:after="0" w:line="273" w:lineRule="atLeast"/>
        <w:jc w:val="both"/>
        <w:rPr>
          <w:rFonts w:ascii="Arial" w:eastAsia="Times New Roman" w:hAnsi="Arial" w:cs="Arial"/>
          <w:color w:val="000000" w:themeColor="text1"/>
          <w:lang w:eastAsia="es-CL"/>
        </w:rPr>
      </w:pPr>
      <w:r w:rsidRPr="00740C5B">
        <w:rPr>
          <w:rFonts w:ascii="Arial" w:eastAsia="Times New Roman" w:hAnsi="Arial" w:cs="Arial"/>
          <w:b/>
          <w:bCs/>
          <w:color w:val="000000" w:themeColor="text1"/>
          <w:lang w:eastAsia="es-CL"/>
        </w:rPr>
        <w:t>Ministerio del Trabajo y Previsión Social</w:t>
      </w:r>
    </w:p>
    <w:p w:rsidR="009F61F5" w:rsidRPr="00740C5B" w:rsidRDefault="009F61F5" w:rsidP="00E27FD1">
      <w:pPr>
        <w:shd w:val="clear" w:color="auto" w:fill="FFFFFF"/>
        <w:spacing w:after="0" w:line="273" w:lineRule="atLeast"/>
        <w:jc w:val="both"/>
        <w:rPr>
          <w:rFonts w:ascii="Arial" w:eastAsia="Times New Roman" w:hAnsi="Arial" w:cs="Arial"/>
          <w:color w:val="000000" w:themeColor="text1"/>
          <w:lang w:eastAsia="es-CL"/>
        </w:rPr>
      </w:pPr>
      <w:r w:rsidRPr="00740C5B">
        <w:rPr>
          <w:rFonts w:ascii="Arial" w:eastAsia="Times New Roman" w:hAnsi="Arial" w:cs="Arial"/>
          <w:color w:val="000000" w:themeColor="text1"/>
          <w:lang w:eastAsia="es-CL"/>
        </w:rPr>
        <w:lastRenderedPageBreak/>
        <w:t>La Misión de la Subsecretaría del Trabajo es: “Contribuir al desarrollo del País con inclusión y protección social laboral de las personas a través del diseño, coordinación y supervisión de políticas, programas e instrumentos que promuevan tanto el acceso y la calidad del empleo como el desarrollo de relaciones laborales basadas en el dialogo social”</w:t>
      </w:r>
    </w:p>
    <w:p w:rsidR="00016A2C" w:rsidRDefault="00016A2C" w:rsidP="00E27FD1">
      <w:pPr>
        <w:shd w:val="clear" w:color="auto" w:fill="FFFFFF"/>
        <w:spacing w:after="0" w:line="273" w:lineRule="atLeast"/>
        <w:jc w:val="both"/>
        <w:rPr>
          <w:rFonts w:ascii="Arial" w:eastAsia="Times New Roman" w:hAnsi="Arial" w:cs="Arial"/>
          <w:color w:val="333333"/>
          <w:lang w:eastAsia="es-CL"/>
        </w:rPr>
      </w:pPr>
    </w:p>
    <w:p w:rsidR="00E43037" w:rsidRDefault="00016A2C" w:rsidP="00E27FD1">
      <w:pPr>
        <w:shd w:val="clear" w:color="auto" w:fill="FFFFFF"/>
        <w:spacing w:after="0" w:line="273" w:lineRule="atLeast"/>
        <w:jc w:val="both"/>
        <w:rPr>
          <w:rFonts w:ascii="Arial" w:eastAsia="Times New Roman" w:hAnsi="Arial" w:cs="Arial"/>
          <w:color w:val="333333"/>
          <w:lang w:eastAsia="es-CL"/>
        </w:rPr>
      </w:pPr>
      <w:r>
        <w:rPr>
          <w:rFonts w:ascii="Arial" w:eastAsia="Times New Roman" w:hAnsi="Arial" w:cs="Arial"/>
          <w:color w:val="333333"/>
          <w:lang w:eastAsia="es-CL"/>
        </w:rPr>
        <w:t xml:space="preserve">                                                                 </w:t>
      </w:r>
    </w:p>
    <w:p w:rsidR="00E43037" w:rsidRPr="00740C5B" w:rsidRDefault="00E43037" w:rsidP="00E27FD1">
      <w:pPr>
        <w:shd w:val="clear" w:color="auto" w:fill="FFFFFF"/>
        <w:spacing w:after="0" w:line="273" w:lineRule="atLeast"/>
        <w:jc w:val="both"/>
        <w:rPr>
          <w:rFonts w:ascii="Arial" w:eastAsia="Times New Roman" w:hAnsi="Arial" w:cs="Arial"/>
          <w:b/>
          <w:color w:val="000000" w:themeColor="text1"/>
          <w:lang w:eastAsia="es-CL"/>
        </w:rPr>
      </w:pPr>
      <w:r w:rsidRPr="00740C5B">
        <w:rPr>
          <w:rFonts w:ascii="Arial" w:eastAsia="Times New Roman" w:hAnsi="Arial" w:cs="Arial"/>
          <w:b/>
          <w:color w:val="000000" w:themeColor="text1"/>
          <w:lang w:eastAsia="es-CL"/>
        </w:rPr>
        <w:t>¿Cuál es la causa de la pobreza?</w:t>
      </w:r>
    </w:p>
    <w:p w:rsidR="00E43037" w:rsidRPr="00740C5B" w:rsidRDefault="00E43037" w:rsidP="00E27FD1">
      <w:pPr>
        <w:shd w:val="clear" w:color="auto" w:fill="FFFFFF"/>
        <w:spacing w:after="0" w:line="273" w:lineRule="atLeast"/>
        <w:jc w:val="both"/>
        <w:rPr>
          <w:rFonts w:ascii="Arial" w:eastAsia="Times New Roman" w:hAnsi="Arial" w:cs="Arial"/>
          <w:b/>
          <w:color w:val="000000" w:themeColor="text1"/>
          <w:lang w:eastAsia="es-CL"/>
        </w:rPr>
      </w:pPr>
    </w:p>
    <w:p w:rsidR="00E43037" w:rsidRPr="00740C5B" w:rsidRDefault="00E43037" w:rsidP="00E43037">
      <w:pPr>
        <w:pStyle w:val="NormalWeb"/>
        <w:shd w:val="clear" w:color="auto" w:fill="FFFFFF"/>
        <w:spacing w:before="0" w:beforeAutospacing="0" w:after="0" w:afterAutospacing="0" w:line="300" w:lineRule="atLeast"/>
        <w:jc w:val="both"/>
        <w:textAlignment w:val="baseline"/>
        <w:rPr>
          <w:rFonts w:ascii="Arial" w:hAnsi="Arial" w:cs="Arial"/>
          <w:color w:val="000000" w:themeColor="text1"/>
          <w:sz w:val="22"/>
          <w:szCs w:val="22"/>
        </w:rPr>
      </w:pPr>
      <w:r w:rsidRPr="00740C5B">
        <w:rPr>
          <w:rFonts w:ascii="Arial" w:hAnsi="Arial" w:cs="Arial"/>
          <w:color w:val="000000" w:themeColor="text1"/>
          <w:sz w:val="22"/>
          <w:szCs w:val="22"/>
        </w:rPr>
        <w:t>Una de ellas es el gran</w:t>
      </w:r>
      <w:r w:rsidRPr="00740C5B">
        <w:rPr>
          <w:rStyle w:val="Textoennegrita"/>
          <w:rFonts w:ascii="inherit" w:hAnsi="inherit" w:cs="Arial"/>
          <w:color w:val="000000" w:themeColor="text1"/>
          <w:sz w:val="22"/>
          <w:szCs w:val="22"/>
          <w:bdr w:val="none" w:sz="0" w:space="0" w:color="auto" w:frame="1"/>
        </w:rPr>
        <w:t>crecimiento poblacional</w:t>
      </w:r>
      <w:r w:rsidRPr="00740C5B">
        <w:rPr>
          <w:rFonts w:ascii="Arial" w:hAnsi="Arial" w:cs="Arial"/>
          <w:color w:val="000000" w:themeColor="text1"/>
          <w:sz w:val="22"/>
          <w:szCs w:val="22"/>
        </w:rPr>
        <w:t>. De acuerdo con el Fondo de Población de la ONU, nacen todos los años 80 millones de bebés, lo cual indica que en poco tiempo habrá grandes problemas de vivienda. Ya de por sí, las ciudades del mundo están superpobladas, así que se espera que para el 2050 la situación esté mucho peor.</w:t>
      </w:r>
    </w:p>
    <w:p w:rsidR="00E43037" w:rsidRPr="00740C5B" w:rsidRDefault="00E43037" w:rsidP="00E43037">
      <w:pPr>
        <w:pStyle w:val="NormalWeb"/>
        <w:shd w:val="clear" w:color="auto" w:fill="FFFFFF"/>
        <w:spacing w:before="0" w:beforeAutospacing="0" w:after="0" w:afterAutospacing="0" w:line="300" w:lineRule="atLeast"/>
        <w:jc w:val="both"/>
        <w:textAlignment w:val="baseline"/>
        <w:rPr>
          <w:rFonts w:ascii="Arial" w:hAnsi="Arial" w:cs="Arial"/>
          <w:color w:val="000000" w:themeColor="text1"/>
          <w:sz w:val="22"/>
          <w:szCs w:val="22"/>
        </w:rPr>
      </w:pPr>
      <w:r w:rsidRPr="00740C5B">
        <w:rPr>
          <w:rStyle w:val="Textoennegrita"/>
          <w:rFonts w:ascii="inherit" w:hAnsi="inherit" w:cs="Arial"/>
          <w:color w:val="000000" w:themeColor="text1"/>
          <w:sz w:val="22"/>
          <w:szCs w:val="22"/>
          <w:bdr w:val="none" w:sz="0" w:space="0" w:color="auto" w:frame="1"/>
        </w:rPr>
        <w:t>Una urbanización sin límites</w:t>
      </w:r>
      <w:r w:rsidRPr="00740C5B">
        <w:rPr>
          <w:rFonts w:ascii="Arial" w:hAnsi="Arial" w:cs="Arial"/>
          <w:color w:val="000000" w:themeColor="text1"/>
          <w:sz w:val="22"/>
          <w:szCs w:val="22"/>
        </w:rPr>
        <w:t>. Cada vez más las ciudades van creciendo y creciendo. Ciudades como Sao paulo, New York, Londres y Tokio son vistas como símbolo de prosperidad y crecimiento económico. Por eso son cada vez más los que migran a esas ciudades. Como consecuencias, las zonas agrícolas se van reduciendo, disminuyendo así la cantidad de alimentos.</w:t>
      </w:r>
    </w:p>
    <w:p w:rsidR="00E43037" w:rsidRPr="00740C5B" w:rsidRDefault="00E43037" w:rsidP="00E43037">
      <w:pPr>
        <w:pStyle w:val="NormalWeb"/>
        <w:shd w:val="clear" w:color="auto" w:fill="FFFFFF"/>
        <w:spacing w:before="0" w:beforeAutospacing="0" w:after="0" w:afterAutospacing="0" w:line="300" w:lineRule="atLeast"/>
        <w:jc w:val="both"/>
        <w:textAlignment w:val="baseline"/>
        <w:rPr>
          <w:rFonts w:ascii="Arial" w:hAnsi="Arial" w:cs="Arial"/>
          <w:color w:val="000000" w:themeColor="text1"/>
          <w:sz w:val="22"/>
          <w:szCs w:val="22"/>
        </w:rPr>
      </w:pPr>
      <w:r w:rsidRPr="00740C5B">
        <w:rPr>
          <w:rStyle w:val="Textoennegrita"/>
          <w:rFonts w:ascii="inherit" w:hAnsi="inherit" w:cs="Arial"/>
          <w:color w:val="000000" w:themeColor="text1"/>
          <w:sz w:val="22"/>
          <w:szCs w:val="22"/>
          <w:bdr w:val="none" w:sz="0" w:space="0" w:color="auto" w:frame="1"/>
        </w:rPr>
        <w:t>Los desastres naturales</w:t>
      </w:r>
      <w:r w:rsidRPr="00740C5B">
        <w:rPr>
          <w:rStyle w:val="apple-converted-space"/>
          <w:rFonts w:ascii="Arial" w:hAnsi="Arial" w:cs="Arial"/>
          <w:color w:val="000000" w:themeColor="text1"/>
          <w:sz w:val="22"/>
          <w:szCs w:val="22"/>
        </w:rPr>
        <w:t> </w:t>
      </w:r>
      <w:r w:rsidRPr="00740C5B">
        <w:rPr>
          <w:rFonts w:ascii="Arial" w:hAnsi="Arial" w:cs="Arial"/>
          <w:color w:val="000000" w:themeColor="text1"/>
          <w:sz w:val="22"/>
          <w:szCs w:val="22"/>
        </w:rPr>
        <w:t xml:space="preserve">son otra causa. Uno pudo apreciarlo en el caso de </w:t>
      </w:r>
      <w:r w:rsidRPr="00740C5B">
        <w:rPr>
          <w:rFonts w:ascii="Arial" w:hAnsi="Arial" w:cs="Arial"/>
          <w:b/>
          <w:color w:val="000000" w:themeColor="text1"/>
          <w:sz w:val="22"/>
          <w:szCs w:val="22"/>
        </w:rPr>
        <w:t>Haití.</w:t>
      </w:r>
      <w:r w:rsidRPr="00740C5B">
        <w:rPr>
          <w:rFonts w:ascii="Arial" w:hAnsi="Arial" w:cs="Arial"/>
          <w:color w:val="000000" w:themeColor="text1"/>
          <w:sz w:val="22"/>
          <w:szCs w:val="22"/>
        </w:rPr>
        <w:t xml:space="preserve"> O tal vez fuertes lluvias y consecuentes inundaciones que arrasan con las pocas propiedades que las personas posees. Terremotos, derrumbes entre otros desastres causan gran dolor a las poblaciones marginales y pobres.</w:t>
      </w:r>
    </w:p>
    <w:p w:rsidR="00E43037" w:rsidRPr="00740C5B" w:rsidRDefault="00CE4780" w:rsidP="00E43037">
      <w:pPr>
        <w:pStyle w:val="NormalWeb"/>
        <w:shd w:val="clear" w:color="auto" w:fill="FFFFFF"/>
        <w:spacing w:before="0" w:beforeAutospacing="0" w:after="0" w:afterAutospacing="0" w:line="300" w:lineRule="atLeast"/>
        <w:jc w:val="both"/>
        <w:textAlignment w:val="baseline"/>
        <w:rPr>
          <w:rFonts w:ascii="Arial" w:hAnsi="Arial" w:cs="Arial"/>
          <w:color w:val="000000" w:themeColor="text1"/>
          <w:sz w:val="22"/>
          <w:szCs w:val="22"/>
        </w:rPr>
      </w:pPr>
      <w:r w:rsidRPr="00740C5B">
        <w:rPr>
          <w:rStyle w:val="Textoennegrita"/>
          <w:rFonts w:ascii="inherit" w:hAnsi="inherit" w:cs="Arial"/>
          <w:color w:val="000000" w:themeColor="text1"/>
          <w:sz w:val="22"/>
          <w:szCs w:val="22"/>
          <w:bdr w:val="none" w:sz="0" w:space="0" w:color="auto" w:frame="1"/>
        </w:rPr>
        <w:t>L</w:t>
      </w:r>
      <w:r w:rsidR="00E43037" w:rsidRPr="00740C5B">
        <w:rPr>
          <w:rStyle w:val="Textoennegrita"/>
          <w:rFonts w:ascii="inherit" w:hAnsi="inherit" w:cs="Arial"/>
          <w:color w:val="000000" w:themeColor="text1"/>
          <w:sz w:val="22"/>
          <w:szCs w:val="22"/>
          <w:bdr w:val="none" w:sz="0" w:space="0" w:color="auto" w:frame="1"/>
        </w:rPr>
        <w:t>os conflictos políticos</w:t>
      </w:r>
      <w:r w:rsidR="00E43037" w:rsidRPr="00740C5B">
        <w:rPr>
          <w:rStyle w:val="apple-converted-space"/>
          <w:rFonts w:ascii="Arial" w:hAnsi="Arial" w:cs="Arial"/>
          <w:color w:val="000000" w:themeColor="text1"/>
          <w:sz w:val="22"/>
          <w:szCs w:val="22"/>
        </w:rPr>
        <w:t> </w:t>
      </w:r>
      <w:r w:rsidR="00E43037" w:rsidRPr="00740C5B">
        <w:rPr>
          <w:rFonts w:ascii="Arial" w:hAnsi="Arial" w:cs="Arial"/>
          <w:color w:val="000000" w:themeColor="text1"/>
          <w:sz w:val="22"/>
          <w:szCs w:val="22"/>
        </w:rPr>
        <w:t>agravan la pobreza. Muchas personas por causa de enfrentamientos armados deben abandonar sus hogares y vivir como refugiados en otros lugares, a veces e países distintos donde no cuentan con la protección que tienen los residentes legales. Algunos viven en casas repletas de parientes, hacinados y apretados. Otros se han mudado a establos, lugares para animales sin las condiciones higiénicas necesarias.</w:t>
      </w:r>
    </w:p>
    <w:p w:rsidR="00EA0AE9" w:rsidRDefault="00EA0AE9" w:rsidP="00E27FD1">
      <w:pPr>
        <w:shd w:val="clear" w:color="auto" w:fill="FFFFFF"/>
        <w:spacing w:after="0" w:line="273" w:lineRule="atLeast"/>
        <w:jc w:val="both"/>
        <w:rPr>
          <w:rFonts w:ascii="Arial" w:eastAsia="Times New Roman" w:hAnsi="Arial" w:cs="Arial"/>
          <w:color w:val="333333"/>
          <w:lang w:eastAsia="es-CL"/>
        </w:rPr>
      </w:pPr>
    </w:p>
    <w:p w:rsidR="00EA0AE9" w:rsidRPr="00740C5B" w:rsidRDefault="00E27FD1" w:rsidP="009F61F5">
      <w:pPr>
        <w:shd w:val="clear" w:color="auto" w:fill="FFFFFF"/>
        <w:spacing w:after="0" w:line="273" w:lineRule="atLeast"/>
        <w:rPr>
          <w:rFonts w:ascii="Arial" w:eastAsia="Times New Roman" w:hAnsi="Arial" w:cs="Arial"/>
          <w:b/>
          <w:color w:val="000000" w:themeColor="text1"/>
          <w:lang w:eastAsia="es-CL"/>
        </w:rPr>
      </w:pPr>
      <w:r w:rsidRPr="00740C5B">
        <w:rPr>
          <w:rFonts w:ascii="Arial" w:eastAsia="Times New Roman" w:hAnsi="Arial" w:cs="Arial"/>
          <w:b/>
          <w:color w:val="000000" w:themeColor="text1"/>
          <w:lang w:eastAsia="es-CL"/>
        </w:rPr>
        <w:t>¿Qué regiones de Chile son las más pobres?</w:t>
      </w:r>
    </w:p>
    <w:p w:rsidR="00EA0AE9" w:rsidRPr="00740C5B" w:rsidRDefault="00EA0AE9" w:rsidP="009F61F5">
      <w:pPr>
        <w:shd w:val="clear" w:color="auto" w:fill="FFFFFF"/>
        <w:spacing w:after="0" w:line="273" w:lineRule="atLeast"/>
        <w:rPr>
          <w:rFonts w:ascii="Arial" w:eastAsia="Times New Roman" w:hAnsi="Arial" w:cs="Arial"/>
          <w:color w:val="000000" w:themeColor="text1"/>
          <w:lang w:eastAsia="es-CL"/>
        </w:rPr>
      </w:pPr>
    </w:p>
    <w:p w:rsidR="00EA0AE9" w:rsidRPr="00740C5B" w:rsidRDefault="00D43794" w:rsidP="009F61F5">
      <w:pPr>
        <w:shd w:val="clear" w:color="auto" w:fill="FFFFFF"/>
        <w:spacing w:after="0" w:line="273" w:lineRule="atLeast"/>
        <w:rPr>
          <w:rFonts w:ascii="Arial" w:eastAsia="Times New Roman" w:hAnsi="Arial" w:cs="Arial"/>
          <w:color w:val="000000" w:themeColor="text1"/>
          <w:lang w:eastAsia="es-CL"/>
        </w:rPr>
      </w:pPr>
      <w:r w:rsidRPr="00740C5B">
        <w:rPr>
          <w:rFonts w:ascii="Arial" w:eastAsia="Times New Roman" w:hAnsi="Arial" w:cs="Arial"/>
          <w:color w:val="000000" w:themeColor="text1"/>
          <w:lang w:eastAsia="es-CL"/>
        </w:rPr>
        <w:t xml:space="preserve">Según datos del último censo serían la Región de la Araucanía, </w:t>
      </w:r>
      <w:proofErr w:type="spellStart"/>
      <w:r w:rsidRPr="00740C5B">
        <w:rPr>
          <w:rFonts w:ascii="Arial" w:eastAsia="Times New Roman" w:hAnsi="Arial" w:cs="Arial"/>
          <w:color w:val="000000" w:themeColor="text1"/>
          <w:lang w:eastAsia="es-CL"/>
        </w:rPr>
        <w:t>BioBío</w:t>
      </w:r>
      <w:proofErr w:type="spellEnd"/>
      <w:r w:rsidRPr="00740C5B">
        <w:rPr>
          <w:rFonts w:ascii="Arial" w:eastAsia="Times New Roman" w:hAnsi="Arial" w:cs="Arial"/>
          <w:color w:val="000000" w:themeColor="text1"/>
          <w:lang w:eastAsia="es-CL"/>
        </w:rPr>
        <w:t>, Del Maule, De los Ríos, Atacama. Coquimbo, entre las más pobres.</w:t>
      </w:r>
    </w:p>
    <w:p w:rsidR="00EA0AE9" w:rsidRPr="00740C5B" w:rsidRDefault="00EA0AE9" w:rsidP="009F61F5">
      <w:pPr>
        <w:shd w:val="clear" w:color="auto" w:fill="FFFFFF"/>
        <w:spacing w:after="0" w:line="273" w:lineRule="atLeast"/>
        <w:rPr>
          <w:rFonts w:ascii="Arial" w:eastAsia="Times New Roman" w:hAnsi="Arial" w:cs="Arial"/>
          <w:color w:val="000000" w:themeColor="text1"/>
          <w:lang w:eastAsia="es-CL"/>
        </w:rPr>
      </w:pPr>
    </w:p>
    <w:p w:rsidR="00EA0AE9" w:rsidRPr="00740C5B" w:rsidRDefault="00E43037" w:rsidP="009F61F5">
      <w:pPr>
        <w:shd w:val="clear" w:color="auto" w:fill="FFFFFF"/>
        <w:spacing w:after="0" w:line="273" w:lineRule="atLeast"/>
        <w:rPr>
          <w:rFonts w:ascii="Arial" w:eastAsia="Times New Roman" w:hAnsi="Arial" w:cs="Arial"/>
          <w:b/>
          <w:color w:val="000000" w:themeColor="text1"/>
          <w:lang w:eastAsia="es-CL"/>
        </w:rPr>
      </w:pPr>
      <w:r w:rsidRPr="00740C5B">
        <w:rPr>
          <w:rFonts w:ascii="Arial" w:eastAsia="Times New Roman" w:hAnsi="Arial" w:cs="Arial"/>
          <w:b/>
          <w:color w:val="000000" w:themeColor="text1"/>
          <w:lang w:eastAsia="es-CL"/>
        </w:rPr>
        <w:t>¿Cuáles son las regiones más pobres del mundo?</w:t>
      </w:r>
    </w:p>
    <w:p w:rsidR="007273E2" w:rsidRPr="00740C5B" w:rsidRDefault="007273E2" w:rsidP="009F61F5">
      <w:pPr>
        <w:shd w:val="clear" w:color="auto" w:fill="FFFFFF"/>
        <w:spacing w:after="0" w:line="273" w:lineRule="atLeast"/>
        <w:rPr>
          <w:rFonts w:ascii="Arial" w:eastAsia="Times New Roman" w:hAnsi="Arial" w:cs="Arial"/>
          <w:b/>
          <w:color w:val="000000" w:themeColor="text1"/>
          <w:lang w:eastAsia="es-CL"/>
        </w:rPr>
      </w:pPr>
    </w:p>
    <w:p w:rsidR="00E43037" w:rsidRPr="00740C5B" w:rsidRDefault="007273E2" w:rsidP="007273E2">
      <w:pPr>
        <w:shd w:val="clear" w:color="auto" w:fill="FFFFFF"/>
        <w:spacing w:after="0" w:line="273" w:lineRule="atLeast"/>
        <w:jc w:val="both"/>
        <w:rPr>
          <w:rFonts w:ascii="Arial" w:eastAsia="Times New Roman" w:hAnsi="Arial" w:cs="Arial"/>
          <w:b/>
          <w:color w:val="000000" w:themeColor="text1"/>
          <w:lang w:eastAsia="es-CL"/>
        </w:rPr>
      </w:pPr>
      <w:r w:rsidRPr="00740C5B">
        <w:rPr>
          <w:rFonts w:ascii="Arial" w:hAnsi="Arial" w:cs="Arial"/>
          <w:color w:val="000000" w:themeColor="text1"/>
          <w:shd w:val="clear" w:color="auto" w:fill="FFFFFF"/>
        </w:rPr>
        <w:t>La</w:t>
      </w:r>
      <w:r w:rsidRPr="00740C5B">
        <w:rPr>
          <w:rStyle w:val="apple-converted-space"/>
          <w:rFonts w:ascii="Arial" w:hAnsi="Arial" w:cs="Arial"/>
          <w:color w:val="000000" w:themeColor="text1"/>
          <w:shd w:val="clear" w:color="auto" w:fill="FFFFFF"/>
        </w:rPr>
        <w:t> </w:t>
      </w:r>
      <w:r w:rsidRPr="00740C5B">
        <w:rPr>
          <w:rFonts w:ascii="Arial" w:hAnsi="Arial" w:cs="Arial"/>
          <w:b/>
          <w:bCs/>
          <w:color w:val="000000" w:themeColor="text1"/>
          <w:shd w:val="clear" w:color="auto" w:fill="FFFFFF"/>
        </w:rPr>
        <w:t>pobreza extrema</w:t>
      </w:r>
      <w:r w:rsidRPr="00740C5B">
        <w:rPr>
          <w:rStyle w:val="apple-converted-space"/>
          <w:rFonts w:ascii="Arial" w:hAnsi="Arial" w:cs="Arial"/>
          <w:color w:val="000000" w:themeColor="text1"/>
          <w:shd w:val="clear" w:color="auto" w:fill="FFFFFF"/>
        </w:rPr>
        <w:t> </w:t>
      </w:r>
      <w:r w:rsidRPr="00740C5B">
        <w:rPr>
          <w:rFonts w:ascii="Arial" w:hAnsi="Arial" w:cs="Arial"/>
          <w:color w:val="000000" w:themeColor="text1"/>
          <w:shd w:val="clear" w:color="auto" w:fill="FFFFFF"/>
        </w:rPr>
        <w:t>es el estado más grave de</w:t>
      </w:r>
      <w:r w:rsidRPr="00740C5B">
        <w:rPr>
          <w:rStyle w:val="apple-converted-space"/>
          <w:rFonts w:ascii="Arial" w:hAnsi="Arial" w:cs="Arial"/>
          <w:color w:val="000000" w:themeColor="text1"/>
          <w:shd w:val="clear" w:color="auto" w:fill="FFFFFF"/>
        </w:rPr>
        <w:t> </w:t>
      </w:r>
      <w:hyperlink r:id="rId7" w:tooltip="Pobreza" w:history="1">
        <w:r w:rsidRPr="00740C5B">
          <w:rPr>
            <w:rStyle w:val="Hipervnculo"/>
            <w:rFonts w:ascii="Arial" w:hAnsi="Arial" w:cs="Arial"/>
            <w:color w:val="000000" w:themeColor="text1"/>
            <w:u w:val="none"/>
            <w:shd w:val="clear" w:color="auto" w:fill="FFFFFF"/>
          </w:rPr>
          <w:t>pobreza</w:t>
        </w:r>
      </w:hyperlink>
      <w:r w:rsidRPr="00740C5B">
        <w:rPr>
          <w:rFonts w:ascii="Arial" w:hAnsi="Arial" w:cs="Arial"/>
          <w:color w:val="000000" w:themeColor="text1"/>
          <w:shd w:val="clear" w:color="auto" w:fill="FFFFFF"/>
        </w:rPr>
        <w:t>. Cuando las personas no pueden satisfacer varias de las necesidades básicas para vivir como</w:t>
      </w:r>
      <w:r w:rsidRPr="00740C5B">
        <w:rPr>
          <w:rStyle w:val="apple-converted-space"/>
          <w:rFonts w:ascii="Arial" w:hAnsi="Arial" w:cs="Arial"/>
          <w:color w:val="000000" w:themeColor="text1"/>
          <w:shd w:val="clear" w:color="auto" w:fill="FFFFFF"/>
        </w:rPr>
        <w:t> </w:t>
      </w:r>
      <w:hyperlink r:id="rId8" w:tooltip="Alimento" w:history="1">
        <w:r w:rsidRPr="00740C5B">
          <w:rPr>
            <w:rStyle w:val="Hipervnculo"/>
            <w:rFonts w:ascii="Arial" w:hAnsi="Arial" w:cs="Arial"/>
            <w:color w:val="000000" w:themeColor="text1"/>
            <w:u w:val="none"/>
            <w:shd w:val="clear" w:color="auto" w:fill="FFFFFF"/>
          </w:rPr>
          <w:t>alimento</w:t>
        </w:r>
      </w:hyperlink>
      <w:r w:rsidRPr="00740C5B">
        <w:rPr>
          <w:rFonts w:ascii="Arial" w:hAnsi="Arial" w:cs="Arial"/>
          <w:color w:val="000000" w:themeColor="text1"/>
          <w:shd w:val="clear" w:color="auto" w:fill="FFFFFF"/>
        </w:rPr>
        <w:t>,</w:t>
      </w:r>
      <w:r w:rsidRPr="00740C5B">
        <w:rPr>
          <w:rStyle w:val="apple-converted-space"/>
          <w:rFonts w:ascii="Arial" w:hAnsi="Arial" w:cs="Arial"/>
          <w:color w:val="000000" w:themeColor="text1"/>
          <w:shd w:val="clear" w:color="auto" w:fill="FFFFFF"/>
        </w:rPr>
        <w:t> </w:t>
      </w:r>
      <w:hyperlink r:id="rId9" w:tooltip="Agua potable" w:history="1">
        <w:r w:rsidRPr="00740C5B">
          <w:rPr>
            <w:rStyle w:val="Hipervnculo"/>
            <w:rFonts w:ascii="Arial" w:hAnsi="Arial" w:cs="Arial"/>
            <w:color w:val="000000" w:themeColor="text1"/>
            <w:u w:val="none"/>
            <w:shd w:val="clear" w:color="auto" w:fill="FFFFFF"/>
          </w:rPr>
          <w:t>agua potable</w:t>
        </w:r>
      </w:hyperlink>
      <w:r w:rsidRPr="00740C5B">
        <w:rPr>
          <w:rFonts w:ascii="Arial" w:hAnsi="Arial" w:cs="Arial"/>
          <w:color w:val="000000" w:themeColor="text1"/>
          <w:shd w:val="clear" w:color="auto" w:fill="FFFFFF"/>
        </w:rPr>
        <w:t>,</w:t>
      </w:r>
      <w:hyperlink r:id="rId10" w:tooltip="Techo" w:history="1">
        <w:r w:rsidRPr="00740C5B">
          <w:rPr>
            <w:rStyle w:val="Hipervnculo"/>
            <w:rFonts w:ascii="Arial" w:hAnsi="Arial" w:cs="Arial"/>
            <w:color w:val="000000" w:themeColor="text1"/>
            <w:u w:val="none"/>
            <w:shd w:val="clear" w:color="auto" w:fill="FFFFFF"/>
          </w:rPr>
          <w:t>techo</w:t>
        </w:r>
      </w:hyperlink>
      <w:r w:rsidRPr="00740C5B">
        <w:rPr>
          <w:rFonts w:ascii="Arial" w:hAnsi="Arial" w:cs="Arial"/>
          <w:color w:val="000000" w:themeColor="text1"/>
          <w:shd w:val="clear" w:color="auto" w:fill="FFFFFF"/>
        </w:rPr>
        <w:t>,</w:t>
      </w:r>
      <w:r w:rsidRPr="00740C5B">
        <w:rPr>
          <w:rStyle w:val="apple-converted-space"/>
          <w:rFonts w:ascii="Arial" w:hAnsi="Arial" w:cs="Arial"/>
          <w:color w:val="000000" w:themeColor="text1"/>
          <w:shd w:val="clear" w:color="auto" w:fill="FFFFFF"/>
        </w:rPr>
        <w:t> </w:t>
      </w:r>
      <w:hyperlink r:id="rId11" w:tooltip="Sanidad" w:history="1">
        <w:r w:rsidRPr="00740C5B">
          <w:rPr>
            <w:rStyle w:val="Hipervnculo"/>
            <w:rFonts w:ascii="Arial" w:hAnsi="Arial" w:cs="Arial"/>
            <w:color w:val="000000" w:themeColor="text1"/>
            <w:u w:val="none"/>
            <w:shd w:val="clear" w:color="auto" w:fill="FFFFFF"/>
          </w:rPr>
          <w:t>sanidad</w:t>
        </w:r>
      </w:hyperlink>
      <w:r w:rsidRPr="00740C5B">
        <w:rPr>
          <w:rStyle w:val="apple-converted-space"/>
          <w:rFonts w:ascii="Arial" w:hAnsi="Arial" w:cs="Arial"/>
          <w:color w:val="000000" w:themeColor="text1"/>
          <w:shd w:val="clear" w:color="auto" w:fill="FFFFFF"/>
        </w:rPr>
        <w:t> </w:t>
      </w:r>
      <w:r w:rsidRPr="00740C5B">
        <w:rPr>
          <w:rFonts w:ascii="Arial" w:hAnsi="Arial" w:cs="Arial"/>
          <w:color w:val="000000" w:themeColor="text1"/>
          <w:shd w:val="clear" w:color="auto" w:fill="FFFFFF"/>
        </w:rPr>
        <w:t>y cuidado de la</w:t>
      </w:r>
      <w:r w:rsidRPr="00740C5B">
        <w:rPr>
          <w:rStyle w:val="apple-converted-space"/>
          <w:rFonts w:ascii="Arial" w:hAnsi="Arial" w:cs="Arial"/>
          <w:color w:val="000000" w:themeColor="text1"/>
          <w:shd w:val="clear" w:color="auto" w:fill="FFFFFF"/>
        </w:rPr>
        <w:t> </w:t>
      </w:r>
      <w:hyperlink r:id="rId12" w:tooltip="Salud" w:history="1">
        <w:r w:rsidRPr="00740C5B">
          <w:rPr>
            <w:rStyle w:val="Hipervnculo"/>
            <w:rFonts w:ascii="Arial" w:hAnsi="Arial" w:cs="Arial"/>
            <w:color w:val="000000" w:themeColor="text1"/>
            <w:u w:val="none"/>
            <w:shd w:val="clear" w:color="auto" w:fill="FFFFFF"/>
          </w:rPr>
          <w:t>salud</w:t>
        </w:r>
      </w:hyperlink>
      <w:r w:rsidRPr="00740C5B">
        <w:rPr>
          <w:rFonts w:ascii="Arial" w:hAnsi="Arial" w:cs="Arial"/>
          <w:color w:val="000000" w:themeColor="text1"/>
          <w:shd w:val="clear" w:color="auto" w:fill="FFFFFF"/>
        </w:rPr>
        <w:t>. Para determinar la población afectada por la pobreza extrema, el</w:t>
      </w:r>
      <w:r w:rsidRPr="00740C5B">
        <w:rPr>
          <w:rStyle w:val="apple-converted-space"/>
          <w:rFonts w:ascii="Arial" w:hAnsi="Arial" w:cs="Arial"/>
          <w:color w:val="000000" w:themeColor="text1"/>
          <w:shd w:val="clear" w:color="auto" w:fill="FFFFFF"/>
        </w:rPr>
        <w:t> </w:t>
      </w:r>
      <w:hyperlink r:id="rId13" w:tooltip="Banco Mundial" w:history="1">
        <w:r w:rsidRPr="00740C5B">
          <w:rPr>
            <w:rStyle w:val="Hipervnculo"/>
            <w:rFonts w:ascii="Arial" w:hAnsi="Arial" w:cs="Arial"/>
            <w:color w:val="000000" w:themeColor="text1"/>
            <w:u w:val="none"/>
            <w:shd w:val="clear" w:color="auto" w:fill="FFFFFF"/>
          </w:rPr>
          <w:t>Banco Mundia</w:t>
        </w:r>
        <w:r w:rsidRPr="00740C5B">
          <w:rPr>
            <w:rStyle w:val="Hipervnculo"/>
            <w:rFonts w:ascii="Arial" w:hAnsi="Arial" w:cs="Arial"/>
            <w:color w:val="000000" w:themeColor="text1"/>
            <w:shd w:val="clear" w:color="auto" w:fill="FFFFFF"/>
          </w:rPr>
          <w:t>l</w:t>
        </w:r>
      </w:hyperlink>
      <w:r w:rsidRPr="00740C5B">
        <w:rPr>
          <w:rStyle w:val="apple-converted-space"/>
          <w:rFonts w:ascii="Arial" w:hAnsi="Arial" w:cs="Arial"/>
          <w:color w:val="000000" w:themeColor="text1"/>
          <w:shd w:val="clear" w:color="auto" w:fill="FFFFFF"/>
        </w:rPr>
        <w:t> </w:t>
      </w:r>
      <w:r w:rsidRPr="00740C5B">
        <w:rPr>
          <w:rFonts w:ascii="Arial" w:hAnsi="Arial" w:cs="Arial"/>
          <w:color w:val="000000" w:themeColor="text1"/>
          <w:shd w:val="clear" w:color="auto" w:fill="FFFFFF"/>
        </w:rPr>
        <w:t>define la pobreza extrema como personas viviendo con menos de $1.90</w:t>
      </w:r>
      <w:r w:rsidRPr="00740C5B">
        <w:rPr>
          <w:rStyle w:val="apple-converted-space"/>
          <w:rFonts w:ascii="Arial" w:hAnsi="Arial" w:cs="Arial"/>
          <w:color w:val="000000" w:themeColor="text1"/>
          <w:shd w:val="clear" w:color="auto" w:fill="FFFFFF"/>
        </w:rPr>
        <w:t> </w:t>
      </w:r>
      <w:hyperlink r:id="rId14" w:tooltip="Dólar americano" w:history="1">
        <w:r w:rsidRPr="00740C5B">
          <w:rPr>
            <w:rStyle w:val="Hipervnculo"/>
            <w:rFonts w:ascii="Arial" w:hAnsi="Arial" w:cs="Arial"/>
            <w:color w:val="000000" w:themeColor="text1"/>
            <w:u w:val="none"/>
            <w:shd w:val="clear" w:color="auto" w:fill="FFFFFF"/>
          </w:rPr>
          <w:t>dólares</w:t>
        </w:r>
      </w:hyperlink>
      <w:r w:rsidRPr="00740C5B">
        <w:rPr>
          <w:rStyle w:val="apple-converted-space"/>
          <w:rFonts w:ascii="Arial" w:hAnsi="Arial" w:cs="Arial"/>
          <w:color w:val="000000" w:themeColor="text1"/>
          <w:shd w:val="clear" w:color="auto" w:fill="FFFFFF"/>
        </w:rPr>
        <w:t> </w:t>
      </w:r>
      <w:r w:rsidRPr="00740C5B">
        <w:rPr>
          <w:rFonts w:ascii="Arial" w:hAnsi="Arial" w:cs="Arial"/>
          <w:color w:val="000000" w:themeColor="text1"/>
          <w:shd w:val="clear" w:color="auto" w:fill="FFFFFF"/>
        </w:rPr>
        <w:t>al día.</w:t>
      </w:r>
    </w:p>
    <w:p w:rsidR="007273E2" w:rsidRPr="00740C5B" w:rsidRDefault="007273E2" w:rsidP="007273E2">
      <w:pPr>
        <w:pStyle w:val="NormalWeb"/>
        <w:shd w:val="clear" w:color="auto" w:fill="FFFFFF"/>
        <w:spacing w:before="120" w:beforeAutospacing="0" w:after="0" w:afterAutospacing="0"/>
        <w:jc w:val="both"/>
        <w:rPr>
          <w:rFonts w:ascii="Arial" w:hAnsi="Arial" w:cs="Arial"/>
          <w:color w:val="000000" w:themeColor="text1"/>
          <w:sz w:val="22"/>
          <w:szCs w:val="22"/>
        </w:rPr>
      </w:pPr>
      <w:r w:rsidRPr="00740C5B">
        <w:rPr>
          <w:rFonts w:ascii="Arial" w:hAnsi="Arial" w:cs="Arial"/>
          <w:color w:val="000000" w:themeColor="text1"/>
          <w:sz w:val="22"/>
          <w:szCs w:val="22"/>
        </w:rPr>
        <w:t>La erradicación de la pobreza extrema y del hambre es la primera meta de los</w:t>
      </w:r>
      <w:r w:rsidRPr="00740C5B">
        <w:rPr>
          <w:rStyle w:val="apple-converted-space"/>
          <w:rFonts w:ascii="Arial" w:hAnsi="Arial" w:cs="Arial"/>
          <w:color w:val="000000" w:themeColor="text1"/>
          <w:sz w:val="22"/>
          <w:szCs w:val="22"/>
        </w:rPr>
        <w:t> </w:t>
      </w:r>
      <w:hyperlink r:id="rId15" w:tooltip="Objetivos de Desarrollo del Milenio" w:history="1">
        <w:r w:rsidRPr="00740C5B">
          <w:rPr>
            <w:rStyle w:val="Hipervnculo"/>
            <w:rFonts w:ascii="Arial" w:hAnsi="Arial" w:cs="Arial"/>
            <w:b/>
            <w:color w:val="000000" w:themeColor="text1"/>
            <w:sz w:val="22"/>
            <w:szCs w:val="22"/>
            <w:u w:val="none"/>
          </w:rPr>
          <w:t>Objetivos deDesarrollo del Milenio</w:t>
        </w:r>
      </w:hyperlink>
      <w:r w:rsidRPr="00740C5B">
        <w:rPr>
          <w:rStyle w:val="apple-converted-space"/>
          <w:rFonts w:ascii="Arial" w:hAnsi="Arial" w:cs="Arial"/>
          <w:color w:val="000000" w:themeColor="text1"/>
          <w:sz w:val="22"/>
          <w:szCs w:val="22"/>
        </w:rPr>
        <w:t> </w:t>
      </w:r>
      <w:r w:rsidRPr="00740C5B">
        <w:rPr>
          <w:rFonts w:ascii="Arial" w:hAnsi="Arial" w:cs="Arial"/>
          <w:color w:val="000000" w:themeColor="text1"/>
          <w:sz w:val="22"/>
          <w:szCs w:val="22"/>
        </w:rPr>
        <w:t>estipuladas por 179 estados miembros de la</w:t>
      </w:r>
      <w:r w:rsidRPr="00740C5B">
        <w:rPr>
          <w:rStyle w:val="apple-converted-space"/>
          <w:rFonts w:ascii="Arial" w:hAnsi="Arial" w:cs="Arial"/>
          <w:color w:val="000000" w:themeColor="text1"/>
          <w:sz w:val="22"/>
          <w:szCs w:val="22"/>
        </w:rPr>
        <w:t> </w:t>
      </w:r>
      <w:hyperlink r:id="rId16" w:tooltip="Organización de las Naciones Unidas" w:history="1">
        <w:r w:rsidRPr="00740C5B">
          <w:rPr>
            <w:rStyle w:val="Hipervnculo"/>
            <w:rFonts w:ascii="Arial" w:hAnsi="Arial" w:cs="Arial"/>
            <w:color w:val="000000" w:themeColor="text1"/>
            <w:sz w:val="22"/>
            <w:szCs w:val="22"/>
            <w:u w:val="none"/>
          </w:rPr>
          <w:t>Organización de las Naciones Unidas</w:t>
        </w:r>
      </w:hyperlink>
      <w:r w:rsidRPr="00740C5B">
        <w:rPr>
          <w:rStyle w:val="apple-converted-space"/>
          <w:rFonts w:ascii="Arial" w:hAnsi="Arial" w:cs="Arial"/>
          <w:color w:val="000000" w:themeColor="text1"/>
          <w:sz w:val="22"/>
          <w:szCs w:val="22"/>
        </w:rPr>
        <w:t> </w:t>
      </w:r>
      <w:r w:rsidRPr="00740C5B">
        <w:rPr>
          <w:rFonts w:ascii="Arial" w:hAnsi="Arial" w:cs="Arial"/>
          <w:color w:val="000000" w:themeColor="text1"/>
          <w:sz w:val="22"/>
          <w:szCs w:val="22"/>
        </w:rPr>
        <w:t>en el año 2000. Los economistas consideran que</w:t>
      </w:r>
      <w:r w:rsidRPr="00740C5B">
        <w:rPr>
          <w:rStyle w:val="apple-converted-space"/>
          <w:rFonts w:ascii="Arial" w:hAnsi="Arial" w:cs="Arial"/>
          <w:color w:val="000000" w:themeColor="text1"/>
          <w:sz w:val="22"/>
          <w:szCs w:val="22"/>
        </w:rPr>
        <w:t> </w:t>
      </w:r>
      <w:hyperlink r:id="rId17" w:tooltip="Epidemia" w:history="1">
        <w:r w:rsidRPr="00740C5B">
          <w:rPr>
            <w:rStyle w:val="Hipervnculo"/>
            <w:rFonts w:ascii="Arial" w:hAnsi="Arial" w:cs="Arial"/>
            <w:color w:val="000000" w:themeColor="text1"/>
            <w:sz w:val="22"/>
            <w:szCs w:val="22"/>
            <w:u w:val="none"/>
          </w:rPr>
          <w:t>enfermedades epidémicas</w:t>
        </w:r>
      </w:hyperlink>
      <w:r w:rsidRPr="00740C5B">
        <w:rPr>
          <w:rStyle w:val="apple-converted-space"/>
          <w:rFonts w:ascii="Arial" w:hAnsi="Arial" w:cs="Arial"/>
          <w:color w:val="000000" w:themeColor="text1"/>
          <w:sz w:val="22"/>
          <w:szCs w:val="22"/>
        </w:rPr>
        <w:t> </w:t>
      </w:r>
      <w:r w:rsidRPr="00740C5B">
        <w:rPr>
          <w:rFonts w:ascii="Arial" w:hAnsi="Arial" w:cs="Arial"/>
          <w:color w:val="000000" w:themeColor="text1"/>
          <w:sz w:val="22"/>
          <w:szCs w:val="22"/>
        </w:rPr>
        <w:t>como el</w:t>
      </w:r>
      <w:r w:rsidRPr="00740C5B">
        <w:rPr>
          <w:rStyle w:val="apple-converted-space"/>
          <w:rFonts w:ascii="Arial" w:hAnsi="Arial" w:cs="Arial"/>
          <w:color w:val="000000" w:themeColor="text1"/>
          <w:sz w:val="22"/>
          <w:szCs w:val="22"/>
        </w:rPr>
        <w:t> </w:t>
      </w:r>
      <w:hyperlink r:id="rId18" w:tooltip="Sida" w:history="1">
        <w:r w:rsidRPr="00740C5B">
          <w:rPr>
            <w:rStyle w:val="Hipervnculo"/>
            <w:rFonts w:ascii="Arial" w:hAnsi="Arial" w:cs="Arial"/>
            <w:color w:val="000000" w:themeColor="text1"/>
            <w:sz w:val="22"/>
            <w:szCs w:val="22"/>
            <w:u w:val="none"/>
          </w:rPr>
          <w:t>sida</w:t>
        </w:r>
      </w:hyperlink>
      <w:r w:rsidRPr="00740C5B">
        <w:rPr>
          <w:rFonts w:ascii="Arial" w:hAnsi="Arial" w:cs="Arial"/>
          <w:color w:val="000000" w:themeColor="text1"/>
          <w:sz w:val="22"/>
          <w:szCs w:val="22"/>
        </w:rPr>
        <w:t>,</w:t>
      </w:r>
      <w:r w:rsidRPr="00740C5B">
        <w:rPr>
          <w:rStyle w:val="apple-converted-space"/>
          <w:rFonts w:ascii="Arial" w:hAnsi="Arial" w:cs="Arial"/>
          <w:color w:val="000000" w:themeColor="text1"/>
          <w:sz w:val="22"/>
          <w:szCs w:val="22"/>
        </w:rPr>
        <w:t> </w:t>
      </w:r>
      <w:hyperlink r:id="rId19" w:tooltip="Malaria" w:history="1">
        <w:r w:rsidRPr="00740C5B">
          <w:rPr>
            <w:rStyle w:val="Hipervnculo"/>
            <w:rFonts w:ascii="Arial" w:hAnsi="Arial" w:cs="Arial"/>
            <w:color w:val="000000" w:themeColor="text1"/>
            <w:sz w:val="22"/>
            <w:szCs w:val="22"/>
            <w:u w:val="none"/>
          </w:rPr>
          <w:t>malaria</w:t>
        </w:r>
      </w:hyperlink>
      <w:r w:rsidRPr="00740C5B">
        <w:rPr>
          <w:rStyle w:val="apple-converted-space"/>
          <w:rFonts w:ascii="Arial" w:hAnsi="Arial" w:cs="Arial"/>
          <w:color w:val="000000" w:themeColor="text1"/>
          <w:sz w:val="22"/>
          <w:szCs w:val="22"/>
        </w:rPr>
        <w:t> </w:t>
      </w:r>
      <w:r w:rsidRPr="00740C5B">
        <w:rPr>
          <w:rFonts w:ascii="Arial" w:hAnsi="Arial" w:cs="Arial"/>
          <w:color w:val="000000" w:themeColor="text1"/>
          <w:sz w:val="22"/>
          <w:szCs w:val="22"/>
        </w:rPr>
        <w:t>y</w:t>
      </w:r>
      <w:r w:rsidRPr="00740C5B">
        <w:rPr>
          <w:rStyle w:val="apple-converted-space"/>
          <w:rFonts w:ascii="Arial" w:hAnsi="Arial" w:cs="Arial"/>
          <w:color w:val="000000" w:themeColor="text1"/>
          <w:sz w:val="22"/>
          <w:szCs w:val="22"/>
        </w:rPr>
        <w:t> </w:t>
      </w:r>
      <w:hyperlink r:id="rId20" w:tooltip="Tuberculosis" w:history="1">
        <w:r w:rsidRPr="00740C5B">
          <w:rPr>
            <w:rStyle w:val="Hipervnculo"/>
            <w:rFonts w:ascii="Arial" w:hAnsi="Arial" w:cs="Arial"/>
            <w:color w:val="000000" w:themeColor="text1"/>
            <w:sz w:val="22"/>
            <w:szCs w:val="22"/>
            <w:u w:val="none"/>
          </w:rPr>
          <w:t>tuberculosis</w:t>
        </w:r>
      </w:hyperlink>
      <w:r w:rsidRPr="00740C5B">
        <w:rPr>
          <w:rStyle w:val="apple-converted-space"/>
          <w:rFonts w:ascii="Arial" w:hAnsi="Arial" w:cs="Arial"/>
          <w:color w:val="000000" w:themeColor="text1"/>
          <w:sz w:val="22"/>
          <w:szCs w:val="22"/>
        </w:rPr>
        <w:t> </w:t>
      </w:r>
      <w:r w:rsidRPr="00740C5B">
        <w:rPr>
          <w:rFonts w:ascii="Arial" w:hAnsi="Arial" w:cs="Arial"/>
          <w:color w:val="000000" w:themeColor="text1"/>
          <w:sz w:val="22"/>
          <w:szCs w:val="22"/>
        </w:rPr>
        <w:t>son factores cruciales y consecuencias de la pobreza extrema.</w:t>
      </w:r>
    </w:p>
    <w:p w:rsidR="007273E2" w:rsidRPr="00740C5B" w:rsidRDefault="007273E2" w:rsidP="007273E2">
      <w:pPr>
        <w:pStyle w:val="NormalWeb"/>
        <w:shd w:val="clear" w:color="auto" w:fill="FFFFFF"/>
        <w:spacing w:before="120" w:beforeAutospacing="0" w:after="0" w:afterAutospacing="0"/>
        <w:jc w:val="both"/>
        <w:rPr>
          <w:rFonts w:ascii="Arial" w:hAnsi="Arial" w:cs="Arial"/>
          <w:color w:val="000000" w:themeColor="text1"/>
          <w:sz w:val="22"/>
          <w:szCs w:val="22"/>
        </w:rPr>
      </w:pPr>
      <w:r w:rsidRPr="00740C5B">
        <w:rPr>
          <w:rFonts w:ascii="Arial" w:hAnsi="Arial" w:cs="Arial"/>
          <w:color w:val="000000" w:themeColor="text1"/>
          <w:sz w:val="22"/>
          <w:szCs w:val="22"/>
        </w:rPr>
        <w:t>La pobreza extrema es más común en el</w:t>
      </w:r>
      <w:r w:rsidRPr="00740C5B">
        <w:rPr>
          <w:rStyle w:val="apple-converted-space"/>
          <w:rFonts w:ascii="Arial" w:hAnsi="Arial" w:cs="Arial"/>
          <w:color w:val="000000" w:themeColor="text1"/>
          <w:sz w:val="22"/>
          <w:szCs w:val="22"/>
        </w:rPr>
        <w:t> </w:t>
      </w:r>
      <w:hyperlink r:id="rId21" w:tooltip="África" w:history="1">
        <w:r w:rsidRPr="00740C5B">
          <w:rPr>
            <w:rStyle w:val="Hipervnculo"/>
            <w:rFonts w:ascii="Arial" w:hAnsi="Arial" w:cs="Arial"/>
            <w:b/>
            <w:color w:val="000000" w:themeColor="text1"/>
            <w:sz w:val="22"/>
            <w:szCs w:val="22"/>
            <w:u w:val="none"/>
          </w:rPr>
          <w:t>África</w:t>
        </w:r>
      </w:hyperlink>
      <w:r w:rsidRPr="00740C5B">
        <w:rPr>
          <w:rStyle w:val="apple-converted-space"/>
          <w:rFonts w:ascii="Arial" w:hAnsi="Arial" w:cs="Arial"/>
          <w:b/>
          <w:color w:val="000000" w:themeColor="text1"/>
          <w:sz w:val="22"/>
          <w:szCs w:val="22"/>
        </w:rPr>
        <w:t> </w:t>
      </w:r>
      <w:r w:rsidRPr="00740C5B">
        <w:rPr>
          <w:rFonts w:ascii="Arial" w:hAnsi="Arial" w:cs="Arial"/>
          <w:b/>
          <w:color w:val="000000" w:themeColor="text1"/>
          <w:sz w:val="22"/>
          <w:szCs w:val="22"/>
        </w:rPr>
        <w:t>sub-sahariana,</w:t>
      </w:r>
      <w:r w:rsidRPr="00740C5B">
        <w:rPr>
          <w:rStyle w:val="apple-converted-space"/>
          <w:rFonts w:ascii="Arial" w:hAnsi="Arial" w:cs="Arial"/>
          <w:color w:val="000000" w:themeColor="text1"/>
          <w:sz w:val="22"/>
          <w:szCs w:val="22"/>
        </w:rPr>
        <w:t> </w:t>
      </w:r>
      <w:r w:rsidRPr="00740C5B">
        <w:rPr>
          <w:rFonts w:ascii="Arial" w:hAnsi="Arial" w:cs="Arial"/>
          <w:color w:val="000000" w:themeColor="text1"/>
          <w:sz w:val="22"/>
          <w:szCs w:val="22"/>
        </w:rPr>
        <w:t>el</w:t>
      </w:r>
      <w:r w:rsidRPr="00740C5B">
        <w:rPr>
          <w:rStyle w:val="apple-converted-space"/>
          <w:rFonts w:ascii="Arial" w:hAnsi="Arial" w:cs="Arial"/>
          <w:color w:val="000000" w:themeColor="text1"/>
          <w:sz w:val="22"/>
          <w:szCs w:val="22"/>
        </w:rPr>
        <w:t> </w:t>
      </w:r>
      <w:hyperlink r:id="rId22" w:tooltip="Sureste asiático" w:history="1">
        <w:r w:rsidRPr="00740C5B">
          <w:rPr>
            <w:rStyle w:val="Hipervnculo"/>
            <w:rFonts w:ascii="Arial" w:hAnsi="Arial" w:cs="Arial"/>
            <w:b/>
            <w:color w:val="000000" w:themeColor="text1"/>
            <w:sz w:val="22"/>
            <w:szCs w:val="22"/>
            <w:u w:val="none"/>
          </w:rPr>
          <w:t>Sureste asiático</w:t>
        </w:r>
      </w:hyperlink>
      <w:r w:rsidRPr="00740C5B">
        <w:rPr>
          <w:rFonts w:ascii="Arial" w:hAnsi="Arial" w:cs="Arial"/>
          <w:color w:val="000000" w:themeColor="text1"/>
          <w:sz w:val="22"/>
          <w:szCs w:val="22"/>
        </w:rPr>
        <w:t xml:space="preserve">, y países </w:t>
      </w:r>
      <w:r w:rsidRPr="00740C5B">
        <w:rPr>
          <w:rFonts w:ascii="Arial" w:hAnsi="Arial" w:cs="Arial"/>
          <w:b/>
          <w:color w:val="000000" w:themeColor="text1"/>
          <w:sz w:val="22"/>
          <w:szCs w:val="22"/>
        </w:rPr>
        <w:t>de</w:t>
      </w:r>
      <w:r w:rsidRPr="00740C5B">
        <w:rPr>
          <w:rStyle w:val="apple-converted-space"/>
          <w:rFonts w:ascii="Arial" w:hAnsi="Arial" w:cs="Arial"/>
          <w:b/>
          <w:color w:val="000000" w:themeColor="text1"/>
          <w:sz w:val="22"/>
          <w:szCs w:val="22"/>
        </w:rPr>
        <w:t> </w:t>
      </w:r>
      <w:r w:rsidRPr="00740C5B">
        <w:rPr>
          <w:rFonts w:ascii="Arial" w:hAnsi="Arial" w:cs="Arial"/>
          <w:b/>
          <w:color w:val="000000" w:themeColor="text1"/>
          <w:sz w:val="22"/>
          <w:szCs w:val="22"/>
        </w:rPr>
        <w:t>Latinoamérica</w:t>
      </w:r>
      <w:r w:rsidRPr="00740C5B">
        <w:rPr>
          <w:rStyle w:val="apple-converted-space"/>
          <w:rFonts w:ascii="Arial" w:hAnsi="Arial" w:cs="Arial"/>
          <w:color w:val="000000" w:themeColor="text1"/>
          <w:sz w:val="22"/>
          <w:szCs w:val="22"/>
        </w:rPr>
        <w:t> </w:t>
      </w:r>
      <w:r w:rsidRPr="00740C5B">
        <w:rPr>
          <w:rFonts w:ascii="Arial" w:hAnsi="Arial" w:cs="Arial"/>
          <w:color w:val="000000" w:themeColor="text1"/>
          <w:sz w:val="22"/>
          <w:szCs w:val="22"/>
        </w:rPr>
        <w:t>y el</w:t>
      </w:r>
      <w:r w:rsidRPr="00740C5B">
        <w:rPr>
          <w:rStyle w:val="apple-converted-space"/>
          <w:rFonts w:ascii="Arial" w:hAnsi="Arial" w:cs="Arial"/>
          <w:color w:val="000000" w:themeColor="text1"/>
          <w:sz w:val="22"/>
          <w:szCs w:val="22"/>
        </w:rPr>
        <w:t> </w:t>
      </w:r>
      <w:hyperlink r:id="rId23" w:tooltip="Antillas" w:history="1">
        <w:r w:rsidRPr="00740C5B">
          <w:rPr>
            <w:rStyle w:val="Hipervnculo"/>
            <w:rFonts w:ascii="Arial" w:hAnsi="Arial" w:cs="Arial"/>
            <w:b/>
            <w:color w:val="000000" w:themeColor="text1"/>
            <w:sz w:val="22"/>
            <w:szCs w:val="22"/>
            <w:u w:val="none"/>
          </w:rPr>
          <w:t>Caribe</w:t>
        </w:r>
      </w:hyperlink>
      <w:r w:rsidRPr="00740C5B">
        <w:rPr>
          <w:rFonts w:ascii="Arial" w:hAnsi="Arial" w:cs="Arial"/>
          <w:b/>
          <w:color w:val="000000" w:themeColor="text1"/>
          <w:sz w:val="22"/>
          <w:szCs w:val="22"/>
        </w:rPr>
        <w:t>.</w:t>
      </w:r>
      <w:r w:rsidRPr="00740C5B">
        <w:rPr>
          <w:rFonts w:ascii="Arial" w:hAnsi="Arial" w:cs="Arial"/>
          <w:color w:val="000000" w:themeColor="text1"/>
          <w:sz w:val="22"/>
          <w:szCs w:val="22"/>
        </w:rPr>
        <w:t xml:space="preserve"> La proporción de personas que viven en pobreza extrema bajó de 59 % a 19% durante el siglo XX y ahora se encuentra en su nivel más bajo.</w:t>
      </w:r>
    </w:p>
    <w:p w:rsidR="007273E2" w:rsidRPr="00740C5B" w:rsidRDefault="007273E2" w:rsidP="007273E2">
      <w:pPr>
        <w:pStyle w:val="NormalWeb"/>
        <w:shd w:val="clear" w:color="auto" w:fill="FFFFFF"/>
        <w:spacing w:before="120" w:beforeAutospacing="0" w:after="0" w:afterAutospacing="0"/>
        <w:jc w:val="both"/>
        <w:rPr>
          <w:rFonts w:ascii="Arial" w:hAnsi="Arial" w:cs="Arial"/>
          <w:b/>
          <w:color w:val="000000" w:themeColor="text1"/>
          <w:sz w:val="21"/>
          <w:szCs w:val="21"/>
        </w:rPr>
      </w:pPr>
      <w:r w:rsidRPr="00740C5B">
        <w:rPr>
          <w:rFonts w:ascii="Arial" w:hAnsi="Arial" w:cs="Arial"/>
          <w:b/>
          <w:color w:val="000000" w:themeColor="text1"/>
          <w:sz w:val="22"/>
          <w:szCs w:val="22"/>
        </w:rPr>
        <w:t>Los 10 países más pobres del mundo 2015</w:t>
      </w:r>
    </w:p>
    <w:p w:rsidR="00EA0AE9" w:rsidRPr="00740C5B" w:rsidRDefault="00EA0AE9" w:rsidP="009F61F5">
      <w:pPr>
        <w:shd w:val="clear" w:color="auto" w:fill="FFFFFF"/>
        <w:spacing w:after="0" w:line="273" w:lineRule="atLeast"/>
        <w:rPr>
          <w:rFonts w:ascii="Arial" w:eastAsia="Times New Roman" w:hAnsi="Arial" w:cs="Arial"/>
          <w:b/>
          <w:color w:val="000000" w:themeColor="text1"/>
          <w:lang w:eastAsia="es-CL"/>
        </w:rPr>
      </w:pPr>
    </w:p>
    <w:p w:rsidR="00EA0AE9" w:rsidRPr="00740C5B" w:rsidRDefault="00E43037" w:rsidP="002A6003">
      <w:pPr>
        <w:shd w:val="clear" w:color="auto" w:fill="FFFFFF"/>
        <w:spacing w:after="0" w:line="273" w:lineRule="atLeast"/>
        <w:jc w:val="both"/>
        <w:rPr>
          <w:rFonts w:ascii="Arial" w:eastAsia="Times New Roman" w:hAnsi="Arial" w:cs="Arial"/>
          <w:color w:val="000000" w:themeColor="text1"/>
          <w:lang w:eastAsia="es-CL"/>
        </w:rPr>
      </w:pPr>
      <w:r w:rsidRPr="00740C5B">
        <w:rPr>
          <w:rFonts w:ascii="Arial" w:hAnsi="Arial" w:cs="Arial"/>
          <w:color w:val="000000" w:themeColor="text1"/>
          <w:shd w:val="clear" w:color="auto" w:fill="FFFFFF"/>
        </w:rPr>
        <w:t>Hay muchos indicadores para medir la pobreza de un país. Pero de acuerdo con el</w:t>
      </w:r>
      <w:r w:rsidRPr="00740C5B">
        <w:rPr>
          <w:rStyle w:val="apple-converted-space"/>
          <w:rFonts w:ascii="Arial" w:hAnsi="Arial" w:cs="Arial"/>
          <w:color w:val="000000" w:themeColor="text1"/>
          <w:shd w:val="clear" w:color="auto" w:fill="FFFFFF"/>
        </w:rPr>
        <w:t> </w:t>
      </w:r>
      <w:r w:rsidRPr="00740C5B">
        <w:rPr>
          <w:rFonts w:ascii="Arial" w:hAnsi="Arial" w:cs="Arial"/>
          <w:b/>
          <w:bCs/>
          <w:color w:val="000000" w:themeColor="text1"/>
          <w:shd w:val="clear" w:color="auto" w:fill="FFFFFF"/>
        </w:rPr>
        <w:t>Índice de Pobreza Multidimensional (IPM)</w:t>
      </w:r>
      <w:r w:rsidRPr="00740C5B">
        <w:rPr>
          <w:rFonts w:ascii="Arial" w:hAnsi="Arial" w:cs="Arial"/>
          <w:color w:val="000000" w:themeColor="text1"/>
          <w:shd w:val="clear" w:color="auto" w:fill="FFFFFF"/>
        </w:rPr>
        <w:t>, empleado por el Programa de las Naciones Unidas para el Desarrollo (PNUD) estos son los 10 países más pobres del mundo en 2015. Para este análisis se han tenido en cuenta parámetros como: los años de escolarización de la población, mortalidad infantil, nutrición, acceso a electricidad, acceso a agua potable, higiene de los hogares y el acceso a bienes como radio televisión.</w:t>
      </w:r>
    </w:p>
    <w:p w:rsidR="00EA0AE9" w:rsidRPr="00740C5B" w:rsidRDefault="00E43037" w:rsidP="009F61F5">
      <w:pPr>
        <w:shd w:val="clear" w:color="auto" w:fill="FFFFFF"/>
        <w:spacing w:after="0" w:line="273" w:lineRule="atLeast"/>
        <w:rPr>
          <w:rFonts w:ascii="Arial" w:hAnsi="Arial" w:cs="Arial"/>
          <w:b/>
          <w:bCs/>
          <w:color w:val="000000" w:themeColor="text1"/>
          <w:shd w:val="clear" w:color="auto" w:fill="FFFFFF"/>
        </w:rPr>
      </w:pPr>
      <w:r w:rsidRPr="00740C5B">
        <w:rPr>
          <w:rFonts w:ascii="Arial" w:hAnsi="Arial" w:cs="Arial"/>
          <w:b/>
          <w:bCs/>
          <w:color w:val="000000" w:themeColor="text1"/>
          <w:shd w:val="clear" w:color="auto" w:fill="FFFFFF"/>
        </w:rPr>
        <w:t>10 Sierra Leona</w:t>
      </w:r>
    </w:p>
    <w:p w:rsidR="00E43037" w:rsidRPr="00740C5B" w:rsidRDefault="00E43037" w:rsidP="009F61F5">
      <w:pPr>
        <w:shd w:val="clear" w:color="auto" w:fill="FFFFFF"/>
        <w:spacing w:after="0" w:line="273" w:lineRule="atLeast"/>
        <w:rPr>
          <w:rFonts w:ascii="Arial" w:hAnsi="Arial" w:cs="Arial"/>
          <w:b/>
          <w:bCs/>
          <w:color w:val="000000" w:themeColor="text1"/>
          <w:shd w:val="clear" w:color="auto" w:fill="FFFFFF"/>
        </w:rPr>
      </w:pPr>
      <w:r w:rsidRPr="00740C5B">
        <w:rPr>
          <w:rFonts w:ascii="Arial" w:hAnsi="Arial" w:cs="Arial"/>
          <w:b/>
          <w:bCs/>
          <w:color w:val="000000" w:themeColor="text1"/>
          <w:shd w:val="clear" w:color="auto" w:fill="FFFFFF"/>
        </w:rPr>
        <w:lastRenderedPageBreak/>
        <w:t>9 Guinea Ecuatorial</w:t>
      </w:r>
    </w:p>
    <w:p w:rsidR="00E43037" w:rsidRPr="00740C5B" w:rsidRDefault="00E43037" w:rsidP="009F61F5">
      <w:pPr>
        <w:shd w:val="clear" w:color="auto" w:fill="FFFFFF"/>
        <w:spacing w:after="0" w:line="273" w:lineRule="atLeast"/>
        <w:rPr>
          <w:rFonts w:ascii="Arial" w:hAnsi="Arial" w:cs="Arial"/>
          <w:b/>
          <w:bCs/>
          <w:color w:val="000000" w:themeColor="text1"/>
          <w:shd w:val="clear" w:color="auto" w:fill="FFFFFF"/>
        </w:rPr>
      </w:pPr>
      <w:r w:rsidRPr="00740C5B">
        <w:rPr>
          <w:rFonts w:ascii="Arial" w:hAnsi="Arial" w:cs="Arial"/>
          <w:b/>
          <w:bCs/>
          <w:color w:val="000000" w:themeColor="text1"/>
          <w:shd w:val="clear" w:color="auto" w:fill="FFFFFF"/>
        </w:rPr>
        <w:t>8 Liberia</w:t>
      </w:r>
    </w:p>
    <w:p w:rsidR="00E43037" w:rsidRPr="00740C5B" w:rsidRDefault="00E43037" w:rsidP="009F61F5">
      <w:pPr>
        <w:shd w:val="clear" w:color="auto" w:fill="FFFFFF"/>
        <w:spacing w:after="0" w:line="273" w:lineRule="atLeast"/>
        <w:rPr>
          <w:rFonts w:ascii="Arial" w:hAnsi="Arial" w:cs="Arial"/>
          <w:b/>
          <w:bCs/>
          <w:color w:val="000000" w:themeColor="text1"/>
          <w:shd w:val="clear" w:color="auto" w:fill="FFFFFF"/>
        </w:rPr>
      </w:pPr>
      <w:r w:rsidRPr="00740C5B">
        <w:rPr>
          <w:rFonts w:ascii="Arial" w:hAnsi="Arial" w:cs="Arial"/>
          <w:b/>
          <w:bCs/>
          <w:color w:val="000000" w:themeColor="text1"/>
          <w:shd w:val="clear" w:color="auto" w:fill="FFFFFF"/>
        </w:rPr>
        <w:t>7 Republica Centro Africana</w:t>
      </w:r>
    </w:p>
    <w:p w:rsidR="00E43037" w:rsidRPr="00E43037" w:rsidRDefault="00E43037" w:rsidP="009F61F5">
      <w:pPr>
        <w:shd w:val="clear" w:color="auto" w:fill="FFFFFF"/>
        <w:spacing w:after="0" w:line="273" w:lineRule="atLeast"/>
        <w:rPr>
          <w:rFonts w:ascii="Arial" w:hAnsi="Arial" w:cs="Arial"/>
          <w:b/>
          <w:bCs/>
          <w:color w:val="333333"/>
          <w:shd w:val="clear" w:color="auto" w:fill="FFFFFF"/>
        </w:rPr>
      </w:pPr>
      <w:r w:rsidRPr="00740C5B">
        <w:rPr>
          <w:rFonts w:ascii="Arial" w:hAnsi="Arial" w:cs="Arial"/>
          <w:b/>
          <w:bCs/>
          <w:color w:val="000000" w:themeColor="text1"/>
          <w:shd w:val="clear" w:color="auto" w:fill="FFFFFF"/>
        </w:rPr>
        <w:t>6 Somalia</w:t>
      </w:r>
    </w:p>
    <w:p w:rsidR="00E43037" w:rsidRDefault="00E43037" w:rsidP="009F61F5">
      <w:pPr>
        <w:shd w:val="clear" w:color="auto" w:fill="FFFFFF"/>
        <w:spacing w:after="0" w:line="273" w:lineRule="atLeast"/>
        <w:rPr>
          <w:rFonts w:ascii="Arial" w:hAnsi="Arial" w:cs="Arial"/>
          <w:b/>
          <w:bCs/>
          <w:color w:val="333333"/>
          <w:shd w:val="clear" w:color="auto" w:fill="FFFFFF"/>
        </w:rPr>
      </w:pPr>
      <w:r w:rsidRPr="00E43037">
        <w:rPr>
          <w:rFonts w:ascii="Arial" w:hAnsi="Arial" w:cs="Arial"/>
          <w:b/>
          <w:bCs/>
          <w:color w:val="333333"/>
          <w:shd w:val="clear" w:color="auto" w:fill="FFFFFF"/>
        </w:rPr>
        <w:t>5 Burundi</w:t>
      </w:r>
    </w:p>
    <w:p w:rsidR="00E43037" w:rsidRPr="00E43037" w:rsidRDefault="00E43037" w:rsidP="009F61F5">
      <w:pPr>
        <w:shd w:val="clear" w:color="auto" w:fill="FFFFFF"/>
        <w:spacing w:after="0" w:line="273" w:lineRule="atLeast"/>
        <w:rPr>
          <w:rFonts w:ascii="Arial" w:hAnsi="Arial" w:cs="Arial"/>
          <w:b/>
          <w:bCs/>
          <w:color w:val="333333"/>
          <w:shd w:val="clear" w:color="auto" w:fill="FFFFFF"/>
        </w:rPr>
      </w:pPr>
      <w:r w:rsidRPr="00E43037">
        <w:rPr>
          <w:rFonts w:ascii="Arial" w:hAnsi="Arial" w:cs="Arial"/>
          <w:b/>
          <w:bCs/>
          <w:color w:val="333333"/>
          <w:shd w:val="clear" w:color="auto" w:fill="FFFFFF"/>
        </w:rPr>
        <w:t>4 Burkina Faso</w:t>
      </w:r>
    </w:p>
    <w:p w:rsidR="00E43037" w:rsidRPr="00E43037" w:rsidRDefault="00E43037" w:rsidP="009F61F5">
      <w:pPr>
        <w:shd w:val="clear" w:color="auto" w:fill="FFFFFF"/>
        <w:spacing w:after="0" w:line="273" w:lineRule="atLeast"/>
        <w:rPr>
          <w:rFonts w:ascii="Arial" w:hAnsi="Arial" w:cs="Arial"/>
          <w:b/>
          <w:bCs/>
          <w:color w:val="333333"/>
          <w:shd w:val="clear" w:color="auto" w:fill="FFFFFF"/>
        </w:rPr>
      </w:pPr>
      <w:r w:rsidRPr="00E43037">
        <w:rPr>
          <w:rFonts w:ascii="Arial" w:hAnsi="Arial" w:cs="Arial"/>
          <w:b/>
          <w:bCs/>
          <w:color w:val="333333"/>
          <w:shd w:val="clear" w:color="auto" w:fill="FFFFFF"/>
        </w:rPr>
        <w:t>3 Mali</w:t>
      </w:r>
    </w:p>
    <w:p w:rsidR="00E43037" w:rsidRPr="00E43037" w:rsidRDefault="00E43037" w:rsidP="009F61F5">
      <w:pPr>
        <w:shd w:val="clear" w:color="auto" w:fill="FFFFFF"/>
        <w:spacing w:after="0" w:line="273" w:lineRule="atLeast"/>
        <w:rPr>
          <w:rFonts w:ascii="Arial" w:hAnsi="Arial" w:cs="Arial"/>
          <w:b/>
          <w:bCs/>
          <w:color w:val="333333"/>
          <w:shd w:val="clear" w:color="auto" w:fill="FFFFFF"/>
        </w:rPr>
      </w:pPr>
      <w:r w:rsidRPr="00E43037">
        <w:rPr>
          <w:rFonts w:ascii="Arial" w:hAnsi="Arial" w:cs="Arial"/>
          <w:b/>
          <w:bCs/>
          <w:color w:val="333333"/>
          <w:shd w:val="clear" w:color="auto" w:fill="FFFFFF"/>
        </w:rPr>
        <w:t>2 Etiopía</w:t>
      </w:r>
    </w:p>
    <w:p w:rsidR="002A6003" w:rsidRPr="002A6003" w:rsidRDefault="00E43037" w:rsidP="002A6003">
      <w:pPr>
        <w:rPr>
          <w:rFonts w:ascii="Arial" w:hAnsi="Arial" w:cs="Arial"/>
          <w:b/>
          <w:bCs/>
          <w:color w:val="333333"/>
          <w:shd w:val="clear" w:color="auto" w:fill="FFFFFF"/>
        </w:rPr>
      </w:pPr>
      <w:r w:rsidRPr="002A6003">
        <w:rPr>
          <w:rFonts w:ascii="Arial" w:hAnsi="Arial" w:cs="Arial"/>
          <w:b/>
          <w:bCs/>
          <w:color w:val="333333"/>
          <w:shd w:val="clear" w:color="auto" w:fill="FFFFFF"/>
        </w:rPr>
        <w:t>1 Níger</w:t>
      </w:r>
    </w:p>
    <w:p w:rsidR="002A6003" w:rsidRPr="002A6003" w:rsidRDefault="002A6003" w:rsidP="002A6003">
      <w:pPr>
        <w:rPr>
          <w:rFonts w:ascii="Arial" w:eastAsia="Times New Roman" w:hAnsi="Arial" w:cs="Arial"/>
          <w:b/>
          <w:lang w:eastAsia="es-CL"/>
        </w:rPr>
      </w:pPr>
      <w:r w:rsidRPr="002A6003">
        <w:rPr>
          <w:rFonts w:ascii="Arial" w:eastAsia="Times New Roman" w:hAnsi="Arial" w:cs="Arial"/>
          <w:b/>
          <w:color w:val="333333"/>
          <w:shd w:val="clear" w:color="auto" w:fill="FFFFFF"/>
          <w:lang w:eastAsia="es-CL"/>
        </w:rPr>
        <w:t>Níge</w:t>
      </w:r>
      <w:r w:rsidRPr="002A6003">
        <w:rPr>
          <w:rFonts w:ascii="Arial" w:eastAsia="Times New Roman" w:hAnsi="Arial" w:cs="Arial"/>
          <w:color w:val="333333"/>
          <w:shd w:val="clear" w:color="auto" w:fill="FFFFFF"/>
          <w:lang w:eastAsia="es-CL"/>
        </w:rPr>
        <w:t xml:space="preserve">r es según el último estudio de Naciones Unidas el país más pobre del mundo en 2015. Las durísimas condiciones climáticas con continuas sequías, determinan un estado casi permanente de inseguridad alimentaria para la población de Níger. La esperanza de vida es de </w:t>
      </w:r>
      <w:r w:rsidRPr="002A6003">
        <w:rPr>
          <w:rFonts w:ascii="Arial" w:eastAsia="Times New Roman" w:hAnsi="Arial" w:cs="Arial"/>
          <w:b/>
          <w:color w:val="333333"/>
          <w:shd w:val="clear" w:color="auto" w:fill="FFFFFF"/>
          <w:lang w:eastAsia="es-CL"/>
        </w:rPr>
        <w:t>44 años.</w:t>
      </w:r>
    </w:p>
    <w:p w:rsidR="00E43037" w:rsidRDefault="007273E2" w:rsidP="009F61F5">
      <w:pPr>
        <w:shd w:val="clear" w:color="auto" w:fill="FFFFFF"/>
        <w:spacing w:after="0" w:line="273" w:lineRule="atLeast"/>
        <w:rPr>
          <w:rFonts w:ascii="Arial" w:hAnsi="Arial" w:cs="Arial"/>
          <w:b/>
          <w:bCs/>
          <w:color w:val="333333"/>
          <w:shd w:val="clear" w:color="auto" w:fill="FFFFFF"/>
        </w:rPr>
      </w:pPr>
      <w:r>
        <w:rPr>
          <w:rFonts w:ascii="Arial" w:hAnsi="Arial" w:cs="Arial"/>
          <w:b/>
          <w:bCs/>
          <w:color w:val="333333"/>
          <w:shd w:val="clear" w:color="auto" w:fill="FFFFFF"/>
        </w:rPr>
        <w:t>¿A qué sectores de la sociedad afecta más la pobreza?</w:t>
      </w:r>
    </w:p>
    <w:p w:rsidR="007273E2" w:rsidRDefault="007273E2" w:rsidP="009F61F5">
      <w:pPr>
        <w:shd w:val="clear" w:color="auto" w:fill="FFFFFF"/>
        <w:spacing w:after="0" w:line="273" w:lineRule="atLeast"/>
        <w:rPr>
          <w:rFonts w:ascii="Arial" w:hAnsi="Arial" w:cs="Arial"/>
          <w:b/>
          <w:bCs/>
          <w:color w:val="333333"/>
          <w:shd w:val="clear" w:color="auto" w:fill="FFFFFF"/>
        </w:rPr>
      </w:pPr>
    </w:p>
    <w:p w:rsidR="007273E2" w:rsidRDefault="007273E2" w:rsidP="009F61F5">
      <w:pPr>
        <w:shd w:val="clear" w:color="auto" w:fill="FFFFFF"/>
        <w:spacing w:after="0" w:line="273" w:lineRule="atLeast"/>
        <w:rPr>
          <w:rFonts w:ascii="Arial" w:hAnsi="Arial" w:cs="Arial"/>
          <w:bCs/>
          <w:color w:val="333333"/>
          <w:shd w:val="clear" w:color="auto" w:fill="FFFFFF"/>
        </w:rPr>
      </w:pPr>
      <w:r w:rsidRPr="007273E2">
        <w:rPr>
          <w:rFonts w:ascii="Arial" w:hAnsi="Arial" w:cs="Arial"/>
          <w:bCs/>
          <w:color w:val="333333"/>
          <w:shd w:val="clear" w:color="auto" w:fill="FFFFFF"/>
        </w:rPr>
        <w:t>A las mujeres, niños, ancianos principalmente.</w:t>
      </w:r>
    </w:p>
    <w:p w:rsidR="007273E2" w:rsidRDefault="007273E2" w:rsidP="009F61F5">
      <w:pPr>
        <w:shd w:val="clear" w:color="auto" w:fill="FFFFFF"/>
        <w:spacing w:after="0" w:line="273" w:lineRule="atLeast"/>
        <w:rPr>
          <w:rFonts w:ascii="Arial" w:hAnsi="Arial" w:cs="Arial"/>
          <w:bCs/>
          <w:color w:val="333333"/>
          <w:shd w:val="clear" w:color="auto" w:fill="FFFFFF"/>
        </w:rPr>
      </w:pPr>
    </w:p>
    <w:p w:rsidR="001C24D9" w:rsidRDefault="001C24D9" w:rsidP="009F61F5">
      <w:pPr>
        <w:shd w:val="clear" w:color="auto" w:fill="FFFFFF"/>
        <w:spacing w:after="0" w:line="273" w:lineRule="atLeast"/>
        <w:rPr>
          <w:rFonts w:ascii="Arial" w:hAnsi="Arial" w:cs="Arial"/>
          <w:b/>
          <w:bCs/>
          <w:color w:val="333333"/>
          <w:shd w:val="clear" w:color="auto" w:fill="FFFFFF"/>
        </w:rPr>
      </w:pPr>
      <w:r w:rsidRPr="001C24D9">
        <w:rPr>
          <w:rFonts w:ascii="Arial" w:hAnsi="Arial" w:cs="Arial"/>
          <w:b/>
          <w:bCs/>
          <w:color w:val="333333"/>
          <w:shd w:val="clear" w:color="auto" w:fill="FFFFFF"/>
        </w:rPr>
        <w:t>Conceptos de la unidad.-</w:t>
      </w:r>
    </w:p>
    <w:p w:rsidR="009F61F5" w:rsidRPr="00EA0AE9" w:rsidRDefault="009F61F5" w:rsidP="00EA0AE9">
      <w:pPr>
        <w:shd w:val="clear" w:color="auto" w:fill="FFFFFF"/>
        <w:spacing w:after="0" w:line="273" w:lineRule="atLeast"/>
        <w:jc w:val="both"/>
        <w:rPr>
          <w:rFonts w:ascii="Arial" w:eastAsia="Times New Roman" w:hAnsi="Arial" w:cs="Arial"/>
          <w:color w:val="333333"/>
          <w:lang w:eastAsia="es-CL"/>
        </w:rPr>
      </w:pPr>
      <w:r w:rsidRPr="00EA0AE9">
        <w:rPr>
          <w:rFonts w:ascii="Arial" w:eastAsia="Times New Roman" w:hAnsi="Arial" w:cs="Arial"/>
          <w:b/>
          <w:bCs/>
          <w:color w:val="333333"/>
          <w:lang w:eastAsia="es-CL"/>
        </w:rPr>
        <w:t>Pobreza:</w:t>
      </w:r>
      <w:r w:rsidRPr="00EA0AE9">
        <w:rPr>
          <w:rFonts w:ascii="Arial" w:eastAsia="Times New Roman" w:hAnsi="Arial" w:cs="Arial"/>
          <w:color w:val="333333"/>
          <w:lang w:eastAsia="es-CL"/>
        </w:rPr>
        <w:t> es una situación o forma de vida que surge como producto de la imposibilidad de acceso o carencia de los recursos para satisfacer las necesidades físicas y psíquicas básicas humanas que inciden en un desgaste del nivel  y calidad de vida de las personas, tales como la alimentación, la vivienda, la educación, la asistencia sanitaria o el acceso al agua potable. También se suelen considerar la falta de medios para poder acceder a tales recursos, como el desempleo, la falta de ingresos o un nivel bajo de los mismos. También puede ser el resultado de procesos de segregación social o marginación. En muchos países del tercer mundo, se dice que uno está en situación de pobreza cuando su salario (si es que tiene un salario), no alcanza para cubrir las necesidades que incluye la canasta básica de alimento.</w:t>
      </w:r>
    </w:p>
    <w:p w:rsidR="009F61F5" w:rsidRPr="00EA0AE9" w:rsidRDefault="009F61F5" w:rsidP="00EA0AE9">
      <w:pPr>
        <w:shd w:val="clear" w:color="auto" w:fill="FFFFFF"/>
        <w:spacing w:after="0" w:line="273" w:lineRule="atLeast"/>
        <w:jc w:val="both"/>
        <w:rPr>
          <w:rFonts w:ascii="Arial" w:eastAsia="Times New Roman" w:hAnsi="Arial" w:cs="Arial"/>
          <w:color w:val="333333"/>
          <w:lang w:eastAsia="es-CL"/>
        </w:rPr>
      </w:pPr>
    </w:p>
    <w:p w:rsidR="009F61F5" w:rsidRDefault="009F61F5" w:rsidP="00EA0AE9">
      <w:pPr>
        <w:shd w:val="clear" w:color="auto" w:fill="FFFFFF"/>
        <w:spacing w:after="0" w:line="273" w:lineRule="atLeast"/>
        <w:jc w:val="both"/>
        <w:rPr>
          <w:rFonts w:ascii="Arial" w:eastAsia="Times New Roman" w:hAnsi="Arial" w:cs="Arial"/>
          <w:color w:val="333333"/>
          <w:lang w:eastAsia="es-CL"/>
        </w:rPr>
      </w:pPr>
      <w:r w:rsidRPr="00EA0AE9">
        <w:rPr>
          <w:rFonts w:ascii="Arial" w:eastAsia="Times New Roman" w:hAnsi="Arial" w:cs="Arial"/>
          <w:b/>
          <w:bCs/>
          <w:color w:val="333333"/>
          <w:lang w:eastAsia="es-CL"/>
        </w:rPr>
        <w:t>Discriminación: </w:t>
      </w:r>
      <w:r w:rsidRPr="00EA0AE9">
        <w:rPr>
          <w:rFonts w:ascii="Arial" w:eastAsia="Times New Roman" w:hAnsi="Arial" w:cs="Arial"/>
          <w:color w:val="333333"/>
          <w:lang w:eastAsia="es-CL"/>
        </w:rPr>
        <w:t>Es el acto de separar o formar grupos de personas a partir de un criterio o criterios determinados. En su sentido más amplio, la discriminación es una manera de ordenar y clasificar. Puede referirse a cualquier ámbito, y puede utilizar cualquier criterio. Si hablamos de seres humanos, por ejemplo, podemos discriminarlos entre otros criterios, por edad, color de piel, nivel de estudios, conocimientos, riqueza, color de ojos, etc. Pero también podemos discriminar fuentes de energía, obras de literatura, animales. Otra definición, se refiere al acto de hacer una distinción o segregación que atenta contra la igualdad de oportunidades.</w:t>
      </w:r>
    </w:p>
    <w:p w:rsidR="001C24D9" w:rsidRDefault="001C24D9" w:rsidP="00EA0AE9">
      <w:pPr>
        <w:shd w:val="clear" w:color="auto" w:fill="FFFFFF"/>
        <w:spacing w:after="0" w:line="273" w:lineRule="atLeast"/>
        <w:jc w:val="both"/>
        <w:rPr>
          <w:rFonts w:ascii="Arial" w:eastAsia="Times New Roman" w:hAnsi="Arial" w:cs="Arial"/>
          <w:color w:val="333333"/>
          <w:lang w:eastAsia="es-CL"/>
        </w:rPr>
      </w:pPr>
    </w:p>
    <w:p w:rsidR="001C24D9" w:rsidRPr="001C24D9" w:rsidRDefault="001C24D9" w:rsidP="001C24D9">
      <w:pPr>
        <w:shd w:val="clear" w:color="auto" w:fill="FFFFFF"/>
        <w:spacing w:after="0" w:line="273" w:lineRule="atLeast"/>
        <w:rPr>
          <w:rFonts w:ascii="Arial" w:hAnsi="Arial" w:cs="Arial"/>
          <w:b/>
          <w:bCs/>
          <w:color w:val="333333"/>
          <w:shd w:val="clear" w:color="auto" w:fill="FFFFFF"/>
        </w:rPr>
      </w:pPr>
      <w:r w:rsidRPr="001C24D9">
        <w:rPr>
          <w:rFonts w:ascii="Arial" w:hAnsi="Arial" w:cs="Arial"/>
          <w:b/>
          <w:bCs/>
          <w:color w:val="333333"/>
          <w:shd w:val="clear" w:color="auto" w:fill="FFFFFF"/>
        </w:rPr>
        <w:t>Exclusión social.-</w:t>
      </w:r>
    </w:p>
    <w:p w:rsidR="001C24D9" w:rsidRPr="001C24D9" w:rsidRDefault="001C24D9" w:rsidP="001C24D9">
      <w:pPr>
        <w:shd w:val="clear" w:color="auto" w:fill="FFFFFF"/>
        <w:spacing w:after="0" w:line="273" w:lineRule="atLeast"/>
        <w:jc w:val="both"/>
        <w:rPr>
          <w:rFonts w:ascii="Arial" w:hAnsi="Arial" w:cs="Arial"/>
          <w:bCs/>
          <w:color w:val="333333"/>
          <w:shd w:val="clear" w:color="auto" w:fill="FFFFFF"/>
        </w:rPr>
      </w:pPr>
      <w:r w:rsidRPr="001C24D9">
        <w:rPr>
          <w:rFonts w:ascii="Arial" w:hAnsi="Arial" w:cs="Arial"/>
          <w:color w:val="252525"/>
          <w:shd w:val="clear" w:color="auto" w:fill="FFFFFF"/>
        </w:rPr>
        <w:t>Por</w:t>
      </w:r>
      <w:r w:rsidRPr="001C24D9">
        <w:rPr>
          <w:rStyle w:val="apple-converted-space"/>
          <w:rFonts w:ascii="Arial" w:hAnsi="Arial" w:cs="Arial"/>
          <w:color w:val="252525"/>
          <w:shd w:val="clear" w:color="auto" w:fill="FFFFFF"/>
        </w:rPr>
        <w:t> </w:t>
      </w:r>
      <w:r w:rsidRPr="001C24D9">
        <w:rPr>
          <w:rFonts w:ascii="Arial" w:hAnsi="Arial" w:cs="Arial"/>
          <w:b/>
          <w:bCs/>
          <w:color w:val="252525"/>
          <w:shd w:val="clear" w:color="auto" w:fill="FFFFFF"/>
        </w:rPr>
        <w:t>exclusión social</w:t>
      </w:r>
      <w:r w:rsidRPr="001C24D9">
        <w:rPr>
          <w:rStyle w:val="apple-converted-space"/>
          <w:rFonts w:ascii="Arial" w:hAnsi="Arial" w:cs="Arial"/>
          <w:color w:val="252525"/>
          <w:shd w:val="clear" w:color="auto" w:fill="FFFFFF"/>
        </w:rPr>
        <w:t> </w:t>
      </w:r>
      <w:r w:rsidRPr="001C24D9">
        <w:rPr>
          <w:rFonts w:ascii="Arial" w:hAnsi="Arial" w:cs="Arial"/>
          <w:color w:val="252525"/>
          <w:shd w:val="clear" w:color="auto" w:fill="FFFFFF"/>
        </w:rPr>
        <w:t>entiéndase la falta de participación de segmentos de la población en la vida social, económica y cultural de sus respectivas sociedades debido a la carencia de derechos, recursos y capacidades básicas (acceso a la legalidad, al mercado laboral, a la educación, a las tecnologías de la información, a los sistemas de salud y protección social) factores que hacen posible una participación social plena. La exclusión social es un concepto clave en el contexto de la</w:t>
      </w:r>
      <w:r w:rsidRPr="001C24D9">
        <w:rPr>
          <w:rStyle w:val="apple-converted-space"/>
          <w:rFonts w:ascii="Arial" w:hAnsi="Arial" w:cs="Arial"/>
          <w:color w:val="252525"/>
          <w:shd w:val="clear" w:color="auto" w:fill="FFFFFF"/>
        </w:rPr>
        <w:t> </w:t>
      </w:r>
      <w:hyperlink r:id="rId24" w:tooltip="Unión Europea" w:history="1">
        <w:r w:rsidRPr="001C24D9">
          <w:rPr>
            <w:rStyle w:val="Hipervnculo"/>
            <w:rFonts w:ascii="Arial" w:hAnsi="Arial" w:cs="Arial"/>
            <w:b/>
            <w:color w:val="auto"/>
            <w:u w:val="none"/>
            <w:shd w:val="clear" w:color="auto" w:fill="FFFFFF"/>
          </w:rPr>
          <w:t>Unión Europea</w:t>
        </w:r>
      </w:hyperlink>
      <w:r w:rsidRPr="001C24D9">
        <w:rPr>
          <w:rStyle w:val="apple-converted-space"/>
          <w:rFonts w:ascii="Arial" w:hAnsi="Arial" w:cs="Arial"/>
          <w:b/>
          <w:shd w:val="clear" w:color="auto" w:fill="FFFFFF"/>
        </w:rPr>
        <w:t> </w:t>
      </w:r>
      <w:r w:rsidRPr="001C24D9">
        <w:rPr>
          <w:rFonts w:ascii="Arial" w:hAnsi="Arial" w:cs="Arial"/>
          <w:b/>
          <w:color w:val="252525"/>
          <w:shd w:val="clear" w:color="auto" w:fill="FFFFFF"/>
        </w:rPr>
        <w:t>p</w:t>
      </w:r>
      <w:r w:rsidRPr="001C24D9">
        <w:rPr>
          <w:rFonts w:ascii="Arial" w:hAnsi="Arial" w:cs="Arial"/>
          <w:color w:val="252525"/>
          <w:shd w:val="clear" w:color="auto" w:fill="FFFFFF"/>
        </w:rPr>
        <w:t>ara abordar las situaciones de</w:t>
      </w:r>
      <w:r w:rsidRPr="001C24D9">
        <w:rPr>
          <w:rStyle w:val="apple-converted-space"/>
          <w:rFonts w:ascii="Arial" w:hAnsi="Arial" w:cs="Arial"/>
          <w:color w:val="252525"/>
          <w:shd w:val="clear" w:color="auto" w:fill="FFFFFF"/>
        </w:rPr>
        <w:t> </w:t>
      </w:r>
      <w:hyperlink r:id="rId25" w:tooltip="Pobreza" w:history="1">
        <w:r w:rsidRPr="001C24D9">
          <w:rPr>
            <w:rStyle w:val="Hipervnculo"/>
            <w:rFonts w:ascii="Arial" w:hAnsi="Arial" w:cs="Arial"/>
            <w:b/>
            <w:color w:val="auto"/>
            <w:u w:val="none"/>
            <w:shd w:val="clear" w:color="auto" w:fill="FFFFFF"/>
          </w:rPr>
          <w:t>pobreza</w:t>
        </w:r>
      </w:hyperlink>
      <w:r w:rsidRPr="001C24D9">
        <w:rPr>
          <w:rFonts w:ascii="Arial" w:hAnsi="Arial" w:cs="Arial"/>
          <w:b/>
          <w:shd w:val="clear" w:color="auto" w:fill="FFFFFF"/>
        </w:rPr>
        <w:t>,</w:t>
      </w:r>
      <w:r w:rsidRPr="001C24D9">
        <w:rPr>
          <w:rStyle w:val="apple-converted-space"/>
          <w:rFonts w:ascii="Arial" w:hAnsi="Arial" w:cs="Arial"/>
          <w:b/>
          <w:shd w:val="clear" w:color="auto" w:fill="FFFFFF"/>
        </w:rPr>
        <w:t> </w:t>
      </w:r>
      <w:hyperlink r:id="rId26" w:tooltip="Vulnerabilidad" w:history="1">
        <w:r w:rsidRPr="001C24D9">
          <w:rPr>
            <w:rStyle w:val="Hipervnculo"/>
            <w:rFonts w:ascii="Arial" w:hAnsi="Arial" w:cs="Arial"/>
            <w:b/>
            <w:color w:val="auto"/>
            <w:u w:val="none"/>
            <w:shd w:val="clear" w:color="auto" w:fill="FFFFFF"/>
          </w:rPr>
          <w:t>vulnerabilidad</w:t>
        </w:r>
      </w:hyperlink>
      <w:r w:rsidRPr="001C24D9">
        <w:rPr>
          <w:rStyle w:val="apple-converted-space"/>
          <w:rFonts w:ascii="Arial" w:hAnsi="Arial" w:cs="Arial"/>
          <w:b/>
          <w:shd w:val="clear" w:color="auto" w:fill="FFFFFF"/>
        </w:rPr>
        <w:t> </w:t>
      </w:r>
      <w:r w:rsidRPr="001C24D9">
        <w:rPr>
          <w:rFonts w:ascii="Arial" w:hAnsi="Arial" w:cs="Arial"/>
          <w:b/>
          <w:shd w:val="clear" w:color="auto" w:fill="FFFFFF"/>
        </w:rPr>
        <w:t>y</w:t>
      </w:r>
      <w:r w:rsidRPr="001C24D9">
        <w:rPr>
          <w:rStyle w:val="apple-converted-space"/>
          <w:rFonts w:ascii="Arial" w:hAnsi="Arial" w:cs="Arial"/>
          <w:b/>
          <w:shd w:val="clear" w:color="auto" w:fill="FFFFFF"/>
        </w:rPr>
        <w:t> </w:t>
      </w:r>
      <w:hyperlink r:id="rId27" w:tooltip="Marginación" w:history="1">
        <w:r w:rsidRPr="001C24D9">
          <w:rPr>
            <w:rStyle w:val="Hipervnculo"/>
            <w:rFonts w:ascii="Arial" w:hAnsi="Arial" w:cs="Arial"/>
            <w:b/>
            <w:color w:val="auto"/>
            <w:u w:val="none"/>
            <w:shd w:val="clear" w:color="auto" w:fill="FFFFFF"/>
          </w:rPr>
          <w:t>marginación</w:t>
        </w:r>
      </w:hyperlink>
      <w:r w:rsidRPr="001C24D9">
        <w:rPr>
          <w:rStyle w:val="apple-converted-space"/>
          <w:rFonts w:ascii="Arial" w:hAnsi="Arial" w:cs="Arial"/>
          <w:color w:val="252525"/>
          <w:shd w:val="clear" w:color="auto" w:fill="FFFFFF"/>
        </w:rPr>
        <w:t> </w:t>
      </w:r>
      <w:r w:rsidRPr="001C24D9">
        <w:rPr>
          <w:rFonts w:ascii="Arial" w:hAnsi="Arial" w:cs="Arial"/>
          <w:color w:val="252525"/>
          <w:shd w:val="clear" w:color="auto" w:fill="FFFFFF"/>
        </w:rPr>
        <w:t>de partes de su población.</w:t>
      </w:r>
      <w:r w:rsidRPr="001C24D9">
        <w:rPr>
          <w:rStyle w:val="apple-converted-space"/>
          <w:rFonts w:ascii="Arial" w:hAnsi="Arial" w:cs="Arial"/>
          <w:color w:val="252525"/>
          <w:shd w:val="clear" w:color="auto" w:fill="FFFFFF"/>
        </w:rPr>
        <w:t> </w:t>
      </w:r>
    </w:p>
    <w:p w:rsidR="001C24D9" w:rsidRDefault="001C24D9" w:rsidP="00EA0AE9">
      <w:pPr>
        <w:shd w:val="clear" w:color="auto" w:fill="FFFFFF"/>
        <w:spacing w:after="0" w:line="273" w:lineRule="atLeast"/>
        <w:jc w:val="both"/>
        <w:rPr>
          <w:rFonts w:ascii="Arial" w:eastAsia="Times New Roman" w:hAnsi="Arial" w:cs="Arial"/>
          <w:color w:val="333333"/>
          <w:lang w:eastAsia="es-CL"/>
        </w:rPr>
      </w:pPr>
    </w:p>
    <w:p w:rsidR="009F61F5" w:rsidRPr="00EA0AE9" w:rsidRDefault="009F61F5" w:rsidP="00EA0AE9">
      <w:pPr>
        <w:shd w:val="clear" w:color="auto" w:fill="FFFFFF"/>
        <w:spacing w:after="0" w:line="273" w:lineRule="atLeast"/>
        <w:jc w:val="both"/>
        <w:rPr>
          <w:rFonts w:ascii="Arial" w:eastAsia="Times New Roman" w:hAnsi="Arial" w:cs="Arial"/>
          <w:color w:val="333333"/>
          <w:lang w:eastAsia="es-CL"/>
        </w:rPr>
      </w:pPr>
      <w:r w:rsidRPr="00EA0AE9">
        <w:rPr>
          <w:rFonts w:ascii="Arial" w:eastAsia="Times New Roman" w:hAnsi="Arial" w:cs="Arial"/>
          <w:b/>
          <w:bCs/>
          <w:color w:val="333333"/>
          <w:lang w:eastAsia="es-CL"/>
        </w:rPr>
        <w:t>Educación:</w:t>
      </w:r>
      <w:r w:rsidRPr="00EA0AE9">
        <w:rPr>
          <w:rFonts w:ascii="Arial" w:eastAsia="Times New Roman" w:hAnsi="Arial" w:cs="Arial"/>
          <w:color w:val="333333"/>
          <w:lang w:eastAsia="es-CL"/>
        </w:rPr>
        <w:t xml:space="preserve"> El proceso multidireccional mediante el cual se </w:t>
      </w:r>
      <w:r w:rsidR="001C24D9" w:rsidRPr="00EA0AE9">
        <w:rPr>
          <w:rFonts w:ascii="Arial" w:eastAsia="Times New Roman" w:hAnsi="Arial" w:cs="Arial"/>
          <w:color w:val="333333"/>
          <w:lang w:eastAsia="es-CL"/>
        </w:rPr>
        <w:t>transmite</w:t>
      </w:r>
      <w:r w:rsidRPr="00EA0AE9">
        <w:rPr>
          <w:rFonts w:ascii="Arial" w:eastAsia="Times New Roman" w:hAnsi="Arial" w:cs="Arial"/>
          <w:color w:val="333333"/>
          <w:lang w:eastAsia="es-CL"/>
        </w:rPr>
        <w:t xml:space="preserve"> conocimiento, valores, costumbres y formas de actuar. La educación no sólo se produce a través de la palabra: está presente en todas nuestras acciones, sentimientos y actitudes.</w:t>
      </w:r>
    </w:p>
    <w:p w:rsidR="009F61F5" w:rsidRPr="00EA0AE9" w:rsidRDefault="009F61F5" w:rsidP="009F61F5">
      <w:pPr>
        <w:shd w:val="clear" w:color="auto" w:fill="FFFFFF"/>
        <w:spacing w:after="0" w:line="323" w:lineRule="atLeast"/>
        <w:jc w:val="both"/>
        <w:rPr>
          <w:rFonts w:ascii="Georgia" w:eastAsia="Times New Roman" w:hAnsi="Georgia" w:cs="Times New Roman"/>
          <w:color w:val="000000"/>
          <w:lang w:eastAsia="es-CL"/>
        </w:rPr>
      </w:pPr>
    </w:p>
    <w:p w:rsidR="009F61F5" w:rsidRPr="00EA0AE9" w:rsidRDefault="009F61F5" w:rsidP="001C24D9">
      <w:pPr>
        <w:shd w:val="clear" w:color="auto" w:fill="FFFFFF"/>
        <w:spacing w:after="0" w:line="240" w:lineRule="auto"/>
        <w:jc w:val="both"/>
        <w:rPr>
          <w:rFonts w:ascii="Georgia" w:eastAsia="Times New Roman" w:hAnsi="Georgia" w:cs="Times New Roman"/>
          <w:color w:val="000000"/>
          <w:lang w:eastAsia="es-CL"/>
        </w:rPr>
      </w:pPr>
      <w:r w:rsidRPr="00EA0AE9">
        <w:rPr>
          <w:rFonts w:ascii="Arial" w:eastAsia="Times New Roman" w:hAnsi="Arial" w:cs="Arial"/>
          <w:b/>
          <w:bCs/>
          <w:color w:val="000000"/>
          <w:lang w:eastAsia="es-CL"/>
        </w:rPr>
        <w:t>Indigencia:</w:t>
      </w:r>
      <w:r w:rsidRPr="00EA0AE9">
        <w:rPr>
          <w:rFonts w:ascii="Arial" w:eastAsia="Times New Roman" w:hAnsi="Arial" w:cs="Arial"/>
          <w:color w:val="000000"/>
          <w:lang w:eastAsia="es-CL"/>
        </w:rPr>
        <w:t xml:space="preserve"> Un hogar en Chile se considera indigente si </w:t>
      </w:r>
      <w:r w:rsidRPr="001C24D9">
        <w:rPr>
          <w:rFonts w:ascii="Arial" w:eastAsia="Times New Roman" w:hAnsi="Arial" w:cs="Arial"/>
          <w:b/>
          <w:color w:val="000000"/>
          <w:lang w:eastAsia="es-CL"/>
        </w:rPr>
        <w:t xml:space="preserve">su ingreso per </w:t>
      </w:r>
      <w:proofErr w:type="spellStart"/>
      <w:r w:rsidRPr="001C24D9">
        <w:rPr>
          <w:rFonts w:ascii="Arial" w:eastAsia="Times New Roman" w:hAnsi="Arial" w:cs="Arial"/>
          <w:b/>
          <w:color w:val="000000"/>
          <w:lang w:eastAsia="es-CL"/>
        </w:rPr>
        <w:t>capita</w:t>
      </w:r>
      <w:proofErr w:type="spellEnd"/>
      <w:r w:rsidRPr="001C24D9">
        <w:rPr>
          <w:rFonts w:ascii="Arial" w:eastAsia="Times New Roman" w:hAnsi="Arial" w:cs="Arial"/>
          <w:b/>
          <w:color w:val="000000"/>
          <w:lang w:eastAsia="es-CL"/>
        </w:rPr>
        <w:t xml:space="preserve"> es inferior</w:t>
      </w:r>
      <w:r w:rsidRPr="00EA0AE9">
        <w:rPr>
          <w:rFonts w:ascii="Arial" w:eastAsia="Times New Roman" w:hAnsi="Arial" w:cs="Arial"/>
          <w:color w:val="000000"/>
          <w:lang w:eastAsia="es-CL"/>
        </w:rPr>
        <w:t xml:space="preserve"> al valor de una canasta básica de alimentos. </w:t>
      </w:r>
      <w:r w:rsidR="001C24D9" w:rsidRPr="00EA0AE9">
        <w:rPr>
          <w:rFonts w:ascii="Arial" w:eastAsia="Times New Roman" w:hAnsi="Arial" w:cs="Arial"/>
          <w:color w:val="000000"/>
          <w:lang w:eastAsia="es-CL"/>
        </w:rPr>
        <w:t>Aun</w:t>
      </w:r>
      <w:r w:rsidRPr="00EA0AE9">
        <w:rPr>
          <w:rFonts w:ascii="Arial" w:eastAsia="Times New Roman" w:hAnsi="Arial" w:cs="Arial"/>
          <w:color w:val="000000"/>
          <w:lang w:eastAsia="es-CL"/>
        </w:rPr>
        <w:t xml:space="preserve"> cuando se destinaran todos los ingresos del hogar a la satisfacción de las necesidades alimentarias, no lograrían satisfacerla adecuadamente. Ahora bien, debe tenerse en cuenta que el valor de la canasta de alimentos en la zona rural es inferior a su valor en la zona urbana, por la mayor disponibilidad de alimentos </w:t>
      </w:r>
      <w:r w:rsidR="001C24D9" w:rsidRPr="00EA0AE9">
        <w:rPr>
          <w:rFonts w:ascii="Arial" w:eastAsia="Times New Roman" w:hAnsi="Arial" w:cs="Arial"/>
          <w:color w:val="000000"/>
          <w:lang w:eastAsia="es-CL"/>
        </w:rPr>
        <w:t>auto producidos</w:t>
      </w:r>
      <w:r w:rsidRPr="00EA0AE9">
        <w:rPr>
          <w:rFonts w:ascii="Arial" w:eastAsia="Times New Roman" w:hAnsi="Arial" w:cs="Arial"/>
          <w:color w:val="000000"/>
          <w:lang w:eastAsia="es-CL"/>
        </w:rPr>
        <w:t xml:space="preserve"> en el campo.</w:t>
      </w:r>
    </w:p>
    <w:p w:rsidR="009F61F5" w:rsidRPr="00EA0AE9" w:rsidRDefault="009F61F5" w:rsidP="009F61F5">
      <w:pPr>
        <w:shd w:val="clear" w:color="auto" w:fill="FFFFFF"/>
        <w:spacing w:after="0" w:line="323" w:lineRule="atLeast"/>
        <w:jc w:val="both"/>
        <w:rPr>
          <w:rFonts w:ascii="Georgia" w:eastAsia="Times New Roman" w:hAnsi="Georgia" w:cs="Times New Roman"/>
          <w:color w:val="000000"/>
          <w:lang w:eastAsia="es-CL"/>
        </w:rPr>
      </w:pPr>
    </w:p>
    <w:p w:rsidR="009F61F5" w:rsidRDefault="009F61F5" w:rsidP="001C24D9">
      <w:pPr>
        <w:shd w:val="clear" w:color="auto" w:fill="FFFFFF"/>
        <w:spacing w:after="0" w:line="240" w:lineRule="auto"/>
        <w:jc w:val="both"/>
        <w:rPr>
          <w:rFonts w:ascii="Arial" w:eastAsia="Times New Roman" w:hAnsi="Arial" w:cs="Arial"/>
          <w:color w:val="000000"/>
          <w:lang w:eastAsia="es-CL"/>
        </w:rPr>
      </w:pPr>
      <w:r w:rsidRPr="00EA0AE9">
        <w:rPr>
          <w:rFonts w:ascii="Arial" w:eastAsia="Times New Roman" w:hAnsi="Arial" w:cs="Arial"/>
          <w:b/>
          <w:bCs/>
          <w:color w:val="000000"/>
          <w:lang w:eastAsia="es-CL"/>
        </w:rPr>
        <w:t>Línea de pobreza:</w:t>
      </w:r>
      <w:r w:rsidRPr="00EA0AE9">
        <w:rPr>
          <w:rFonts w:ascii="Arial" w:eastAsia="Times New Roman" w:hAnsi="Arial" w:cs="Arial"/>
          <w:color w:val="000000"/>
          <w:lang w:eastAsia="es-CL"/>
        </w:rPr>
        <w:t> Según el enfoque de pobreza que se sustente, la línea de pobreza podrá esta</w:t>
      </w:r>
      <w:r w:rsidR="001C24D9">
        <w:rPr>
          <w:rFonts w:ascii="Arial" w:eastAsia="Times New Roman" w:hAnsi="Arial" w:cs="Arial"/>
          <w:color w:val="000000"/>
          <w:lang w:eastAsia="es-CL"/>
        </w:rPr>
        <w:t>r fijada por un cierto estándar</w:t>
      </w:r>
      <w:r w:rsidRPr="00EA0AE9">
        <w:rPr>
          <w:rFonts w:ascii="Arial" w:eastAsia="Times New Roman" w:hAnsi="Arial" w:cs="Arial"/>
          <w:color w:val="000000"/>
          <w:lang w:eastAsia="es-CL"/>
        </w:rPr>
        <w:t xml:space="preserve"> de consumo de alimentos y otros bienes, o por el costo de participar en la vida diaria de la sociedad. Bajo la primera de estas miradas, los hogares cuyos ingresos per </w:t>
      </w:r>
      <w:r w:rsidR="001C24D9" w:rsidRPr="00EA0AE9">
        <w:rPr>
          <w:rFonts w:ascii="Arial" w:eastAsia="Times New Roman" w:hAnsi="Arial" w:cs="Arial"/>
          <w:color w:val="000000"/>
          <w:lang w:eastAsia="es-CL"/>
        </w:rPr>
        <w:lastRenderedPageBreak/>
        <w:t>cápita</w:t>
      </w:r>
      <w:r w:rsidRPr="00EA0AE9">
        <w:rPr>
          <w:rFonts w:ascii="Arial" w:eastAsia="Times New Roman" w:hAnsi="Arial" w:cs="Arial"/>
          <w:color w:val="000000"/>
          <w:lang w:eastAsia="es-CL"/>
        </w:rPr>
        <w:t xml:space="preserve"> sean inferiores a esta línea, estarán en condiciones de satisfacer sus necesidades alimentarias más elementales, pero no el conjunto de sus necesidades básicas. Dichos integrantes de nuestra población serán definidos como </w:t>
      </w:r>
      <w:r w:rsidRPr="001C24D9">
        <w:rPr>
          <w:rFonts w:ascii="Arial" w:eastAsia="Times New Roman" w:hAnsi="Arial" w:cs="Arial"/>
          <w:b/>
          <w:color w:val="000000"/>
          <w:lang w:eastAsia="es-CL"/>
        </w:rPr>
        <w:t>pobres “no indigentes</w:t>
      </w:r>
      <w:r w:rsidRPr="00EA0AE9">
        <w:rPr>
          <w:rFonts w:ascii="Arial" w:eastAsia="Times New Roman" w:hAnsi="Arial" w:cs="Arial"/>
          <w:color w:val="000000"/>
          <w:lang w:eastAsia="es-CL"/>
        </w:rPr>
        <w:t>”.</w:t>
      </w:r>
    </w:p>
    <w:p w:rsidR="005B5859" w:rsidRPr="00EA0AE9" w:rsidRDefault="005B5859" w:rsidP="001C24D9">
      <w:pPr>
        <w:shd w:val="clear" w:color="auto" w:fill="FFFFFF"/>
        <w:spacing w:after="0" w:line="240" w:lineRule="auto"/>
        <w:jc w:val="both"/>
        <w:rPr>
          <w:rFonts w:ascii="Georgia" w:eastAsia="Times New Roman" w:hAnsi="Georgia" w:cs="Times New Roman"/>
          <w:color w:val="000000"/>
          <w:lang w:eastAsia="es-CL"/>
        </w:rPr>
      </w:pPr>
    </w:p>
    <w:p w:rsidR="009F61F5" w:rsidRDefault="009F61F5" w:rsidP="001C24D9">
      <w:pPr>
        <w:shd w:val="clear" w:color="auto" w:fill="FFFFFF"/>
        <w:spacing w:after="0" w:line="240" w:lineRule="auto"/>
        <w:jc w:val="both"/>
        <w:rPr>
          <w:rFonts w:ascii="Georgia" w:eastAsia="Times New Roman" w:hAnsi="Georgia" w:cs="Times New Roman"/>
          <w:color w:val="000000"/>
          <w:lang w:eastAsia="es-CL"/>
        </w:rPr>
      </w:pPr>
    </w:p>
    <w:p w:rsidR="005B5859" w:rsidRPr="006B2F05" w:rsidRDefault="006B2F05" w:rsidP="006B2F05">
      <w:pPr>
        <w:shd w:val="clear" w:color="auto" w:fill="FFFFFF"/>
        <w:spacing w:after="0" w:line="240" w:lineRule="auto"/>
        <w:jc w:val="both"/>
        <w:rPr>
          <w:rFonts w:ascii="Arial" w:eastAsia="Times New Roman" w:hAnsi="Arial" w:cs="Arial"/>
          <w:b/>
          <w:color w:val="000000"/>
          <w:lang w:eastAsia="es-CL"/>
        </w:rPr>
      </w:pPr>
      <w:r w:rsidRPr="006B2F05">
        <w:rPr>
          <w:rFonts w:ascii="Arial" w:eastAsia="Times New Roman" w:hAnsi="Arial" w:cs="Arial"/>
          <w:b/>
          <w:color w:val="000000"/>
          <w:lang w:eastAsia="es-CL"/>
        </w:rPr>
        <w:t xml:space="preserve">Coeficiente de </w:t>
      </w:r>
      <w:proofErr w:type="spellStart"/>
      <w:r w:rsidRPr="006B2F05">
        <w:rPr>
          <w:rFonts w:ascii="Arial" w:eastAsia="Times New Roman" w:hAnsi="Arial" w:cs="Arial"/>
          <w:b/>
          <w:color w:val="000000"/>
          <w:lang w:eastAsia="es-CL"/>
        </w:rPr>
        <w:t>Gini</w:t>
      </w:r>
      <w:proofErr w:type="spellEnd"/>
      <w:r w:rsidRPr="006B2F05">
        <w:rPr>
          <w:rFonts w:ascii="Arial" w:eastAsia="Times New Roman" w:hAnsi="Arial" w:cs="Arial"/>
          <w:b/>
          <w:color w:val="000000"/>
          <w:lang w:eastAsia="es-CL"/>
        </w:rPr>
        <w:t>:</w:t>
      </w:r>
    </w:p>
    <w:p w:rsidR="006B2F05" w:rsidRPr="006B2F05" w:rsidRDefault="006B2F05" w:rsidP="006B2F05">
      <w:pPr>
        <w:shd w:val="clear" w:color="auto" w:fill="FFFFFF"/>
        <w:spacing w:after="300" w:line="240" w:lineRule="auto"/>
        <w:jc w:val="both"/>
        <w:rPr>
          <w:rFonts w:ascii="Arial" w:eastAsia="Times New Roman" w:hAnsi="Arial" w:cs="Arial"/>
          <w:bCs/>
          <w:color w:val="000000" w:themeColor="text1"/>
          <w:lang w:eastAsia="es-CL"/>
        </w:rPr>
      </w:pPr>
      <w:r w:rsidRPr="006B2F05">
        <w:rPr>
          <w:rFonts w:ascii="Arial" w:eastAsia="Times New Roman" w:hAnsi="Arial" w:cs="Arial"/>
          <w:bCs/>
          <w:color w:val="000000" w:themeColor="text1"/>
          <w:lang w:eastAsia="es-CL"/>
        </w:rPr>
        <w:t xml:space="preserve">El índice de </w:t>
      </w:r>
      <w:proofErr w:type="spellStart"/>
      <w:r w:rsidRPr="006B2F05">
        <w:rPr>
          <w:rFonts w:ascii="Arial" w:eastAsia="Times New Roman" w:hAnsi="Arial" w:cs="Arial"/>
          <w:bCs/>
          <w:color w:val="000000" w:themeColor="text1"/>
          <w:lang w:eastAsia="es-CL"/>
        </w:rPr>
        <w:t>Gini</w:t>
      </w:r>
      <w:proofErr w:type="spellEnd"/>
      <w:r w:rsidRPr="006B2F05">
        <w:rPr>
          <w:rFonts w:ascii="Arial" w:eastAsia="Times New Roman" w:hAnsi="Arial" w:cs="Arial"/>
          <w:bCs/>
          <w:color w:val="000000" w:themeColor="text1"/>
          <w:lang w:eastAsia="es-CL"/>
        </w:rPr>
        <w:t xml:space="preserve"> o coeficiente de </w:t>
      </w:r>
      <w:proofErr w:type="spellStart"/>
      <w:r w:rsidRPr="006B2F05">
        <w:rPr>
          <w:rFonts w:ascii="Arial" w:eastAsia="Times New Roman" w:hAnsi="Arial" w:cs="Arial"/>
          <w:bCs/>
          <w:color w:val="000000" w:themeColor="text1"/>
          <w:lang w:eastAsia="es-CL"/>
        </w:rPr>
        <w:t>Gini</w:t>
      </w:r>
      <w:proofErr w:type="spellEnd"/>
      <w:r w:rsidRPr="006B2F05">
        <w:rPr>
          <w:rFonts w:ascii="Arial" w:eastAsia="Times New Roman" w:hAnsi="Arial" w:cs="Arial"/>
          <w:bCs/>
          <w:color w:val="000000" w:themeColor="text1"/>
          <w:lang w:eastAsia="es-CL"/>
        </w:rPr>
        <w:t xml:space="preserve"> es una medida económica que sirve para calcular la desigualdad de ingresos que existe entre los ciudadanos de un territorio, normalmente de un país.</w:t>
      </w:r>
    </w:p>
    <w:p w:rsidR="006B2F05" w:rsidRDefault="006B2F05" w:rsidP="006B2F05">
      <w:pPr>
        <w:shd w:val="clear" w:color="auto" w:fill="FFFFFF"/>
        <w:spacing w:after="300" w:line="240" w:lineRule="auto"/>
        <w:jc w:val="both"/>
        <w:rPr>
          <w:rFonts w:ascii="Arial" w:eastAsia="Times New Roman" w:hAnsi="Arial" w:cs="Arial"/>
          <w:color w:val="333333"/>
          <w:lang w:eastAsia="es-CL"/>
        </w:rPr>
      </w:pPr>
      <w:r w:rsidRPr="006B2F05">
        <w:rPr>
          <w:rFonts w:ascii="Arial" w:eastAsia="Times New Roman" w:hAnsi="Arial" w:cs="Arial"/>
          <w:color w:val="000000" w:themeColor="text1"/>
          <w:lang w:eastAsia="es-CL"/>
        </w:rPr>
        <w:t xml:space="preserve">El valor del índice de </w:t>
      </w:r>
      <w:proofErr w:type="spellStart"/>
      <w:r w:rsidRPr="006B2F05">
        <w:rPr>
          <w:rFonts w:ascii="Arial" w:eastAsia="Times New Roman" w:hAnsi="Arial" w:cs="Arial"/>
          <w:color w:val="000000" w:themeColor="text1"/>
          <w:lang w:eastAsia="es-CL"/>
        </w:rPr>
        <w:t>Gini</w:t>
      </w:r>
      <w:proofErr w:type="spellEnd"/>
      <w:r w:rsidRPr="006B2F05">
        <w:rPr>
          <w:rFonts w:ascii="Arial" w:eastAsia="Times New Roman" w:hAnsi="Arial" w:cs="Arial"/>
          <w:color w:val="000000" w:themeColor="text1"/>
          <w:lang w:eastAsia="es-CL"/>
        </w:rPr>
        <w:t xml:space="preserve"> se encuentra entre </w:t>
      </w:r>
      <w:r w:rsidRPr="006B2F05">
        <w:rPr>
          <w:rFonts w:ascii="Arial" w:eastAsia="Times New Roman" w:hAnsi="Arial" w:cs="Arial"/>
          <w:b/>
          <w:color w:val="000000" w:themeColor="text1"/>
          <w:lang w:eastAsia="es-CL"/>
        </w:rPr>
        <w:t>0 y 1,</w:t>
      </w:r>
      <w:r w:rsidRPr="006B2F05">
        <w:rPr>
          <w:rFonts w:ascii="Arial" w:eastAsia="Times New Roman" w:hAnsi="Arial" w:cs="Arial"/>
          <w:color w:val="000000" w:themeColor="text1"/>
          <w:lang w:eastAsia="es-CL"/>
        </w:rPr>
        <w:t xml:space="preserve"> siendo cero la máxima igualdad (todos los ciudadanos tienen los mismos ingresos) y 1 la máxima desigualdad (todos los ingresos los tiene un solo ciudadano</w:t>
      </w:r>
      <w:r w:rsidRPr="006B2F05">
        <w:rPr>
          <w:rFonts w:ascii="Arial" w:eastAsia="Times New Roman" w:hAnsi="Arial" w:cs="Arial"/>
          <w:color w:val="333333"/>
          <w:lang w:eastAsia="es-CL"/>
        </w:rPr>
        <w:t>).</w:t>
      </w:r>
    </w:p>
    <w:p w:rsidR="00DA230B" w:rsidRDefault="006B2F05" w:rsidP="001C24D9">
      <w:pPr>
        <w:shd w:val="clear" w:color="auto" w:fill="FFFFFF"/>
        <w:spacing w:after="0" w:line="240" w:lineRule="auto"/>
        <w:jc w:val="both"/>
        <w:rPr>
          <w:rFonts w:ascii="Arial" w:eastAsia="Times New Roman" w:hAnsi="Arial" w:cs="Arial"/>
          <w:b/>
          <w:color w:val="000000"/>
          <w:lang w:eastAsia="es-CL"/>
        </w:rPr>
      </w:pPr>
      <w:r w:rsidRPr="006B2F05">
        <w:rPr>
          <w:rFonts w:ascii="Georgia" w:eastAsia="Times New Roman" w:hAnsi="Georgia" w:cs="Times New Roman"/>
          <w:b/>
          <w:color w:val="000000"/>
          <w:lang w:eastAsia="es-CL"/>
        </w:rPr>
        <w:t>Cálculo de IDH</w:t>
      </w:r>
      <w:r w:rsidRPr="006B2F05">
        <w:rPr>
          <w:rFonts w:ascii="Arial" w:eastAsia="Times New Roman" w:hAnsi="Arial" w:cs="Arial"/>
          <w:b/>
          <w:color w:val="000000"/>
          <w:lang w:eastAsia="es-CL"/>
        </w:rPr>
        <w:t xml:space="preserve">: </w:t>
      </w:r>
    </w:p>
    <w:p w:rsidR="006B2F05" w:rsidRDefault="006B2F05" w:rsidP="001C24D9">
      <w:pPr>
        <w:shd w:val="clear" w:color="auto" w:fill="FFFFFF"/>
        <w:spacing w:after="0" w:line="240" w:lineRule="auto"/>
        <w:jc w:val="both"/>
        <w:rPr>
          <w:rFonts w:ascii="Arial" w:hAnsi="Arial" w:cs="Arial"/>
          <w:color w:val="000000" w:themeColor="text1"/>
          <w:shd w:val="clear" w:color="auto" w:fill="FFFFFF"/>
        </w:rPr>
      </w:pPr>
      <w:r w:rsidRPr="00DA230B">
        <w:rPr>
          <w:rStyle w:val="Textoennegrita"/>
          <w:rFonts w:ascii="Arial" w:hAnsi="Arial" w:cs="Arial"/>
          <w:b w:val="0"/>
          <w:color w:val="000000" w:themeColor="text1"/>
          <w:shd w:val="clear" w:color="auto" w:fill="FFFFFF"/>
        </w:rPr>
        <w:t>El Índice de desarrollo humano (IDH) es un indicador nacido de la mano del Programa de Naciones Unidas para el Desarrollo (PNUD) que mide el nivel de desarrollo de cada país atendiendo a variables como la esperanza de vida, la educación o el ingreso per cápita.</w:t>
      </w:r>
      <w:r w:rsidR="00DA230B" w:rsidRPr="00DA230B">
        <w:rPr>
          <w:rStyle w:val="Textoennegrita"/>
          <w:rFonts w:ascii="Arial" w:hAnsi="Arial" w:cs="Arial"/>
          <w:b w:val="0"/>
          <w:color w:val="000000" w:themeColor="text1"/>
          <w:shd w:val="clear" w:color="auto" w:fill="FFFFFF"/>
        </w:rPr>
        <w:t xml:space="preserve"> El IDH considera los valores que van entre 0 y 1, </w:t>
      </w:r>
      <w:r w:rsidR="00DA230B" w:rsidRPr="00DA230B">
        <w:rPr>
          <w:rFonts w:ascii="Arial" w:hAnsi="Arial" w:cs="Arial"/>
          <w:color w:val="000000" w:themeColor="text1"/>
          <w:shd w:val="clear" w:color="auto" w:fill="FFFFFF"/>
        </w:rPr>
        <w:t>de menor calificación a más alta, de modo que se clasifica a cada lugar en un grupo correspondiente según su nivel de desarrollo</w:t>
      </w:r>
      <w:r w:rsidR="00DA230B">
        <w:rPr>
          <w:rFonts w:ascii="Arial" w:hAnsi="Arial" w:cs="Arial"/>
          <w:color w:val="000000" w:themeColor="text1"/>
          <w:shd w:val="clear" w:color="auto" w:fill="FFFFFF"/>
        </w:rPr>
        <w:t>:</w:t>
      </w:r>
    </w:p>
    <w:p w:rsidR="00967F8E" w:rsidRDefault="00967F8E" w:rsidP="001C24D9">
      <w:pPr>
        <w:shd w:val="clear" w:color="auto" w:fill="FFFFFF"/>
        <w:spacing w:after="0" w:line="240" w:lineRule="auto"/>
        <w:jc w:val="both"/>
        <w:rPr>
          <w:rFonts w:ascii="Arial" w:hAnsi="Arial" w:cs="Arial"/>
          <w:color w:val="000000" w:themeColor="text1"/>
          <w:shd w:val="clear" w:color="auto" w:fill="FFFFFF"/>
        </w:rPr>
      </w:pPr>
    </w:p>
    <w:p w:rsidR="00DA230B" w:rsidRPr="00967F8E" w:rsidRDefault="00DA230B" w:rsidP="001C24D9">
      <w:pPr>
        <w:shd w:val="clear" w:color="auto" w:fill="FFFFFF"/>
        <w:spacing w:after="0" w:line="240" w:lineRule="auto"/>
        <w:jc w:val="both"/>
        <w:rPr>
          <w:rFonts w:ascii="Arial" w:hAnsi="Arial" w:cs="Arial"/>
          <w:color w:val="000000" w:themeColor="text1"/>
          <w:shd w:val="clear" w:color="auto" w:fill="FFFFFF"/>
        </w:rPr>
      </w:pPr>
      <w:r w:rsidRPr="00967F8E">
        <w:rPr>
          <w:rFonts w:ascii="Arial" w:hAnsi="Arial" w:cs="Arial"/>
          <w:color w:val="000000" w:themeColor="text1"/>
          <w:shd w:val="clear" w:color="auto" w:fill="FFFFFF"/>
        </w:rPr>
        <w:t>Desarrollo humano muy alto: aquellos con niveles superiores al 0,80.</w:t>
      </w:r>
    </w:p>
    <w:p w:rsidR="00967F8E" w:rsidRPr="00967F8E" w:rsidRDefault="00967F8E" w:rsidP="001C24D9">
      <w:pPr>
        <w:shd w:val="clear" w:color="auto" w:fill="FFFFFF"/>
        <w:spacing w:after="0" w:line="240" w:lineRule="auto"/>
        <w:jc w:val="both"/>
        <w:rPr>
          <w:rFonts w:ascii="Arial" w:hAnsi="Arial" w:cs="Arial"/>
          <w:color w:val="000000" w:themeColor="text1"/>
          <w:shd w:val="clear" w:color="auto" w:fill="FFFFFF"/>
        </w:rPr>
      </w:pPr>
      <w:r w:rsidRPr="00967F8E">
        <w:rPr>
          <w:rFonts w:ascii="Arial" w:hAnsi="Arial" w:cs="Arial"/>
          <w:color w:val="000000" w:themeColor="text1"/>
          <w:shd w:val="clear" w:color="auto" w:fill="FFFFFF"/>
        </w:rPr>
        <w:t>Desarrollo humano alto cuyos niveles rondan entre 0,70 y 0,80.</w:t>
      </w:r>
    </w:p>
    <w:p w:rsidR="00DA230B" w:rsidRPr="00967F8E" w:rsidRDefault="00967F8E" w:rsidP="001C24D9">
      <w:pPr>
        <w:shd w:val="clear" w:color="auto" w:fill="FFFFFF"/>
        <w:spacing w:after="0" w:line="240" w:lineRule="auto"/>
        <w:jc w:val="both"/>
        <w:rPr>
          <w:rFonts w:ascii="Arial" w:hAnsi="Arial" w:cs="Arial"/>
          <w:color w:val="000000" w:themeColor="text1"/>
          <w:shd w:val="clear" w:color="auto" w:fill="FFFFFF"/>
        </w:rPr>
      </w:pPr>
      <w:r w:rsidRPr="00967F8E">
        <w:rPr>
          <w:rFonts w:ascii="Arial" w:hAnsi="Arial" w:cs="Arial"/>
          <w:color w:val="000000" w:themeColor="text1"/>
          <w:shd w:val="clear" w:color="auto" w:fill="FFFFFF"/>
        </w:rPr>
        <w:t>Desarrollo humano medio cuyos niveles rondan entre 0,50 y 0,70.</w:t>
      </w:r>
    </w:p>
    <w:p w:rsidR="00967F8E" w:rsidRDefault="00967F8E" w:rsidP="001C24D9">
      <w:pPr>
        <w:shd w:val="clear" w:color="auto" w:fill="FFFFFF"/>
        <w:spacing w:after="0" w:line="240" w:lineRule="auto"/>
        <w:jc w:val="both"/>
        <w:rPr>
          <w:rFonts w:ascii="Arial" w:hAnsi="Arial" w:cs="Arial"/>
          <w:color w:val="000000" w:themeColor="text1"/>
          <w:shd w:val="clear" w:color="auto" w:fill="FFFFFF"/>
        </w:rPr>
      </w:pPr>
      <w:r w:rsidRPr="00967F8E">
        <w:rPr>
          <w:rFonts w:ascii="Arial" w:hAnsi="Arial" w:cs="Arial"/>
          <w:color w:val="000000" w:themeColor="text1"/>
          <w:shd w:val="clear" w:color="auto" w:fill="FFFFFF"/>
        </w:rPr>
        <w:t>Desarrollo humano bajo ya con una valoración inferior a 0,55.</w:t>
      </w:r>
    </w:p>
    <w:p w:rsidR="00967F8E" w:rsidRDefault="00967F8E" w:rsidP="001C24D9">
      <w:pPr>
        <w:shd w:val="clear" w:color="auto" w:fill="FFFFFF"/>
        <w:spacing w:after="0" w:line="240" w:lineRule="auto"/>
        <w:jc w:val="both"/>
        <w:rPr>
          <w:rFonts w:ascii="Arial" w:hAnsi="Arial" w:cs="Arial"/>
          <w:color w:val="000000" w:themeColor="text1"/>
          <w:shd w:val="clear" w:color="auto" w:fill="FFFFFF"/>
        </w:rPr>
      </w:pPr>
    </w:p>
    <w:p w:rsidR="00967F8E" w:rsidRPr="009A041D" w:rsidRDefault="00967F8E" w:rsidP="00967F8E">
      <w:pPr>
        <w:pStyle w:val="Prrafodelista"/>
        <w:numPr>
          <w:ilvl w:val="0"/>
          <w:numId w:val="2"/>
        </w:numPr>
        <w:shd w:val="clear" w:color="auto" w:fill="FFFFFF"/>
        <w:spacing w:after="0" w:line="240" w:lineRule="auto"/>
        <w:jc w:val="both"/>
        <w:rPr>
          <w:rFonts w:ascii="Arial" w:eastAsia="Times New Roman" w:hAnsi="Arial" w:cs="Arial"/>
          <w:b/>
          <w:color w:val="000000" w:themeColor="text1"/>
          <w:lang w:eastAsia="es-CL"/>
        </w:rPr>
      </w:pPr>
      <w:r w:rsidRPr="00967F8E">
        <w:rPr>
          <w:rFonts w:ascii="Arial" w:hAnsi="Arial" w:cs="Arial"/>
          <w:color w:val="000000" w:themeColor="text1"/>
          <w:shd w:val="clear" w:color="auto" w:fill="FFFFFF"/>
        </w:rPr>
        <w:t>Chile está</w:t>
      </w:r>
      <w:r>
        <w:rPr>
          <w:rFonts w:ascii="Arial" w:hAnsi="Arial" w:cs="Arial"/>
          <w:color w:val="000000" w:themeColor="text1"/>
          <w:shd w:val="clear" w:color="auto" w:fill="FFFFFF"/>
        </w:rPr>
        <w:t xml:space="preserve"> en el primero con </w:t>
      </w:r>
      <w:r w:rsidRPr="00F10016">
        <w:rPr>
          <w:rFonts w:ascii="Arial" w:hAnsi="Arial" w:cs="Arial"/>
          <w:b/>
          <w:color w:val="000000" w:themeColor="text1"/>
          <w:shd w:val="clear" w:color="auto" w:fill="FFFFFF"/>
        </w:rPr>
        <w:t>un 0,843,</w:t>
      </w:r>
      <w:r>
        <w:rPr>
          <w:rFonts w:ascii="Arial" w:hAnsi="Arial" w:cs="Arial"/>
          <w:color w:val="000000" w:themeColor="text1"/>
          <w:shd w:val="clear" w:color="auto" w:fill="FFFFFF"/>
        </w:rPr>
        <w:t xml:space="preserve"> en el  puesto 44 del ranking de los países.</w:t>
      </w:r>
    </w:p>
    <w:p w:rsidR="009A041D" w:rsidRDefault="009A041D" w:rsidP="009A041D">
      <w:pPr>
        <w:shd w:val="clear" w:color="auto" w:fill="FFFFFF"/>
        <w:spacing w:after="0" w:line="240" w:lineRule="auto"/>
        <w:jc w:val="both"/>
        <w:rPr>
          <w:rFonts w:ascii="Arial" w:eastAsia="Times New Roman" w:hAnsi="Arial" w:cs="Arial"/>
          <w:b/>
          <w:color w:val="000000" w:themeColor="text1"/>
          <w:lang w:eastAsia="es-CL"/>
        </w:rPr>
      </w:pPr>
    </w:p>
    <w:p w:rsidR="009A041D" w:rsidRDefault="009A041D" w:rsidP="009A041D">
      <w:pPr>
        <w:shd w:val="clear" w:color="auto" w:fill="FFFFFF"/>
        <w:spacing w:after="0" w:line="240" w:lineRule="auto"/>
        <w:jc w:val="both"/>
        <w:rPr>
          <w:rFonts w:ascii="Arial" w:eastAsia="Times New Roman" w:hAnsi="Arial" w:cs="Arial"/>
          <w:b/>
          <w:color w:val="000000" w:themeColor="text1"/>
          <w:lang w:eastAsia="es-CL"/>
        </w:rPr>
      </w:pPr>
    </w:p>
    <w:p w:rsidR="00456656" w:rsidRPr="00456656" w:rsidRDefault="009A041D" w:rsidP="00456656">
      <w:pPr>
        <w:pStyle w:val="NormalWeb"/>
        <w:spacing w:before="0" w:beforeAutospacing="0" w:after="0" w:afterAutospacing="0"/>
        <w:jc w:val="both"/>
        <w:rPr>
          <w:rFonts w:ascii="Arial" w:hAnsi="Arial" w:cs="Arial"/>
          <w:color w:val="353535"/>
          <w:sz w:val="22"/>
          <w:szCs w:val="22"/>
        </w:rPr>
      </w:pPr>
      <w:r>
        <w:rPr>
          <w:rFonts w:ascii="Arial" w:hAnsi="Arial" w:cs="Arial"/>
          <w:b/>
          <w:color w:val="000000" w:themeColor="text1"/>
        </w:rPr>
        <w:t>Valor de la canasta familiar</w:t>
      </w:r>
      <w:r w:rsidRPr="00456656">
        <w:rPr>
          <w:rFonts w:ascii="Arial" w:hAnsi="Arial" w:cs="Arial"/>
          <w:b/>
          <w:color w:val="000000" w:themeColor="text1"/>
          <w:sz w:val="22"/>
          <w:szCs w:val="22"/>
        </w:rPr>
        <w:t xml:space="preserve">: </w:t>
      </w:r>
      <w:r w:rsidRPr="00456656">
        <w:rPr>
          <w:rStyle w:val="Textoennegrita"/>
          <w:rFonts w:ascii="Arial" w:hAnsi="Arial" w:cs="Arial"/>
          <w:b w:val="0"/>
          <w:color w:val="000000" w:themeColor="text1"/>
          <w:sz w:val="22"/>
          <w:szCs w:val="22"/>
        </w:rPr>
        <w:t xml:space="preserve">La canasta básica de alimentos -que considera </w:t>
      </w:r>
      <w:r w:rsidRPr="00456656">
        <w:rPr>
          <w:rStyle w:val="Textoennegrita"/>
          <w:rFonts w:ascii="Arial" w:hAnsi="Arial" w:cs="Arial"/>
          <w:color w:val="000000" w:themeColor="text1"/>
          <w:sz w:val="22"/>
          <w:szCs w:val="22"/>
        </w:rPr>
        <w:t>casi 80 productos</w:t>
      </w:r>
      <w:r w:rsidRPr="00456656">
        <w:rPr>
          <w:rStyle w:val="Textoennegrita"/>
          <w:rFonts w:ascii="Arial" w:hAnsi="Arial" w:cs="Arial"/>
          <w:b w:val="0"/>
          <w:color w:val="000000" w:themeColor="text1"/>
          <w:sz w:val="22"/>
          <w:szCs w:val="22"/>
        </w:rPr>
        <w:t xml:space="preserve"> de consumo básico- es uno de los insumos que usa</w:t>
      </w:r>
      <w:r w:rsidRPr="00456656">
        <w:rPr>
          <w:rStyle w:val="Textoennegrita"/>
          <w:rFonts w:ascii="Arial" w:hAnsi="Arial" w:cs="Arial"/>
          <w:color w:val="000000" w:themeColor="text1"/>
          <w:sz w:val="22"/>
          <w:szCs w:val="22"/>
        </w:rPr>
        <w:t xml:space="preserve"> Desarrollo Social para fijar la línea de la pobreza </w:t>
      </w:r>
      <w:r w:rsidRPr="00456656">
        <w:rPr>
          <w:rFonts w:ascii="Arial" w:hAnsi="Arial" w:cs="Arial"/>
          <w:color w:val="000000" w:themeColor="text1"/>
          <w:sz w:val="22"/>
          <w:szCs w:val="22"/>
        </w:rPr>
        <w:t xml:space="preserve">y la de </w:t>
      </w:r>
      <w:r w:rsidRPr="00456656">
        <w:rPr>
          <w:rFonts w:ascii="Arial" w:hAnsi="Arial" w:cs="Arial"/>
          <w:b/>
          <w:color w:val="000000" w:themeColor="text1"/>
          <w:sz w:val="22"/>
          <w:szCs w:val="22"/>
        </w:rPr>
        <w:t>pobreza extrema</w:t>
      </w:r>
      <w:r w:rsidRPr="00456656">
        <w:rPr>
          <w:rFonts w:ascii="Arial" w:hAnsi="Arial" w:cs="Arial"/>
          <w:color w:val="000000" w:themeColor="text1"/>
          <w:sz w:val="22"/>
          <w:szCs w:val="22"/>
        </w:rPr>
        <w:t xml:space="preserve"> por persona. </w:t>
      </w:r>
      <w:r w:rsidR="00456656">
        <w:rPr>
          <w:rFonts w:ascii="Arial" w:hAnsi="Arial" w:cs="Arial"/>
          <w:color w:val="000000" w:themeColor="text1"/>
          <w:sz w:val="22"/>
          <w:szCs w:val="22"/>
        </w:rPr>
        <w:t xml:space="preserve"> </w:t>
      </w:r>
      <w:r w:rsidRPr="00456656">
        <w:rPr>
          <w:rFonts w:ascii="Arial" w:hAnsi="Arial" w:cs="Arial"/>
          <w:color w:val="000000" w:themeColor="text1"/>
          <w:sz w:val="22"/>
          <w:szCs w:val="22"/>
        </w:rPr>
        <w:t>Con el indicador a mano, en febrero</w:t>
      </w:r>
      <w:r w:rsidR="00456656">
        <w:rPr>
          <w:rFonts w:ascii="Arial" w:hAnsi="Arial" w:cs="Arial"/>
          <w:color w:val="000000" w:themeColor="text1"/>
          <w:sz w:val="22"/>
          <w:szCs w:val="22"/>
        </w:rPr>
        <w:t xml:space="preserve"> (año 2020)</w:t>
      </w:r>
      <w:r w:rsidRPr="00456656">
        <w:rPr>
          <w:rFonts w:ascii="Arial" w:hAnsi="Arial" w:cs="Arial"/>
          <w:color w:val="000000" w:themeColor="text1"/>
          <w:sz w:val="22"/>
          <w:szCs w:val="22"/>
        </w:rPr>
        <w:t xml:space="preserve"> la primera se situó en $ 171.113, mientras la segunda en $ 114.075.</w:t>
      </w:r>
      <w:r w:rsidR="00456656" w:rsidRPr="00456656">
        <w:rPr>
          <w:rFonts w:ascii="Arial" w:hAnsi="Arial" w:cs="Arial"/>
          <w:color w:val="000000" w:themeColor="text1"/>
          <w:sz w:val="22"/>
          <w:szCs w:val="22"/>
        </w:rPr>
        <w:t xml:space="preserve"> Según esta canasta una persona debe consumir alrededor de </w:t>
      </w:r>
      <w:r w:rsidR="00456656" w:rsidRPr="00456656">
        <w:rPr>
          <w:rFonts w:ascii="Arial" w:hAnsi="Arial" w:cs="Arial"/>
          <w:b/>
          <w:color w:val="000000" w:themeColor="text1"/>
          <w:sz w:val="22"/>
          <w:szCs w:val="22"/>
        </w:rPr>
        <w:t>2000</w:t>
      </w:r>
      <w:r w:rsidR="00456656" w:rsidRPr="00456656">
        <w:rPr>
          <w:rFonts w:ascii="Arial" w:hAnsi="Arial" w:cs="Arial"/>
          <w:color w:val="000000" w:themeColor="text1"/>
          <w:sz w:val="22"/>
          <w:szCs w:val="22"/>
        </w:rPr>
        <w:t xml:space="preserve"> calorías diarias mínimas. Incluye productos como arroz, avena, carne molida, pechuga de pollo, paté, leche líquida entera, azúcar, y té corriente, entre otros.</w:t>
      </w:r>
    </w:p>
    <w:p w:rsidR="00967F8E" w:rsidRDefault="00967F8E" w:rsidP="00967F8E">
      <w:pPr>
        <w:shd w:val="clear" w:color="auto" w:fill="FFFFFF"/>
        <w:spacing w:after="0" w:line="240" w:lineRule="auto"/>
        <w:jc w:val="both"/>
        <w:rPr>
          <w:rFonts w:ascii="Arial" w:eastAsia="Times New Roman" w:hAnsi="Arial" w:cs="Arial"/>
          <w:b/>
          <w:color w:val="000000" w:themeColor="text1"/>
          <w:lang w:eastAsia="es-CL"/>
        </w:rPr>
      </w:pPr>
    </w:p>
    <w:p w:rsidR="00291C4A" w:rsidRPr="00291C4A" w:rsidRDefault="00456656" w:rsidP="00967F8E">
      <w:pPr>
        <w:shd w:val="clear" w:color="auto" w:fill="FFFFFF"/>
        <w:spacing w:after="0" w:line="240" w:lineRule="auto"/>
        <w:jc w:val="both"/>
        <w:rPr>
          <w:rFonts w:ascii="Arial" w:eastAsia="Times New Roman" w:hAnsi="Arial" w:cs="Arial"/>
          <w:b/>
          <w:color w:val="000000" w:themeColor="text1"/>
          <w:sz w:val="24"/>
          <w:szCs w:val="24"/>
          <w:lang w:eastAsia="es-CL"/>
        </w:rPr>
      </w:pPr>
      <w:r>
        <w:rPr>
          <w:rFonts w:ascii="Arial" w:eastAsia="Times New Roman" w:hAnsi="Arial" w:cs="Arial"/>
          <w:b/>
          <w:color w:val="000000" w:themeColor="text1"/>
          <w:sz w:val="24"/>
          <w:szCs w:val="24"/>
          <w:lang w:eastAsia="es-CL"/>
        </w:rPr>
        <w:t xml:space="preserve">                                                           </w:t>
      </w:r>
      <w:r w:rsidR="00967F8E" w:rsidRPr="00291C4A">
        <w:rPr>
          <w:rFonts w:ascii="Arial" w:eastAsia="Times New Roman" w:hAnsi="Arial" w:cs="Arial"/>
          <w:b/>
          <w:color w:val="000000" w:themeColor="text1"/>
          <w:sz w:val="24"/>
          <w:szCs w:val="24"/>
          <w:lang w:eastAsia="es-CL"/>
        </w:rPr>
        <w:t xml:space="preserve">Actividades: </w:t>
      </w:r>
    </w:p>
    <w:p w:rsidR="00291C4A" w:rsidRDefault="00291C4A" w:rsidP="00967F8E">
      <w:pPr>
        <w:shd w:val="clear" w:color="auto" w:fill="FFFFFF"/>
        <w:spacing w:after="0" w:line="240" w:lineRule="auto"/>
        <w:jc w:val="both"/>
        <w:rPr>
          <w:rFonts w:ascii="Arial" w:eastAsia="Times New Roman" w:hAnsi="Arial" w:cs="Arial"/>
          <w:b/>
          <w:color w:val="000000" w:themeColor="text1"/>
          <w:lang w:eastAsia="es-CL"/>
        </w:rPr>
      </w:pPr>
    </w:p>
    <w:p w:rsidR="00967F8E" w:rsidRDefault="00291C4A" w:rsidP="00967F8E">
      <w:pPr>
        <w:shd w:val="clear" w:color="auto" w:fill="FFFFFF"/>
        <w:spacing w:after="0" w:line="240" w:lineRule="auto"/>
        <w:jc w:val="both"/>
        <w:rPr>
          <w:rFonts w:ascii="Arial" w:eastAsia="Times New Roman" w:hAnsi="Arial" w:cs="Arial"/>
          <w:b/>
          <w:color w:val="000000" w:themeColor="text1"/>
          <w:lang w:eastAsia="es-CL"/>
        </w:rPr>
      </w:pPr>
      <w:r w:rsidRPr="00291C4A">
        <w:rPr>
          <w:rFonts w:ascii="Arial" w:eastAsia="Times New Roman" w:hAnsi="Arial" w:cs="Arial"/>
          <w:color w:val="000000" w:themeColor="text1"/>
          <w:lang w:eastAsia="es-CL"/>
        </w:rPr>
        <w:t>C</w:t>
      </w:r>
      <w:r w:rsidR="00967F8E" w:rsidRPr="00291C4A">
        <w:rPr>
          <w:rFonts w:ascii="Arial" w:eastAsia="Times New Roman" w:hAnsi="Arial" w:cs="Arial"/>
          <w:color w:val="000000" w:themeColor="text1"/>
          <w:lang w:eastAsia="es-CL"/>
        </w:rPr>
        <w:t xml:space="preserve">on toda la información que se te ha entregado debes crear un Ensayo sobre la pobreza en Chile. </w:t>
      </w:r>
      <w:r w:rsidRPr="00291C4A">
        <w:rPr>
          <w:rFonts w:ascii="Arial" w:eastAsia="Times New Roman" w:hAnsi="Arial" w:cs="Arial"/>
          <w:color w:val="000000" w:themeColor="text1"/>
          <w:lang w:eastAsia="es-CL"/>
        </w:rPr>
        <w:t>Considerando los principios democráticos y los Derechos Humanos</w:t>
      </w:r>
      <w:r>
        <w:rPr>
          <w:rFonts w:ascii="Arial" w:eastAsia="Times New Roman" w:hAnsi="Arial" w:cs="Arial"/>
          <w:b/>
          <w:color w:val="000000" w:themeColor="text1"/>
          <w:lang w:eastAsia="es-CL"/>
        </w:rPr>
        <w:t>, ¿Qué es la pobreza y por qué constituye un problema necesario de solucionar?</w:t>
      </w:r>
    </w:p>
    <w:p w:rsidR="00967F8E" w:rsidRDefault="00967F8E" w:rsidP="00967F8E">
      <w:pPr>
        <w:shd w:val="clear" w:color="auto" w:fill="FFFFFF"/>
        <w:spacing w:after="0" w:line="240" w:lineRule="auto"/>
        <w:jc w:val="both"/>
        <w:rPr>
          <w:rFonts w:ascii="Arial" w:eastAsia="Times New Roman" w:hAnsi="Arial" w:cs="Arial"/>
          <w:b/>
          <w:color w:val="000000" w:themeColor="text1"/>
          <w:lang w:eastAsia="es-CL"/>
        </w:rPr>
      </w:pPr>
    </w:p>
    <w:p w:rsidR="00967F8E" w:rsidRDefault="00967F8E" w:rsidP="00967F8E">
      <w:pPr>
        <w:shd w:val="clear" w:color="auto" w:fill="FFFFFF"/>
        <w:spacing w:after="0" w:line="240" w:lineRule="auto"/>
        <w:jc w:val="both"/>
        <w:rPr>
          <w:rFonts w:ascii="Arial" w:eastAsia="Times New Roman" w:hAnsi="Arial" w:cs="Arial"/>
          <w:b/>
          <w:color w:val="000000" w:themeColor="text1"/>
          <w:lang w:eastAsia="es-CL"/>
        </w:rPr>
      </w:pPr>
      <w:r>
        <w:rPr>
          <w:rFonts w:ascii="Arial" w:eastAsia="Times New Roman" w:hAnsi="Arial" w:cs="Arial"/>
          <w:b/>
          <w:color w:val="000000" w:themeColor="text1"/>
          <w:lang w:eastAsia="es-CL"/>
        </w:rPr>
        <w:t xml:space="preserve">Pauta: </w:t>
      </w:r>
    </w:p>
    <w:p w:rsidR="00967F8E" w:rsidRDefault="00967F8E" w:rsidP="00967F8E">
      <w:pPr>
        <w:pStyle w:val="Prrafodelista"/>
        <w:numPr>
          <w:ilvl w:val="0"/>
          <w:numId w:val="2"/>
        </w:numPr>
        <w:shd w:val="clear" w:color="auto" w:fill="FFFFFF"/>
        <w:spacing w:after="0" w:line="240" w:lineRule="auto"/>
        <w:jc w:val="both"/>
        <w:rPr>
          <w:rFonts w:ascii="Arial" w:eastAsia="Times New Roman" w:hAnsi="Arial" w:cs="Arial"/>
          <w:b/>
          <w:color w:val="000000" w:themeColor="text1"/>
          <w:lang w:eastAsia="es-CL"/>
        </w:rPr>
      </w:pPr>
      <w:r w:rsidRPr="00967F8E">
        <w:rPr>
          <w:rFonts w:ascii="Arial" w:eastAsia="Times New Roman" w:hAnsi="Arial" w:cs="Arial"/>
          <w:b/>
          <w:color w:val="000000" w:themeColor="text1"/>
          <w:lang w:eastAsia="es-CL"/>
        </w:rPr>
        <w:t>Introducción (presentación del tema y de la tesis)</w:t>
      </w:r>
    </w:p>
    <w:p w:rsidR="00967F8E" w:rsidRDefault="00967F8E" w:rsidP="00967F8E">
      <w:pPr>
        <w:pStyle w:val="Prrafodelista"/>
        <w:numPr>
          <w:ilvl w:val="0"/>
          <w:numId w:val="2"/>
        </w:numPr>
        <w:shd w:val="clear" w:color="auto" w:fill="FFFFFF"/>
        <w:spacing w:after="0" w:line="240" w:lineRule="auto"/>
        <w:jc w:val="both"/>
        <w:rPr>
          <w:rFonts w:ascii="Arial" w:eastAsia="Times New Roman" w:hAnsi="Arial" w:cs="Arial"/>
          <w:b/>
          <w:color w:val="000000" w:themeColor="text1"/>
          <w:lang w:eastAsia="es-CL"/>
        </w:rPr>
      </w:pPr>
      <w:r>
        <w:rPr>
          <w:rFonts w:ascii="Arial" w:eastAsia="Times New Roman" w:hAnsi="Arial" w:cs="Arial"/>
          <w:b/>
          <w:color w:val="000000" w:themeColor="text1"/>
          <w:lang w:eastAsia="es-CL"/>
        </w:rPr>
        <w:t>Desarrollo ( argumentos para sustentar la tesis y convencer a los lectores, ocupar citas de otros )</w:t>
      </w:r>
    </w:p>
    <w:p w:rsidR="00967F8E" w:rsidRPr="00967F8E" w:rsidRDefault="00967F8E" w:rsidP="00967F8E">
      <w:pPr>
        <w:pStyle w:val="Prrafodelista"/>
        <w:numPr>
          <w:ilvl w:val="0"/>
          <w:numId w:val="2"/>
        </w:numPr>
        <w:shd w:val="clear" w:color="auto" w:fill="FFFFFF"/>
        <w:spacing w:after="0" w:line="240" w:lineRule="auto"/>
        <w:jc w:val="both"/>
        <w:rPr>
          <w:rFonts w:ascii="Arial" w:eastAsia="Times New Roman" w:hAnsi="Arial" w:cs="Arial"/>
          <w:b/>
          <w:color w:val="000000" w:themeColor="text1"/>
          <w:lang w:eastAsia="es-CL"/>
        </w:rPr>
      </w:pPr>
      <w:r>
        <w:rPr>
          <w:rFonts w:ascii="Arial" w:eastAsia="Times New Roman" w:hAnsi="Arial" w:cs="Arial"/>
          <w:b/>
          <w:color w:val="000000" w:themeColor="text1"/>
          <w:lang w:eastAsia="es-CL"/>
        </w:rPr>
        <w:t xml:space="preserve">Conclusión ( </w:t>
      </w:r>
      <w:r w:rsidR="00291C4A">
        <w:rPr>
          <w:rFonts w:ascii="Arial" w:eastAsia="Times New Roman" w:hAnsi="Arial" w:cs="Arial"/>
          <w:b/>
          <w:color w:val="000000" w:themeColor="text1"/>
          <w:lang w:eastAsia="es-CL"/>
        </w:rPr>
        <w:t xml:space="preserve">énfasis para reafirmar la tesis y resumir el tema en cuestión) </w:t>
      </w:r>
    </w:p>
    <w:p w:rsidR="00967F8E" w:rsidRDefault="00291C4A" w:rsidP="00291C4A">
      <w:pPr>
        <w:pStyle w:val="Prrafodelista"/>
        <w:numPr>
          <w:ilvl w:val="0"/>
          <w:numId w:val="2"/>
        </w:numPr>
        <w:shd w:val="clear" w:color="auto" w:fill="FFFFFF"/>
        <w:spacing w:after="0" w:line="240" w:lineRule="auto"/>
        <w:jc w:val="both"/>
        <w:rPr>
          <w:rFonts w:ascii="Arial" w:eastAsia="Times New Roman" w:hAnsi="Arial" w:cs="Arial"/>
          <w:b/>
          <w:color w:val="000000" w:themeColor="text1"/>
          <w:lang w:eastAsia="es-CL"/>
        </w:rPr>
      </w:pPr>
      <w:r w:rsidRPr="00291C4A">
        <w:rPr>
          <w:rFonts w:ascii="Arial" w:eastAsia="Times New Roman" w:hAnsi="Arial" w:cs="Arial"/>
          <w:b/>
          <w:color w:val="000000" w:themeColor="text1"/>
          <w:lang w:eastAsia="es-CL"/>
        </w:rPr>
        <w:t>Debe contar con tres hojas máximo, ser escrito  en Word, letra Ariel 12, interlineado de 1,5.</w:t>
      </w:r>
    </w:p>
    <w:p w:rsidR="00291C4A" w:rsidRPr="00291C4A" w:rsidRDefault="00291C4A" w:rsidP="00291C4A">
      <w:pPr>
        <w:pStyle w:val="Prrafodelista"/>
        <w:numPr>
          <w:ilvl w:val="0"/>
          <w:numId w:val="2"/>
        </w:numPr>
        <w:shd w:val="clear" w:color="auto" w:fill="FFFFFF"/>
        <w:spacing w:after="0" w:line="240" w:lineRule="auto"/>
        <w:jc w:val="both"/>
        <w:rPr>
          <w:rFonts w:ascii="Arial" w:eastAsia="Times New Roman" w:hAnsi="Arial" w:cs="Arial"/>
          <w:b/>
          <w:color w:val="000000" w:themeColor="text1"/>
          <w:lang w:eastAsia="es-CL"/>
        </w:rPr>
      </w:pPr>
      <w:r>
        <w:rPr>
          <w:rFonts w:ascii="Arial" w:eastAsia="Times New Roman" w:hAnsi="Arial" w:cs="Arial"/>
          <w:b/>
          <w:color w:val="000000" w:themeColor="text1"/>
          <w:lang w:eastAsia="es-CL"/>
        </w:rPr>
        <w:t>No se separan por títulos la introducción, desarrollo, conclusión. Sólo por el espacio.</w:t>
      </w:r>
    </w:p>
    <w:sectPr w:rsidR="00291C4A" w:rsidRPr="00291C4A" w:rsidSect="00016A2C">
      <w:pgSz w:w="12242" w:h="18881" w:code="5"/>
      <w:pgMar w:top="1361"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059BB"/>
    <w:multiLevelType w:val="hybridMultilevel"/>
    <w:tmpl w:val="EE4C5D02"/>
    <w:lvl w:ilvl="0" w:tplc="934094EA">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47275AD3"/>
    <w:multiLevelType w:val="hybridMultilevel"/>
    <w:tmpl w:val="D42E9D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13534"/>
    <w:rsid w:val="00016A2C"/>
    <w:rsid w:val="001608D2"/>
    <w:rsid w:val="001C24D9"/>
    <w:rsid w:val="00213534"/>
    <w:rsid w:val="00291C4A"/>
    <w:rsid w:val="002A6003"/>
    <w:rsid w:val="003C3718"/>
    <w:rsid w:val="00456656"/>
    <w:rsid w:val="00474AA8"/>
    <w:rsid w:val="005B5859"/>
    <w:rsid w:val="005D5BC2"/>
    <w:rsid w:val="006618C7"/>
    <w:rsid w:val="006A0CF6"/>
    <w:rsid w:val="006B2F05"/>
    <w:rsid w:val="007273E2"/>
    <w:rsid w:val="00740C5B"/>
    <w:rsid w:val="00777E6F"/>
    <w:rsid w:val="008B23E0"/>
    <w:rsid w:val="008D1767"/>
    <w:rsid w:val="008F4CB7"/>
    <w:rsid w:val="008F634A"/>
    <w:rsid w:val="009008F3"/>
    <w:rsid w:val="00967F8E"/>
    <w:rsid w:val="0099195F"/>
    <w:rsid w:val="009957D5"/>
    <w:rsid w:val="009A041D"/>
    <w:rsid w:val="009F61F5"/>
    <w:rsid w:val="00AA7741"/>
    <w:rsid w:val="00BC7C6A"/>
    <w:rsid w:val="00CE4780"/>
    <w:rsid w:val="00D203C3"/>
    <w:rsid w:val="00D43794"/>
    <w:rsid w:val="00DA230B"/>
    <w:rsid w:val="00DA6683"/>
    <w:rsid w:val="00E27FD1"/>
    <w:rsid w:val="00E43037"/>
    <w:rsid w:val="00E823FE"/>
    <w:rsid w:val="00EA0AE9"/>
    <w:rsid w:val="00F1001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1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61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61F5"/>
    <w:rPr>
      <w:rFonts w:ascii="Tahoma" w:hAnsi="Tahoma" w:cs="Tahoma"/>
      <w:sz w:val="16"/>
      <w:szCs w:val="16"/>
    </w:rPr>
  </w:style>
  <w:style w:type="paragraph" w:styleId="NormalWeb">
    <w:name w:val="Normal (Web)"/>
    <w:basedOn w:val="Normal"/>
    <w:uiPriority w:val="99"/>
    <w:semiHidden/>
    <w:unhideWhenUsed/>
    <w:rsid w:val="00E4303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43037"/>
    <w:rPr>
      <w:b/>
      <w:bCs/>
    </w:rPr>
  </w:style>
  <w:style w:type="character" w:customStyle="1" w:styleId="apple-converted-space">
    <w:name w:val="apple-converted-space"/>
    <w:basedOn w:val="Fuentedeprrafopredeter"/>
    <w:rsid w:val="00E43037"/>
  </w:style>
  <w:style w:type="character" w:styleId="Hipervnculo">
    <w:name w:val="Hyperlink"/>
    <w:basedOn w:val="Fuentedeprrafopredeter"/>
    <w:uiPriority w:val="99"/>
    <w:semiHidden/>
    <w:unhideWhenUsed/>
    <w:rsid w:val="007273E2"/>
    <w:rPr>
      <w:color w:val="0000FF"/>
      <w:u w:val="single"/>
    </w:rPr>
  </w:style>
  <w:style w:type="paragraph" w:styleId="Prrafodelista">
    <w:name w:val="List Paragraph"/>
    <w:basedOn w:val="Normal"/>
    <w:uiPriority w:val="34"/>
    <w:qFormat/>
    <w:rsid w:val="00967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1F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F61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61F5"/>
    <w:rPr>
      <w:rFonts w:ascii="Tahoma" w:hAnsi="Tahoma" w:cs="Tahoma"/>
      <w:sz w:val="16"/>
      <w:szCs w:val="16"/>
    </w:rPr>
  </w:style>
  <w:style w:type="paragraph" w:styleId="NormalWeb">
    <w:name w:val="Normal (Web)"/>
    <w:basedOn w:val="Normal"/>
    <w:uiPriority w:val="99"/>
    <w:semiHidden/>
    <w:unhideWhenUsed/>
    <w:rsid w:val="00E43037"/>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43037"/>
    <w:rPr>
      <w:b/>
      <w:bCs/>
    </w:rPr>
  </w:style>
  <w:style w:type="character" w:customStyle="1" w:styleId="apple-converted-space">
    <w:name w:val="apple-converted-space"/>
    <w:basedOn w:val="Fuentedeprrafopredeter"/>
    <w:rsid w:val="00E43037"/>
  </w:style>
  <w:style w:type="character" w:styleId="Hipervnculo">
    <w:name w:val="Hyperlink"/>
    <w:basedOn w:val="Fuentedeprrafopredeter"/>
    <w:uiPriority w:val="99"/>
    <w:semiHidden/>
    <w:unhideWhenUsed/>
    <w:rsid w:val="007273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62721">
      <w:bodyDiv w:val="1"/>
      <w:marLeft w:val="0"/>
      <w:marRight w:val="0"/>
      <w:marTop w:val="0"/>
      <w:marBottom w:val="0"/>
      <w:divBdr>
        <w:top w:val="none" w:sz="0" w:space="0" w:color="auto"/>
        <w:left w:val="none" w:sz="0" w:space="0" w:color="auto"/>
        <w:bottom w:val="none" w:sz="0" w:space="0" w:color="auto"/>
        <w:right w:val="none" w:sz="0" w:space="0" w:color="auto"/>
      </w:divBdr>
    </w:div>
    <w:div w:id="322851512">
      <w:bodyDiv w:val="1"/>
      <w:marLeft w:val="0"/>
      <w:marRight w:val="0"/>
      <w:marTop w:val="0"/>
      <w:marBottom w:val="0"/>
      <w:divBdr>
        <w:top w:val="none" w:sz="0" w:space="0" w:color="auto"/>
        <w:left w:val="none" w:sz="0" w:space="0" w:color="auto"/>
        <w:bottom w:val="none" w:sz="0" w:space="0" w:color="auto"/>
        <w:right w:val="none" w:sz="0" w:space="0" w:color="auto"/>
      </w:divBdr>
    </w:div>
    <w:div w:id="1012951277">
      <w:bodyDiv w:val="1"/>
      <w:marLeft w:val="0"/>
      <w:marRight w:val="0"/>
      <w:marTop w:val="0"/>
      <w:marBottom w:val="0"/>
      <w:divBdr>
        <w:top w:val="none" w:sz="0" w:space="0" w:color="auto"/>
        <w:left w:val="none" w:sz="0" w:space="0" w:color="auto"/>
        <w:bottom w:val="none" w:sz="0" w:space="0" w:color="auto"/>
        <w:right w:val="none" w:sz="0" w:space="0" w:color="auto"/>
      </w:divBdr>
    </w:div>
    <w:div w:id="1519657843">
      <w:bodyDiv w:val="1"/>
      <w:marLeft w:val="0"/>
      <w:marRight w:val="0"/>
      <w:marTop w:val="0"/>
      <w:marBottom w:val="0"/>
      <w:divBdr>
        <w:top w:val="none" w:sz="0" w:space="0" w:color="auto"/>
        <w:left w:val="none" w:sz="0" w:space="0" w:color="auto"/>
        <w:bottom w:val="none" w:sz="0" w:space="0" w:color="auto"/>
        <w:right w:val="none" w:sz="0" w:space="0" w:color="auto"/>
      </w:divBdr>
    </w:div>
    <w:div w:id="204062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limento" TargetMode="External"/><Relationship Id="rId13" Type="http://schemas.openxmlformats.org/officeDocument/2006/relationships/hyperlink" Target="https://es.wikipedia.org/wiki/Banco_Mundial" TargetMode="External"/><Relationship Id="rId18" Type="http://schemas.openxmlformats.org/officeDocument/2006/relationships/hyperlink" Target="https://es.wikipedia.org/wiki/Sida" TargetMode="External"/><Relationship Id="rId26" Type="http://schemas.openxmlformats.org/officeDocument/2006/relationships/hyperlink" Target="https://es.wikipedia.org/wiki/Vulnerabilidad" TargetMode="External"/><Relationship Id="rId3" Type="http://schemas.microsoft.com/office/2007/relationships/stylesWithEffects" Target="stylesWithEffects.xml"/><Relationship Id="rId21" Type="http://schemas.openxmlformats.org/officeDocument/2006/relationships/hyperlink" Target="https://es.wikipedia.org/wiki/%C3%81frica" TargetMode="External"/><Relationship Id="rId7" Type="http://schemas.openxmlformats.org/officeDocument/2006/relationships/hyperlink" Target="https://es.wikipedia.org/wiki/Pobreza" TargetMode="External"/><Relationship Id="rId12" Type="http://schemas.openxmlformats.org/officeDocument/2006/relationships/hyperlink" Target="https://es.wikipedia.org/wiki/Salud" TargetMode="External"/><Relationship Id="rId17" Type="http://schemas.openxmlformats.org/officeDocument/2006/relationships/hyperlink" Target="https://es.wikipedia.org/wiki/Epidemia" TargetMode="External"/><Relationship Id="rId25" Type="http://schemas.openxmlformats.org/officeDocument/2006/relationships/hyperlink" Target="https://es.wikipedia.org/wiki/Pobreza" TargetMode="External"/><Relationship Id="rId2" Type="http://schemas.openxmlformats.org/officeDocument/2006/relationships/styles" Target="styles.xml"/><Relationship Id="rId16" Type="http://schemas.openxmlformats.org/officeDocument/2006/relationships/hyperlink" Target="https://es.wikipedia.org/wiki/Organizaci%C3%B3n_de_las_Naciones_Unidas" TargetMode="External"/><Relationship Id="rId20" Type="http://schemas.openxmlformats.org/officeDocument/2006/relationships/hyperlink" Target="https://es.wikipedia.org/wiki/Tuberculosi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s.wikipedia.org/wiki/Sanidad" TargetMode="External"/><Relationship Id="rId24" Type="http://schemas.openxmlformats.org/officeDocument/2006/relationships/hyperlink" Target="https://es.wikipedia.org/wiki/Uni%C3%B3n_Europea" TargetMode="External"/><Relationship Id="rId5" Type="http://schemas.openxmlformats.org/officeDocument/2006/relationships/webSettings" Target="webSettings.xml"/><Relationship Id="rId15" Type="http://schemas.openxmlformats.org/officeDocument/2006/relationships/hyperlink" Target="https://es.wikipedia.org/wiki/Objetivos_de_Desarrollo_del_Milenio" TargetMode="External"/><Relationship Id="rId23" Type="http://schemas.openxmlformats.org/officeDocument/2006/relationships/hyperlink" Target="https://es.wikipedia.org/wiki/Antillas" TargetMode="External"/><Relationship Id="rId28" Type="http://schemas.openxmlformats.org/officeDocument/2006/relationships/fontTable" Target="fontTable.xml"/><Relationship Id="rId10" Type="http://schemas.openxmlformats.org/officeDocument/2006/relationships/hyperlink" Target="https://es.wikipedia.org/wiki/Techo" TargetMode="External"/><Relationship Id="rId19" Type="http://schemas.openxmlformats.org/officeDocument/2006/relationships/hyperlink" Target="https://es.wikipedia.org/wiki/Malaria" TargetMode="External"/><Relationship Id="rId4" Type="http://schemas.openxmlformats.org/officeDocument/2006/relationships/settings" Target="settings.xml"/><Relationship Id="rId9" Type="http://schemas.openxmlformats.org/officeDocument/2006/relationships/hyperlink" Target="https://es.wikipedia.org/wiki/Agua_potable" TargetMode="External"/><Relationship Id="rId14" Type="http://schemas.openxmlformats.org/officeDocument/2006/relationships/hyperlink" Target="https://es.wikipedia.org/wiki/D%C3%B3lar_americano" TargetMode="External"/><Relationship Id="rId22" Type="http://schemas.openxmlformats.org/officeDocument/2006/relationships/hyperlink" Target="https://es.wikipedia.org/wiki/Sureste_asi%C3%A1tico" TargetMode="External"/><Relationship Id="rId27" Type="http://schemas.openxmlformats.org/officeDocument/2006/relationships/hyperlink" Target="https://es.wikipedia.org/wiki/Marginac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5</Pages>
  <Words>2933</Words>
  <Characters>16135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ETNA VIVAR</cp:lastModifiedBy>
  <cp:revision>13</cp:revision>
  <dcterms:created xsi:type="dcterms:W3CDTF">2015-10-21T22:31:00Z</dcterms:created>
  <dcterms:modified xsi:type="dcterms:W3CDTF">2020-06-18T06:44:00Z</dcterms:modified>
</cp:coreProperties>
</file>