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C25" w:rsidRPr="00731C25" w:rsidRDefault="0021549E" w:rsidP="00731C25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lang w:val="es-CL"/>
        </w:rPr>
      </w:pPr>
      <w:r>
        <w:rPr>
          <w:noProof/>
          <w:lang w:val="es-CL" w:eastAsia="es-CL"/>
        </w:rPr>
        <w:drawing>
          <wp:inline distT="0" distB="0" distL="0" distR="0" wp14:anchorId="702A3CE0" wp14:editId="1F6E5EA2">
            <wp:extent cx="1856095" cy="764275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870998" cy="7704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31C25" w:rsidRPr="00731C25" w:rsidRDefault="00731C25" w:rsidP="00731C25">
      <w:pPr>
        <w:spacing w:after="160" w:line="259" w:lineRule="auto"/>
        <w:rPr>
          <w:rFonts w:ascii="Calibri" w:eastAsia="Calibri" w:hAnsi="Calibri" w:cs="Times New Roman"/>
          <w:b/>
          <w:bCs/>
          <w:sz w:val="32"/>
          <w:szCs w:val="32"/>
          <w:lang w:val="es-CL"/>
        </w:rPr>
      </w:pPr>
    </w:p>
    <w:p w:rsidR="00731C25" w:rsidRPr="00731C25" w:rsidRDefault="00731C25" w:rsidP="00731C25">
      <w:pPr>
        <w:spacing w:after="160" w:line="259" w:lineRule="auto"/>
        <w:rPr>
          <w:rFonts w:ascii="Calibri" w:eastAsia="Calibri" w:hAnsi="Calibri" w:cs="Times New Roman"/>
          <w:b/>
          <w:bCs/>
          <w:sz w:val="36"/>
          <w:szCs w:val="36"/>
          <w:lang w:val="es-CL"/>
        </w:rPr>
      </w:pPr>
      <w:r w:rsidRPr="00731C25">
        <w:rPr>
          <w:rFonts w:ascii="Calibri" w:eastAsia="Calibri" w:hAnsi="Calibri" w:cs="Times New Roman"/>
          <w:b/>
          <w:bCs/>
          <w:sz w:val="32"/>
          <w:szCs w:val="32"/>
          <w:lang w:val="es-CL"/>
        </w:rPr>
        <w:t xml:space="preserve">                   </w:t>
      </w:r>
      <w:r w:rsidR="0021549E">
        <w:rPr>
          <w:rFonts w:ascii="Calibri" w:eastAsia="Calibri" w:hAnsi="Calibri" w:cs="Times New Roman"/>
          <w:b/>
          <w:bCs/>
          <w:sz w:val="32"/>
          <w:szCs w:val="32"/>
          <w:lang w:val="es-CL"/>
        </w:rPr>
        <w:t xml:space="preserve">      </w:t>
      </w:r>
      <w:r w:rsidRPr="00731C25">
        <w:rPr>
          <w:rFonts w:ascii="Calibri" w:eastAsia="Calibri" w:hAnsi="Calibri" w:cs="Times New Roman"/>
          <w:b/>
          <w:bCs/>
          <w:sz w:val="32"/>
          <w:szCs w:val="32"/>
          <w:lang w:val="es-CL"/>
        </w:rPr>
        <w:t xml:space="preserve">        </w:t>
      </w:r>
      <w:r w:rsidR="00846D6A">
        <w:rPr>
          <w:rFonts w:ascii="Calibri" w:eastAsia="Calibri" w:hAnsi="Calibri" w:cs="Times New Roman"/>
          <w:b/>
          <w:bCs/>
          <w:sz w:val="36"/>
          <w:szCs w:val="36"/>
          <w:highlight w:val="magenta"/>
          <w:lang w:val="es-CL"/>
        </w:rPr>
        <w:t>TEMARIO EVALUACIONES SEGUNDO</w:t>
      </w:r>
      <w:r w:rsidR="009A7D48" w:rsidRPr="003770B1">
        <w:rPr>
          <w:rFonts w:ascii="Calibri" w:eastAsia="Calibri" w:hAnsi="Calibri" w:cs="Times New Roman"/>
          <w:b/>
          <w:bCs/>
          <w:sz w:val="36"/>
          <w:szCs w:val="36"/>
          <w:highlight w:val="magenta"/>
          <w:lang w:val="es-CL"/>
        </w:rPr>
        <w:t xml:space="preserve"> TRIMESTRE    6</w:t>
      </w:r>
      <w:r w:rsidRPr="00731C25">
        <w:rPr>
          <w:rFonts w:ascii="Calibri" w:eastAsia="Calibri" w:hAnsi="Calibri" w:cs="Times New Roman"/>
          <w:b/>
          <w:bCs/>
          <w:sz w:val="36"/>
          <w:szCs w:val="36"/>
          <w:highlight w:val="magenta"/>
          <w:lang w:val="es-CL"/>
        </w:rPr>
        <w:t>° a 4° MEDIO  2021</w:t>
      </w:r>
    </w:p>
    <w:p w:rsidR="00731C25" w:rsidRPr="00731C25" w:rsidRDefault="00731C25" w:rsidP="00731C25">
      <w:pPr>
        <w:spacing w:after="160" w:line="259" w:lineRule="auto"/>
        <w:rPr>
          <w:rFonts w:ascii="Calibri" w:eastAsia="Calibri" w:hAnsi="Calibri" w:cs="Times New Roman"/>
          <w:color w:val="FF0000"/>
          <w:sz w:val="32"/>
          <w:szCs w:val="32"/>
          <w:lang w:val="es-CL"/>
        </w:rPr>
      </w:pPr>
      <w:r w:rsidRPr="00731C25">
        <w:rPr>
          <w:rFonts w:ascii="Calibri" w:eastAsia="Calibri" w:hAnsi="Calibri" w:cs="Times New Roman"/>
          <w:sz w:val="32"/>
          <w:szCs w:val="32"/>
          <w:lang w:val="es-CL"/>
        </w:rPr>
        <w:t xml:space="preserve">               </w:t>
      </w:r>
      <w:r>
        <w:rPr>
          <w:rFonts w:ascii="Calibri" w:eastAsia="Calibri" w:hAnsi="Calibri" w:cs="Times New Roman"/>
          <w:sz w:val="32"/>
          <w:szCs w:val="32"/>
          <w:lang w:val="es-CL"/>
        </w:rPr>
        <w:t>DOCENTE Sergio Urrejola A</w:t>
      </w:r>
      <w:r w:rsidRPr="00731C25">
        <w:rPr>
          <w:rFonts w:ascii="Calibri" w:eastAsia="Calibri" w:hAnsi="Calibri" w:cs="Times New Roman"/>
          <w:sz w:val="32"/>
          <w:szCs w:val="32"/>
          <w:lang w:val="es-CL"/>
        </w:rPr>
        <w:t xml:space="preserve">                                           </w:t>
      </w:r>
    </w:p>
    <w:p w:rsidR="00731C25" w:rsidRPr="00731C25" w:rsidRDefault="00731C25" w:rsidP="00731C25">
      <w:pPr>
        <w:spacing w:after="160" w:line="259" w:lineRule="auto"/>
        <w:rPr>
          <w:rFonts w:ascii="Calibri" w:eastAsia="Calibri" w:hAnsi="Calibri" w:cs="Times New Roman"/>
          <w:sz w:val="32"/>
          <w:szCs w:val="32"/>
          <w:lang w:val="es-CL"/>
        </w:rPr>
      </w:pPr>
      <w:r w:rsidRPr="00731C25">
        <w:rPr>
          <w:rFonts w:ascii="Calibri" w:eastAsia="Calibri" w:hAnsi="Calibri" w:cs="Times New Roman"/>
          <w:sz w:val="32"/>
          <w:szCs w:val="32"/>
          <w:lang w:val="es-CL"/>
        </w:rPr>
        <w:t xml:space="preserve">               </w:t>
      </w:r>
      <w:r>
        <w:rPr>
          <w:rFonts w:ascii="Calibri" w:eastAsia="Calibri" w:hAnsi="Calibri" w:cs="Times New Roman"/>
          <w:sz w:val="32"/>
          <w:szCs w:val="32"/>
          <w:lang w:val="es-CL"/>
        </w:rPr>
        <w:t>ASIGNATURA</w:t>
      </w:r>
      <w:r w:rsidR="009A7D48">
        <w:rPr>
          <w:rFonts w:ascii="Calibri" w:eastAsia="Calibri" w:hAnsi="Calibri" w:cs="Times New Roman"/>
          <w:sz w:val="32"/>
          <w:szCs w:val="32"/>
          <w:lang w:val="es-CL"/>
        </w:rPr>
        <w:t xml:space="preserve">: </w:t>
      </w:r>
      <w:r w:rsidR="009A7D48" w:rsidRPr="003770B1">
        <w:rPr>
          <w:rFonts w:ascii="Calibri" w:eastAsia="Calibri" w:hAnsi="Calibri" w:cs="Times New Roman"/>
          <w:sz w:val="32"/>
          <w:szCs w:val="32"/>
          <w:highlight w:val="cyan"/>
          <w:lang w:val="es-CL"/>
        </w:rPr>
        <w:t>Ciencias</w:t>
      </w:r>
      <w:r w:rsidRPr="003770B1">
        <w:rPr>
          <w:rFonts w:ascii="Calibri" w:eastAsia="Calibri" w:hAnsi="Calibri" w:cs="Times New Roman"/>
          <w:sz w:val="32"/>
          <w:szCs w:val="32"/>
          <w:highlight w:val="cyan"/>
          <w:lang w:val="es-CL"/>
        </w:rPr>
        <w:t xml:space="preserve"> Naturales</w:t>
      </w:r>
    </w:p>
    <w:tbl>
      <w:tblPr>
        <w:tblStyle w:val="Tablaconcuadrcula"/>
        <w:tblW w:w="14992" w:type="dxa"/>
        <w:tblInd w:w="-142" w:type="dxa"/>
        <w:tblLook w:val="04A0" w:firstRow="1" w:lastRow="0" w:firstColumn="1" w:lastColumn="0" w:noHBand="0" w:noVBand="1"/>
      </w:tblPr>
      <w:tblGrid>
        <w:gridCol w:w="1612"/>
        <w:gridCol w:w="2466"/>
        <w:gridCol w:w="4961"/>
        <w:gridCol w:w="5953"/>
      </w:tblGrid>
      <w:tr w:rsidR="00731C25" w:rsidRPr="00731C25" w:rsidTr="001C2D71">
        <w:tc>
          <w:tcPr>
            <w:tcW w:w="1612" w:type="dxa"/>
            <w:shd w:val="clear" w:color="auto" w:fill="95B3D7" w:themeFill="accent1" w:themeFillTint="99"/>
          </w:tcPr>
          <w:p w:rsidR="00731C25" w:rsidRPr="00731C25" w:rsidRDefault="00731C25" w:rsidP="00731C25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sz w:val="32"/>
                <w:szCs w:val="32"/>
              </w:rPr>
              <w:t>CURSO</w:t>
            </w:r>
          </w:p>
        </w:tc>
        <w:tc>
          <w:tcPr>
            <w:tcW w:w="2466" w:type="dxa"/>
            <w:shd w:val="clear" w:color="auto" w:fill="95B3D7" w:themeFill="accent1" w:themeFillTint="99"/>
          </w:tcPr>
          <w:p w:rsidR="00731C25" w:rsidRPr="00731C25" w:rsidRDefault="00731C25" w:rsidP="00731C25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sz w:val="32"/>
                <w:szCs w:val="32"/>
              </w:rPr>
              <w:t xml:space="preserve">        Contenido</w:t>
            </w:r>
          </w:p>
        </w:tc>
        <w:tc>
          <w:tcPr>
            <w:tcW w:w="4961" w:type="dxa"/>
            <w:shd w:val="clear" w:color="auto" w:fill="95B3D7" w:themeFill="accent1" w:themeFillTint="99"/>
          </w:tcPr>
          <w:p w:rsidR="00731C25" w:rsidRPr="00731C25" w:rsidRDefault="00731C25" w:rsidP="00731C25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sz w:val="32"/>
                <w:szCs w:val="32"/>
              </w:rPr>
              <w:t xml:space="preserve">¿Cómo lo voy a evaluar?  </w:t>
            </w:r>
          </w:p>
        </w:tc>
        <w:tc>
          <w:tcPr>
            <w:tcW w:w="5953" w:type="dxa"/>
            <w:shd w:val="clear" w:color="auto" w:fill="95B3D7" w:themeFill="accent1" w:themeFillTint="99"/>
          </w:tcPr>
          <w:p w:rsidR="00731C25" w:rsidRPr="00731C25" w:rsidRDefault="00731C25" w:rsidP="00731C25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¿Qué voy</w:t>
            </w:r>
            <w:r w:rsidRPr="00731C25">
              <w:rPr>
                <w:rFonts w:ascii="Calibri" w:eastAsia="Calibri" w:hAnsi="Calibri" w:cs="Times New Roman"/>
                <w:sz w:val="28"/>
                <w:szCs w:val="28"/>
              </w:rPr>
              <w:t xml:space="preserve"> a tomar en cuenta?</w:t>
            </w:r>
          </w:p>
        </w:tc>
      </w:tr>
      <w:tr w:rsidR="00731C25" w:rsidRPr="00731C25" w:rsidTr="001C2D71">
        <w:trPr>
          <w:trHeight w:val="1581"/>
        </w:trPr>
        <w:tc>
          <w:tcPr>
            <w:tcW w:w="1612" w:type="dxa"/>
          </w:tcPr>
          <w:p w:rsidR="00731C25" w:rsidRPr="00731C25" w:rsidRDefault="00731C25" w:rsidP="00731C25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731C25" w:rsidRPr="00731C25" w:rsidRDefault="00731C25" w:rsidP="00731C25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6</w:t>
            </w:r>
            <w:r w:rsidRPr="00731C25">
              <w:rPr>
                <w:rFonts w:ascii="Calibri" w:eastAsia="Calibri" w:hAnsi="Calibri" w:cs="Times New Roman"/>
                <w:sz w:val="32"/>
                <w:szCs w:val="32"/>
              </w:rPr>
              <w:t>° B</w:t>
            </w:r>
          </w:p>
        </w:tc>
        <w:tc>
          <w:tcPr>
            <w:tcW w:w="2466" w:type="dxa"/>
          </w:tcPr>
          <w:p w:rsidR="00731C25" w:rsidRDefault="00731C25" w:rsidP="00196F2F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731C25" w:rsidRPr="00731C25" w:rsidRDefault="00731C25" w:rsidP="00196F2F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731C25" w:rsidRPr="00731C25" w:rsidRDefault="008414F7" w:rsidP="008414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Transferencia de energía en Ecosistemas</w:t>
            </w:r>
          </w:p>
          <w:p w:rsidR="00731C25" w:rsidRPr="00731C25" w:rsidRDefault="00731C25" w:rsidP="0021549E">
            <w:pPr>
              <w:spacing w:line="360" w:lineRule="auto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4961" w:type="dxa"/>
          </w:tcPr>
          <w:p w:rsidR="00731C25" w:rsidRDefault="00731C25" w:rsidP="0073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31C25" w:rsidRDefault="00731C25" w:rsidP="0073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31C25" w:rsidRPr="00731C25" w:rsidRDefault="00731C25" w:rsidP="00731C25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1C25">
              <w:rPr>
                <w:rFonts w:ascii="Calibri" w:eastAsia="Calibri" w:hAnsi="Calibri" w:cs="Times New Roman"/>
                <w:sz w:val="24"/>
                <w:szCs w:val="24"/>
              </w:rPr>
              <w:t xml:space="preserve">-Prueba objetiva de Selección múltiple (Edmodo)  </w:t>
            </w:r>
          </w:p>
          <w:p w:rsidR="00731C25" w:rsidRPr="00731C25" w:rsidRDefault="00731C25" w:rsidP="0073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53" w:type="dxa"/>
          </w:tcPr>
          <w:p w:rsidR="00731C25" w:rsidRDefault="00731C25" w:rsidP="0073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D44088" w:rsidRDefault="00731C25" w:rsidP="00731C25">
            <w:r>
              <w:t xml:space="preserve">- Comprensión de conceptos básicos relacionados al </w:t>
            </w:r>
          </w:p>
          <w:p w:rsidR="00731C25" w:rsidRDefault="00D44088" w:rsidP="00731C25">
            <w:r>
              <w:t xml:space="preserve">   </w:t>
            </w:r>
            <w:r w:rsidR="00731C25">
              <w:t xml:space="preserve">tema. </w:t>
            </w:r>
          </w:p>
          <w:p w:rsidR="008414F7" w:rsidRDefault="00E63955" w:rsidP="00731C25">
            <w:r>
              <w:t>- Aplicación de conceptos</w:t>
            </w:r>
            <w:r w:rsidR="008414F7">
              <w:t xml:space="preserve"> en cadenas y tramas </w:t>
            </w:r>
          </w:p>
          <w:p w:rsidR="00731C25" w:rsidRPr="0021549E" w:rsidRDefault="0021549E" w:rsidP="00731C25">
            <w:r>
              <w:t xml:space="preserve">   </w:t>
            </w:r>
            <w:r w:rsidR="008414F7">
              <w:t>alimentarias</w:t>
            </w:r>
          </w:p>
        </w:tc>
      </w:tr>
      <w:tr w:rsidR="00731C25" w:rsidRPr="00731C25" w:rsidTr="001C2D71">
        <w:trPr>
          <w:trHeight w:val="1193"/>
        </w:trPr>
        <w:tc>
          <w:tcPr>
            <w:tcW w:w="1612" w:type="dxa"/>
          </w:tcPr>
          <w:p w:rsidR="00731C25" w:rsidRPr="00731C25" w:rsidRDefault="00731C25" w:rsidP="00731C25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7</w:t>
            </w:r>
            <w:r w:rsidRPr="00731C25">
              <w:rPr>
                <w:rFonts w:ascii="Calibri" w:eastAsia="Calibri" w:hAnsi="Calibri" w:cs="Times New Roman"/>
                <w:sz w:val="32"/>
                <w:szCs w:val="32"/>
              </w:rPr>
              <w:t>° A</w:t>
            </w:r>
          </w:p>
        </w:tc>
        <w:tc>
          <w:tcPr>
            <w:tcW w:w="2466" w:type="dxa"/>
          </w:tcPr>
          <w:p w:rsidR="00731C25" w:rsidRDefault="00731C25" w:rsidP="00196F2F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E63955" w:rsidRDefault="00E63955" w:rsidP="00196F2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63955" w:rsidRPr="00731C25" w:rsidRDefault="008414F7" w:rsidP="00196F2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Leyes de los gases y Teoría cinético Molecular de los gases</w:t>
            </w:r>
          </w:p>
        </w:tc>
        <w:tc>
          <w:tcPr>
            <w:tcW w:w="4961" w:type="dxa"/>
          </w:tcPr>
          <w:p w:rsidR="00E63955" w:rsidRDefault="00E63955" w:rsidP="0073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63955" w:rsidRDefault="00E63955" w:rsidP="0073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31C25" w:rsidRPr="00731C25" w:rsidRDefault="00731C25" w:rsidP="0073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1C25">
              <w:rPr>
                <w:rFonts w:ascii="Calibri" w:eastAsia="Calibri" w:hAnsi="Calibri" w:cs="Times New Roman"/>
                <w:sz w:val="24"/>
                <w:szCs w:val="24"/>
              </w:rPr>
              <w:t xml:space="preserve">-Prueba objetiva de </w:t>
            </w:r>
            <w:r w:rsidR="00E63955">
              <w:rPr>
                <w:rFonts w:ascii="Calibri" w:eastAsia="Calibri" w:hAnsi="Calibri" w:cs="Times New Roman"/>
                <w:bCs/>
                <w:sz w:val="24"/>
                <w:szCs w:val="24"/>
              </w:rPr>
              <w:t>selección múltiple (Edmodo)</w:t>
            </w:r>
          </w:p>
          <w:p w:rsidR="00731C25" w:rsidRPr="00731C25" w:rsidRDefault="00731C25" w:rsidP="0073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731C25" w:rsidRPr="00731C25" w:rsidRDefault="00731C25" w:rsidP="0073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731C25" w:rsidRDefault="00731C25" w:rsidP="00E639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63955" w:rsidRPr="00E92E94" w:rsidRDefault="00E63955" w:rsidP="00E63955">
            <w:pPr>
              <w:rPr>
                <w:rFonts w:ascii="Calibri" w:eastAsia="Calibri" w:hAnsi="Calibri" w:cs="Times New Roman"/>
              </w:rPr>
            </w:pPr>
            <w:r w:rsidRPr="00E92E94">
              <w:rPr>
                <w:rFonts w:ascii="Calibri" w:eastAsia="Calibri" w:hAnsi="Calibri" w:cs="Times New Roman"/>
              </w:rPr>
              <w:t>-Aplicar conceptos en situaciones problemáticas.</w:t>
            </w:r>
          </w:p>
          <w:p w:rsidR="00E63955" w:rsidRPr="00E92E94" w:rsidRDefault="00E63955" w:rsidP="00E63955">
            <w:pPr>
              <w:rPr>
                <w:rFonts w:ascii="Calibri" w:eastAsia="Calibri" w:hAnsi="Calibri" w:cs="Times New Roman"/>
              </w:rPr>
            </w:pPr>
          </w:p>
          <w:p w:rsidR="00E63955" w:rsidRPr="00E92E94" w:rsidRDefault="00E63955" w:rsidP="00E63955">
            <w:r w:rsidRPr="00E92E94">
              <w:t xml:space="preserve">- Comprensión de conceptos básicos relacionados al </w:t>
            </w:r>
          </w:p>
          <w:p w:rsidR="00E63955" w:rsidRPr="00E92E94" w:rsidRDefault="00E63955" w:rsidP="00E63955">
            <w:r w:rsidRPr="00E92E94">
              <w:t xml:space="preserve">   tema. </w:t>
            </w:r>
          </w:p>
          <w:p w:rsidR="00731C25" w:rsidRPr="00731C25" w:rsidRDefault="00731C25" w:rsidP="0073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731C25" w:rsidRPr="00731C25" w:rsidTr="001C2D71">
        <w:tc>
          <w:tcPr>
            <w:tcW w:w="1612" w:type="dxa"/>
          </w:tcPr>
          <w:p w:rsidR="00731C25" w:rsidRPr="00731C25" w:rsidRDefault="00731C25" w:rsidP="00731C25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731C25" w:rsidRPr="00731C25" w:rsidRDefault="00731C25" w:rsidP="00731C25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sz w:val="32"/>
                <w:szCs w:val="32"/>
              </w:rPr>
              <w:t>8° B</w:t>
            </w:r>
          </w:p>
          <w:p w:rsidR="00731C25" w:rsidRPr="00731C25" w:rsidRDefault="00731C25" w:rsidP="00731C25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2466" w:type="dxa"/>
          </w:tcPr>
          <w:p w:rsidR="00731C25" w:rsidRDefault="00731C25" w:rsidP="00196F2F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63955" w:rsidRPr="00731C25" w:rsidRDefault="008414F7" w:rsidP="00196F2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Sistemas Corporales</w:t>
            </w:r>
          </w:p>
        </w:tc>
        <w:tc>
          <w:tcPr>
            <w:tcW w:w="4961" w:type="dxa"/>
          </w:tcPr>
          <w:p w:rsidR="00731C25" w:rsidRDefault="00731C25" w:rsidP="00E639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E63955" w:rsidRPr="00731C25" w:rsidRDefault="00E63955" w:rsidP="00E639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1C25">
              <w:rPr>
                <w:rFonts w:ascii="Calibri" w:eastAsia="Calibri" w:hAnsi="Calibri" w:cs="Times New Roman"/>
                <w:sz w:val="24"/>
                <w:szCs w:val="24"/>
              </w:rPr>
              <w:t xml:space="preserve">-Prueba objetiva de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selección múltiple (Edmodo)</w:t>
            </w:r>
          </w:p>
          <w:p w:rsidR="00E63955" w:rsidRPr="00731C25" w:rsidRDefault="00E63955" w:rsidP="00E6395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414F7" w:rsidRDefault="00E63955" w:rsidP="00731C25">
            <w:pPr>
              <w:rPr>
                <w:rFonts w:ascii="Calibri" w:eastAsia="Calibri" w:hAnsi="Calibri" w:cs="Times New Roman"/>
              </w:rPr>
            </w:pPr>
            <w:r w:rsidRPr="00E92E94">
              <w:rPr>
                <w:rFonts w:ascii="Calibri" w:eastAsia="Calibri" w:hAnsi="Calibri" w:cs="Times New Roman"/>
              </w:rPr>
              <w:t>-</w:t>
            </w:r>
            <w:r w:rsidR="008414F7">
              <w:rPr>
                <w:rFonts w:ascii="Calibri" w:eastAsia="Calibri" w:hAnsi="Calibri" w:cs="Times New Roman"/>
              </w:rPr>
              <w:t>Identificar estructuras de sistemas corporales y su</w:t>
            </w:r>
          </w:p>
          <w:p w:rsidR="00731C25" w:rsidRDefault="008414F7" w:rsidP="00731C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  <w:proofErr w:type="gramStart"/>
            <w:r>
              <w:rPr>
                <w:rFonts w:ascii="Calibri" w:eastAsia="Calibri" w:hAnsi="Calibri" w:cs="Times New Roman"/>
              </w:rPr>
              <w:t>función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  <w:p w:rsidR="009A7D48" w:rsidRPr="00E92E94" w:rsidRDefault="008414F7" w:rsidP="00731C2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-Aplicación de conceptos.</w:t>
            </w:r>
          </w:p>
          <w:p w:rsidR="00E92E94" w:rsidRPr="00731C25" w:rsidRDefault="00E92E94" w:rsidP="00731C2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9A7D48" w:rsidRDefault="009A7D48"/>
    <w:p w:rsidR="009A7D48" w:rsidRDefault="009A7D48" w:rsidP="009A7D48"/>
    <w:p w:rsidR="009A7D48" w:rsidRPr="00731C25" w:rsidRDefault="009A7D48" w:rsidP="009A7D48">
      <w:pPr>
        <w:spacing w:after="160" w:line="259" w:lineRule="auto"/>
        <w:rPr>
          <w:rFonts w:ascii="Calibri" w:eastAsia="Calibri" w:hAnsi="Calibri" w:cs="Times New Roman"/>
          <w:color w:val="FF0000"/>
          <w:sz w:val="32"/>
          <w:szCs w:val="32"/>
          <w:lang w:val="es-CL"/>
        </w:rPr>
      </w:pPr>
      <w:r>
        <w:lastRenderedPageBreak/>
        <w:tab/>
      </w:r>
      <w:r w:rsidR="003F7560">
        <w:rPr>
          <w:rFonts w:ascii="Calibri" w:eastAsia="Calibri" w:hAnsi="Calibri" w:cs="Times New Roman"/>
          <w:sz w:val="32"/>
          <w:szCs w:val="32"/>
          <w:lang w:val="es-CL"/>
        </w:rPr>
        <w:t xml:space="preserve">     </w:t>
      </w:r>
      <w:r>
        <w:rPr>
          <w:rFonts w:ascii="Calibri" w:eastAsia="Calibri" w:hAnsi="Calibri" w:cs="Times New Roman"/>
          <w:sz w:val="32"/>
          <w:szCs w:val="32"/>
          <w:lang w:val="es-CL"/>
        </w:rPr>
        <w:t>DOCENTE Sergio Urrejola A</w:t>
      </w:r>
      <w:r w:rsidRPr="00731C25">
        <w:rPr>
          <w:rFonts w:ascii="Calibri" w:eastAsia="Calibri" w:hAnsi="Calibri" w:cs="Times New Roman"/>
          <w:sz w:val="32"/>
          <w:szCs w:val="32"/>
          <w:lang w:val="es-CL"/>
        </w:rPr>
        <w:t xml:space="preserve">                                           </w:t>
      </w:r>
    </w:p>
    <w:p w:rsidR="009A7D48" w:rsidRPr="00731C25" w:rsidRDefault="009A7D48" w:rsidP="009A7D48">
      <w:pPr>
        <w:spacing w:after="160" w:line="259" w:lineRule="auto"/>
        <w:rPr>
          <w:rFonts w:ascii="Calibri" w:eastAsia="Calibri" w:hAnsi="Calibri" w:cs="Times New Roman"/>
          <w:sz w:val="32"/>
          <w:szCs w:val="32"/>
          <w:lang w:val="es-CL"/>
        </w:rPr>
      </w:pPr>
      <w:r w:rsidRPr="00731C25">
        <w:rPr>
          <w:rFonts w:ascii="Calibri" w:eastAsia="Calibri" w:hAnsi="Calibri" w:cs="Times New Roman"/>
          <w:sz w:val="32"/>
          <w:szCs w:val="32"/>
          <w:lang w:val="es-CL"/>
        </w:rPr>
        <w:t xml:space="preserve">               </w:t>
      </w:r>
      <w:r>
        <w:rPr>
          <w:rFonts w:ascii="Calibri" w:eastAsia="Calibri" w:hAnsi="Calibri" w:cs="Times New Roman"/>
          <w:sz w:val="32"/>
          <w:szCs w:val="32"/>
          <w:lang w:val="es-CL"/>
        </w:rPr>
        <w:t xml:space="preserve">ASIGNATURA: </w:t>
      </w:r>
      <w:r w:rsidRPr="003770B1">
        <w:rPr>
          <w:rFonts w:ascii="Calibri" w:eastAsia="Calibri" w:hAnsi="Calibri" w:cs="Times New Roman"/>
          <w:sz w:val="32"/>
          <w:szCs w:val="32"/>
          <w:highlight w:val="green"/>
          <w:lang w:val="es-CL"/>
        </w:rPr>
        <w:t>Biología</w:t>
      </w:r>
    </w:p>
    <w:tbl>
      <w:tblPr>
        <w:tblStyle w:val="Tablaconcuadrcula"/>
        <w:tblW w:w="16439" w:type="dxa"/>
        <w:tblInd w:w="-142" w:type="dxa"/>
        <w:tblLook w:val="04A0" w:firstRow="1" w:lastRow="0" w:firstColumn="1" w:lastColumn="0" w:noHBand="0" w:noVBand="1"/>
      </w:tblPr>
      <w:tblGrid>
        <w:gridCol w:w="1612"/>
        <w:gridCol w:w="3061"/>
        <w:gridCol w:w="6663"/>
        <w:gridCol w:w="5103"/>
      </w:tblGrid>
      <w:tr w:rsidR="009A7D48" w:rsidRPr="00731C25" w:rsidTr="009424AF">
        <w:tc>
          <w:tcPr>
            <w:tcW w:w="1612" w:type="dxa"/>
            <w:shd w:val="clear" w:color="auto" w:fill="95B3D7" w:themeFill="accent1" w:themeFillTint="99"/>
          </w:tcPr>
          <w:p w:rsidR="009A7D48" w:rsidRPr="00731C25" w:rsidRDefault="009A7D48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sz w:val="32"/>
                <w:szCs w:val="32"/>
              </w:rPr>
              <w:t>CURSO</w:t>
            </w:r>
          </w:p>
        </w:tc>
        <w:tc>
          <w:tcPr>
            <w:tcW w:w="3061" w:type="dxa"/>
            <w:shd w:val="clear" w:color="auto" w:fill="95B3D7" w:themeFill="accent1" w:themeFillTint="99"/>
          </w:tcPr>
          <w:p w:rsidR="009A7D48" w:rsidRPr="00731C25" w:rsidRDefault="009A7D48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sz w:val="32"/>
                <w:szCs w:val="32"/>
              </w:rPr>
              <w:t xml:space="preserve">        Contenido</w:t>
            </w:r>
          </w:p>
        </w:tc>
        <w:tc>
          <w:tcPr>
            <w:tcW w:w="6663" w:type="dxa"/>
            <w:shd w:val="clear" w:color="auto" w:fill="95B3D7" w:themeFill="accent1" w:themeFillTint="99"/>
          </w:tcPr>
          <w:p w:rsidR="009A7D48" w:rsidRPr="00731C25" w:rsidRDefault="009A7D48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sz w:val="32"/>
                <w:szCs w:val="32"/>
              </w:rPr>
              <w:t xml:space="preserve">¿Cómo lo voy a evaluar?  </w:t>
            </w:r>
          </w:p>
        </w:tc>
        <w:tc>
          <w:tcPr>
            <w:tcW w:w="5103" w:type="dxa"/>
            <w:shd w:val="clear" w:color="auto" w:fill="95B3D7" w:themeFill="accent1" w:themeFillTint="99"/>
          </w:tcPr>
          <w:p w:rsidR="009A7D48" w:rsidRPr="00731C25" w:rsidRDefault="009A7D48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¿Qué voy</w:t>
            </w:r>
            <w:r w:rsidRPr="00731C25">
              <w:rPr>
                <w:rFonts w:ascii="Calibri" w:eastAsia="Calibri" w:hAnsi="Calibri" w:cs="Times New Roman"/>
                <w:sz w:val="28"/>
                <w:szCs w:val="28"/>
              </w:rPr>
              <w:t xml:space="preserve"> a tomar en cuenta?</w:t>
            </w:r>
          </w:p>
        </w:tc>
      </w:tr>
      <w:tr w:rsidR="009A7D48" w:rsidRPr="00731C25" w:rsidTr="003F7560">
        <w:trPr>
          <w:trHeight w:val="1513"/>
        </w:trPr>
        <w:tc>
          <w:tcPr>
            <w:tcW w:w="1612" w:type="dxa"/>
          </w:tcPr>
          <w:p w:rsidR="009A7D48" w:rsidRPr="00731C25" w:rsidRDefault="009A7D48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9A7D48" w:rsidRPr="00731C25" w:rsidRDefault="009A7D48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 xml:space="preserve">1° </w:t>
            </w:r>
            <w:r w:rsidR="003F7560">
              <w:rPr>
                <w:rFonts w:ascii="Calibri" w:eastAsia="Calibri" w:hAnsi="Calibri" w:cs="Times New Roman"/>
                <w:sz w:val="32"/>
                <w:szCs w:val="32"/>
              </w:rPr>
              <w:t>Medio</w:t>
            </w:r>
          </w:p>
        </w:tc>
        <w:tc>
          <w:tcPr>
            <w:tcW w:w="3061" w:type="dxa"/>
          </w:tcPr>
          <w:p w:rsidR="009A7D48" w:rsidRDefault="009A7D48" w:rsidP="00196F2F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9A7D48" w:rsidRPr="00731C25" w:rsidRDefault="008414F7" w:rsidP="00196F2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Teorías de Evolución y Evidencias de la Evolución</w:t>
            </w:r>
          </w:p>
          <w:p w:rsidR="009A7D48" w:rsidRPr="00731C25" w:rsidRDefault="009A7D48" w:rsidP="00196F2F">
            <w:pPr>
              <w:spacing w:line="36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6663" w:type="dxa"/>
          </w:tcPr>
          <w:p w:rsidR="009A7D48" w:rsidRDefault="009A7D48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7D48" w:rsidRDefault="009A7D48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7D48" w:rsidRPr="00731C25" w:rsidRDefault="009A7D48" w:rsidP="009424AF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1C25">
              <w:rPr>
                <w:rFonts w:ascii="Calibri" w:eastAsia="Calibri" w:hAnsi="Calibri" w:cs="Times New Roman"/>
                <w:sz w:val="24"/>
                <w:szCs w:val="24"/>
              </w:rPr>
              <w:t xml:space="preserve">-Prueba objetiva de Selección múltiple (Edmodo)  </w:t>
            </w:r>
          </w:p>
          <w:p w:rsidR="009A7D48" w:rsidRPr="00731C25" w:rsidRDefault="009A7D48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7D48" w:rsidRPr="00731C25" w:rsidRDefault="009A7D48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F7560" w:rsidRDefault="009A7D48" w:rsidP="009424AF">
            <w:r>
              <w:t>- Comprensión de conceptos básicos relacionados al</w:t>
            </w:r>
          </w:p>
          <w:p w:rsidR="009A7D48" w:rsidRDefault="003F7560" w:rsidP="009424AF">
            <w:r>
              <w:t xml:space="preserve">  </w:t>
            </w:r>
            <w:r w:rsidR="009A7D48">
              <w:t xml:space="preserve"> tema. </w:t>
            </w:r>
          </w:p>
          <w:p w:rsidR="008414F7" w:rsidRDefault="00356C5B" w:rsidP="009424AF">
            <w:r>
              <w:t>-Identificación caracter</w:t>
            </w:r>
            <w:r w:rsidR="008414F7">
              <w:t>ísticas de teorías de Lamarck y</w:t>
            </w:r>
          </w:p>
          <w:p w:rsidR="00356C5B" w:rsidRDefault="008414F7" w:rsidP="009424AF">
            <w:r>
              <w:t xml:space="preserve">   Darwin</w:t>
            </w:r>
          </w:p>
          <w:p w:rsidR="009A7D48" w:rsidRDefault="008414F7" w:rsidP="009424AF">
            <w:r>
              <w:t>- Diferenciar tipos de evidencias de la evolución.</w:t>
            </w:r>
          </w:p>
          <w:p w:rsidR="009A7D48" w:rsidRPr="00731C25" w:rsidRDefault="009A7D48" w:rsidP="00356C5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7D48" w:rsidRPr="00731C25" w:rsidTr="00356C5B">
        <w:trPr>
          <w:trHeight w:val="1282"/>
        </w:trPr>
        <w:tc>
          <w:tcPr>
            <w:tcW w:w="1612" w:type="dxa"/>
          </w:tcPr>
          <w:p w:rsidR="009A7D48" w:rsidRPr="00731C25" w:rsidRDefault="003F7560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2° Medio</w:t>
            </w:r>
          </w:p>
        </w:tc>
        <w:tc>
          <w:tcPr>
            <w:tcW w:w="3061" w:type="dxa"/>
          </w:tcPr>
          <w:p w:rsidR="009A7D48" w:rsidRDefault="009A7D48" w:rsidP="00196F2F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9A7D48" w:rsidRDefault="00037060" w:rsidP="00196F2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Tipos de sinapsis y conducción del impulso nervioso</w:t>
            </w:r>
          </w:p>
          <w:p w:rsidR="009A7D48" w:rsidRPr="00731C25" w:rsidRDefault="009A7D48" w:rsidP="00196F2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9A7D48" w:rsidRDefault="009A7D48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7D48" w:rsidRDefault="009A7D48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7D48" w:rsidRPr="00731C25" w:rsidRDefault="009A7D48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1C25">
              <w:rPr>
                <w:rFonts w:ascii="Calibri" w:eastAsia="Calibri" w:hAnsi="Calibri" w:cs="Times New Roman"/>
                <w:sz w:val="24"/>
                <w:szCs w:val="24"/>
              </w:rPr>
              <w:t xml:space="preserve">-Prueba objetiva de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selección múltiple (Edmodo)</w:t>
            </w:r>
          </w:p>
          <w:p w:rsidR="009A7D48" w:rsidRPr="00731C25" w:rsidRDefault="009A7D48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7D48" w:rsidRPr="00731C25" w:rsidRDefault="009A7D48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060" w:rsidRDefault="009A7D48" w:rsidP="009424AF">
            <w:pPr>
              <w:rPr>
                <w:rFonts w:ascii="Calibri" w:eastAsia="Calibri" w:hAnsi="Calibri" w:cs="Times New Roman"/>
              </w:rPr>
            </w:pPr>
            <w:r w:rsidRPr="00E92E94">
              <w:rPr>
                <w:rFonts w:ascii="Calibri" w:eastAsia="Calibri" w:hAnsi="Calibri" w:cs="Times New Roman"/>
              </w:rPr>
              <w:t>-</w:t>
            </w:r>
            <w:r w:rsidR="00037060">
              <w:rPr>
                <w:rFonts w:ascii="Calibri" w:eastAsia="Calibri" w:hAnsi="Calibri" w:cs="Times New Roman"/>
              </w:rPr>
              <w:t>Diferenciar tipos de conducción del impulso</w:t>
            </w:r>
          </w:p>
          <w:p w:rsidR="009A7D48" w:rsidRDefault="00037060" w:rsidP="009424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  <w:proofErr w:type="gramStart"/>
            <w:r>
              <w:rPr>
                <w:rFonts w:ascii="Calibri" w:eastAsia="Calibri" w:hAnsi="Calibri" w:cs="Times New Roman"/>
              </w:rPr>
              <w:t>nervioso</w:t>
            </w:r>
            <w:proofErr w:type="gramEnd"/>
            <w:r>
              <w:rPr>
                <w:rFonts w:ascii="Calibri" w:eastAsia="Calibri" w:hAnsi="Calibri" w:cs="Times New Roman"/>
              </w:rPr>
              <w:t>.</w:t>
            </w:r>
          </w:p>
          <w:p w:rsidR="00356C5B" w:rsidRPr="00E92E94" w:rsidRDefault="00037060" w:rsidP="009424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-Explicar tipos de sinapsis y sus características.</w:t>
            </w:r>
          </w:p>
          <w:p w:rsidR="00356C5B" w:rsidRDefault="00037060" w:rsidP="009424AF">
            <w:r>
              <w:t>-Diferenciar tipos de conducción.</w:t>
            </w:r>
          </w:p>
          <w:p w:rsidR="009A7D48" w:rsidRPr="00731C25" w:rsidRDefault="009A7D48" w:rsidP="00356C5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9A7D48" w:rsidRPr="00731C25" w:rsidTr="003F7560">
        <w:trPr>
          <w:trHeight w:val="1022"/>
        </w:trPr>
        <w:tc>
          <w:tcPr>
            <w:tcW w:w="1612" w:type="dxa"/>
          </w:tcPr>
          <w:p w:rsidR="009A7D48" w:rsidRPr="00731C25" w:rsidRDefault="009A7D48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9A7D48" w:rsidRPr="00731C25" w:rsidRDefault="003F7560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3° Medio</w:t>
            </w:r>
          </w:p>
          <w:p w:rsidR="009A7D48" w:rsidRPr="00731C25" w:rsidRDefault="009A7D48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</w:tc>
        <w:tc>
          <w:tcPr>
            <w:tcW w:w="3061" w:type="dxa"/>
          </w:tcPr>
          <w:p w:rsidR="009A7D48" w:rsidRDefault="009A7D48" w:rsidP="00196F2F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9A7D48" w:rsidRPr="00731C25" w:rsidRDefault="00037060" w:rsidP="00196F2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Bienestar y Salud</w:t>
            </w:r>
          </w:p>
        </w:tc>
        <w:tc>
          <w:tcPr>
            <w:tcW w:w="6663" w:type="dxa"/>
          </w:tcPr>
          <w:p w:rsidR="009A7D48" w:rsidRDefault="009A7D48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9A7D48" w:rsidRPr="00731C25" w:rsidRDefault="009A7D48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1C25">
              <w:rPr>
                <w:rFonts w:ascii="Calibri" w:eastAsia="Calibri" w:hAnsi="Calibri" w:cs="Times New Roman"/>
                <w:sz w:val="24"/>
                <w:szCs w:val="24"/>
              </w:rPr>
              <w:t xml:space="preserve">-Prueba objetiva de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selección múltiple (Edmodo)</w:t>
            </w:r>
          </w:p>
          <w:p w:rsidR="009A7D48" w:rsidRPr="00731C25" w:rsidRDefault="009A7D48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A7D48" w:rsidRDefault="00037060" w:rsidP="009424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-Identificación de factores que afectan a la salud</w:t>
            </w:r>
          </w:p>
          <w:p w:rsidR="009A7D48" w:rsidRDefault="00037060" w:rsidP="009424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-Aplicación de conceptos a situaciones problemáticas.</w:t>
            </w:r>
          </w:p>
          <w:p w:rsidR="00037060" w:rsidRDefault="00037060" w:rsidP="009424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-Explicar respuestas conductuales frente a los tipos de</w:t>
            </w:r>
          </w:p>
          <w:p w:rsidR="00037060" w:rsidRDefault="00037060" w:rsidP="009424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Estrés </w:t>
            </w:r>
          </w:p>
          <w:p w:rsidR="00201567" w:rsidRDefault="00201567" w:rsidP="009424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-Identificar función de los tipos de hormonas que</w:t>
            </w:r>
          </w:p>
          <w:p w:rsidR="00201567" w:rsidRPr="00E92E94" w:rsidRDefault="00201567" w:rsidP="009424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  <w:proofErr w:type="gramStart"/>
            <w:r>
              <w:rPr>
                <w:rFonts w:ascii="Calibri" w:eastAsia="Calibri" w:hAnsi="Calibri" w:cs="Times New Roman"/>
              </w:rPr>
              <w:t>participan</w:t>
            </w:r>
            <w:proofErr w:type="gramEnd"/>
            <w:r>
              <w:rPr>
                <w:rFonts w:ascii="Calibri" w:eastAsia="Calibri" w:hAnsi="Calibri" w:cs="Times New Roman"/>
              </w:rPr>
              <w:t xml:space="preserve"> en el control del estrés.</w:t>
            </w:r>
          </w:p>
          <w:p w:rsidR="009A7D48" w:rsidRPr="00731C25" w:rsidRDefault="009A7D48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196F2F" w:rsidRPr="00731C25" w:rsidTr="003F7560">
        <w:trPr>
          <w:trHeight w:val="1022"/>
        </w:trPr>
        <w:tc>
          <w:tcPr>
            <w:tcW w:w="1612" w:type="dxa"/>
          </w:tcPr>
          <w:p w:rsidR="00196F2F" w:rsidRPr="00731C25" w:rsidRDefault="00196F2F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4° Medio</w:t>
            </w:r>
          </w:p>
        </w:tc>
        <w:tc>
          <w:tcPr>
            <w:tcW w:w="3061" w:type="dxa"/>
          </w:tcPr>
          <w:p w:rsidR="00196F2F" w:rsidRDefault="00196F2F" w:rsidP="00196F2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6F2F" w:rsidRPr="00196F2F" w:rsidRDefault="00196F2F" w:rsidP="00196F2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Fenómenos Ambientales que afectan el planeta</w:t>
            </w:r>
          </w:p>
        </w:tc>
        <w:tc>
          <w:tcPr>
            <w:tcW w:w="6663" w:type="dxa"/>
          </w:tcPr>
          <w:p w:rsidR="00196F2F" w:rsidRDefault="00196F2F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6F2F" w:rsidRDefault="00196F2F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1C25">
              <w:rPr>
                <w:rFonts w:ascii="Calibri" w:eastAsia="Calibri" w:hAnsi="Calibri" w:cs="Times New Roman"/>
                <w:sz w:val="24"/>
                <w:szCs w:val="24"/>
              </w:rPr>
              <w:t xml:space="preserve">-Prueba objetiva de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selección múltiple (Edmodo)</w:t>
            </w:r>
          </w:p>
        </w:tc>
        <w:tc>
          <w:tcPr>
            <w:tcW w:w="5103" w:type="dxa"/>
          </w:tcPr>
          <w:p w:rsidR="00196F2F" w:rsidRDefault="00196F2F" w:rsidP="009424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-Identificar problemáticas que afectan al planeta.</w:t>
            </w:r>
          </w:p>
          <w:p w:rsidR="00196F2F" w:rsidRDefault="00196F2F" w:rsidP="009424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-Identificar características de fenómenos climáticos.</w:t>
            </w:r>
          </w:p>
          <w:p w:rsidR="00196F2F" w:rsidRPr="00E92E94" w:rsidRDefault="00196F2F" w:rsidP="009424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-Extraer información de gráficos.</w:t>
            </w:r>
          </w:p>
        </w:tc>
      </w:tr>
    </w:tbl>
    <w:p w:rsidR="009A7D48" w:rsidRDefault="009A7D48" w:rsidP="009A7D48">
      <w:pPr>
        <w:tabs>
          <w:tab w:val="left" w:pos="5415"/>
        </w:tabs>
        <w:rPr>
          <w:lang w:val="es-CL"/>
        </w:rPr>
      </w:pPr>
    </w:p>
    <w:p w:rsidR="003F7560" w:rsidRDefault="003F7560" w:rsidP="009A7D48">
      <w:pPr>
        <w:tabs>
          <w:tab w:val="left" w:pos="5415"/>
        </w:tabs>
        <w:rPr>
          <w:lang w:val="es-CL"/>
        </w:rPr>
      </w:pPr>
    </w:p>
    <w:p w:rsidR="003F7560" w:rsidRDefault="003F7560" w:rsidP="003F7560">
      <w:pPr>
        <w:rPr>
          <w:lang w:val="es-CL"/>
        </w:rPr>
      </w:pPr>
    </w:p>
    <w:p w:rsidR="003F7560" w:rsidRPr="00731C25" w:rsidRDefault="003F7560" w:rsidP="003F7560">
      <w:pPr>
        <w:spacing w:after="160" w:line="259" w:lineRule="auto"/>
        <w:rPr>
          <w:rFonts w:ascii="Calibri" w:eastAsia="Calibri" w:hAnsi="Calibri" w:cs="Times New Roman"/>
          <w:color w:val="FF0000"/>
          <w:sz w:val="32"/>
          <w:szCs w:val="32"/>
          <w:lang w:val="es-CL"/>
        </w:rPr>
      </w:pPr>
      <w:r>
        <w:rPr>
          <w:lang w:val="es-CL"/>
        </w:rPr>
        <w:tab/>
      </w:r>
      <w:r>
        <w:rPr>
          <w:rFonts w:ascii="Calibri" w:eastAsia="Calibri" w:hAnsi="Calibri" w:cs="Times New Roman"/>
          <w:sz w:val="32"/>
          <w:szCs w:val="32"/>
          <w:lang w:val="es-CL"/>
        </w:rPr>
        <w:t xml:space="preserve">     DOCENTE Sergio Urrejola A</w:t>
      </w:r>
      <w:r w:rsidRPr="00731C25">
        <w:rPr>
          <w:rFonts w:ascii="Calibri" w:eastAsia="Calibri" w:hAnsi="Calibri" w:cs="Times New Roman"/>
          <w:sz w:val="32"/>
          <w:szCs w:val="32"/>
          <w:lang w:val="es-CL"/>
        </w:rPr>
        <w:t xml:space="preserve">                                           </w:t>
      </w:r>
    </w:p>
    <w:p w:rsidR="003F7560" w:rsidRPr="00731C25" w:rsidRDefault="003F7560" w:rsidP="003F7560">
      <w:pPr>
        <w:spacing w:after="160" w:line="259" w:lineRule="auto"/>
        <w:rPr>
          <w:rFonts w:ascii="Calibri" w:eastAsia="Calibri" w:hAnsi="Calibri" w:cs="Times New Roman"/>
          <w:sz w:val="32"/>
          <w:szCs w:val="32"/>
          <w:lang w:val="es-CL"/>
        </w:rPr>
      </w:pPr>
      <w:r w:rsidRPr="00731C25">
        <w:rPr>
          <w:rFonts w:ascii="Calibri" w:eastAsia="Calibri" w:hAnsi="Calibri" w:cs="Times New Roman"/>
          <w:sz w:val="32"/>
          <w:szCs w:val="32"/>
          <w:lang w:val="es-CL"/>
        </w:rPr>
        <w:lastRenderedPageBreak/>
        <w:t xml:space="preserve">               </w:t>
      </w:r>
      <w:r>
        <w:rPr>
          <w:rFonts w:ascii="Calibri" w:eastAsia="Calibri" w:hAnsi="Calibri" w:cs="Times New Roman"/>
          <w:sz w:val="32"/>
          <w:szCs w:val="32"/>
          <w:lang w:val="es-CL"/>
        </w:rPr>
        <w:t xml:space="preserve">ASIGNATURA: </w:t>
      </w:r>
      <w:r w:rsidRPr="00D44088">
        <w:rPr>
          <w:rFonts w:ascii="Calibri" w:eastAsia="Calibri" w:hAnsi="Calibri" w:cs="Times New Roman"/>
          <w:sz w:val="32"/>
          <w:szCs w:val="32"/>
          <w:highlight w:val="yellow"/>
          <w:lang w:val="es-CL"/>
        </w:rPr>
        <w:t>Física</w:t>
      </w:r>
    </w:p>
    <w:tbl>
      <w:tblPr>
        <w:tblStyle w:val="Tablaconcuadrcula"/>
        <w:tblW w:w="16439" w:type="dxa"/>
        <w:tblInd w:w="-142" w:type="dxa"/>
        <w:tblLook w:val="04A0" w:firstRow="1" w:lastRow="0" w:firstColumn="1" w:lastColumn="0" w:noHBand="0" w:noVBand="1"/>
      </w:tblPr>
      <w:tblGrid>
        <w:gridCol w:w="1612"/>
        <w:gridCol w:w="3061"/>
        <w:gridCol w:w="6663"/>
        <w:gridCol w:w="5103"/>
      </w:tblGrid>
      <w:tr w:rsidR="003F7560" w:rsidRPr="00731C25" w:rsidTr="009424AF">
        <w:tc>
          <w:tcPr>
            <w:tcW w:w="1612" w:type="dxa"/>
            <w:shd w:val="clear" w:color="auto" w:fill="95B3D7" w:themeFill="accent1" w:themeFillTint="99"/>
          </w:tcPr>
          <w:p w:rsidR="003F7560" w:rsidRPr="00731C25" w:rsidRDefault="003F7560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sz w:val="32"/>
                <w:szCs w:val="32"/>
              </w:rPr>
              <w:t>CURSO</w:t>
            </w:r>
          </w:p>
        </w:tc>
        <w:tc>
          <w:tcPr>
            <w:tcW w:w="3061" w:type="dxa"/>
            <w:shd w:val="clear" w:color="auto" w:fill="95B3D7" w:themeFill="accent1" w:themeFillTint="99"/>
          </w:tcPr>
          <w:p w:rsidR="003F7560" w:rsidRPr="00731C25" w:rsidRDefault="003F7560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sz w:val="32"/>
                <w:szCs w:val="32"/>
              </w:rPr>
              <w:t xml:space="preserve">        Contenido</w:t>
            </w:r>
          </w:p>
        </w:tc>
        <w:tc>
          <w:tcPr>
            <w:tcW w:w="6663" w:type="dxa"/>
            <w:shd w:val="clear" w:color="auto" w:fill="95B3D7" w:themeFill="accent1" w:themeFillTint="99"/>
          </w:tcPr>
          <w:p w:rsidR="003F7560" w:rsidRPr="00731C25" w:rsidRDefault="003F7560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sz w:val="32"/>
                <w:szCs w:val="32"/>
              </w:rPr>
              <w:t xml:space="preserve">¿Cómo lo voy a evaluar?  </w:t>
            </w:r>
          </w:p>
        </w:tc>
        <w:tc>
          <w:tcPr>
            <w:tcW w:w="5103" w:type="dxa"/>
            <w:shd w:val="clear" w:color="auto" w:fill="95B3D7" w:themeFill="accent1" w:themeFillTint="99"/>
          </w:tcPr>
          <w:p w:rsidR="003F7560" w:rsidRPr="00731C25" w:rsidRDefault="003F7560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¿Qué voy</w:t>
            </w:r>
            <w:r w:rsidRPr="00731C25">
              <w:rPr>
                <w:rFonts w:ascii="Calibri" w:eastAsia="Calibri" w:hAnsi="Calibri" w:cs="Times New Roman"/>
                <w:sz w:val="28"/>
                <w:szCs w:val="28"/>
              </w:rPr>
              <w:t xml:space="preserve"> a tomar en cuenta?</w:t>
            </w:r>
          </w:p>
        </w:tc>
      </w:tr>
      <w:tr w:rsidR="003F7560" w:rsidRPr="00731C25" w:rsidTr="009424AF">
        <w:trPr>
          <w:trHeight w:val="1581"/>
        </w:trPr>
        <w:tc>
          <w:tcPr>
            <w:tcW w:w="1612" w:type="dxa"/>
          </w:tcPr>
          <w:p w:rsidR="003F7560" w:rsidRPr="00731C25" w:rsidRDefault="003F7560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3F7560" w:rsidRPr="00731C25" w:rsidRDefault="003F7560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1° Medio</w:t>
            </w:r>
          </w:p>
        </w:tc>
        <w:tc>
          <w:tcPr>
            <w:tcW w:w="3061" w:type="dxa"/>
          </w:tcPr>
          <w:p w:rsidR="003F7560" w:rsidRDefault="003F7560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3F7560" w:rsidRPr="00731C25" w:rsidRDefault="00201567" w:rsidP="00EA3279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Sonido</w:t>
            </w:r>
          </w:p>
          <w:p w:rsidR="003F7560" w:rsidRPr="00731C25" w:rsidRDefault="003F7560" w:rsidP="009424AF">
            <w:pPr>
              <w:spacing w:line="360" w:lineRule="auto"/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Arial" w:eastAsia="Calibri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6663" w:type="dxa"/>
          </w:tcPr>
          <w:p w:rsidR="003F7560" w:rsidRDefault="003F7560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F7560" w:rsidRDefault="003F7560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F7560" w:rsidRPr="00731C25" w:rsidRDefault="003F7560" w:rsidP="009424AF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1C25">
              <w:rPr>
                <w:rFonts w:ascii="Calibri" w:eastAsia="Calibri" w:hAnsi="Calibri" w:cs="Times New Roman"/>
                <w:sz w:val="24"/>
                <w:szCs w:val="24"/>
              </w:rPr>
              <w:t xml:space="preserve">-Prueba objetiva de Selección múltiple (Edmodo)  </w:t>
            </w:r>
          </w:p>
          <w:p w:rsidR="003F7560" w:rsidRPr="00731C25" w:rsidRDefault="003F7560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F7560" w:rsidRPr="00731C25" w:rsidRDefault="003F7560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F7560" w:rsidRDefault="003F7560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F7560" w:rsidRDefault="00201567" w:rsidP="009424AF">
            <w:r>
              <w:t>- Reconocimiento de características del sonido.</w:t>
            </w:r>
          </w:p>
          <w:p w:rsidR="003F7560" w:rsidRDefault="003F7560" w:rsidP="009424AF">
            <w:r>
              <w:t>- Aplicación de conceptos</w:t>
            </w:r>
          </w:p>
          <w:p w:rsidR="00201567" w:rsidRDefault="00201567" w:rsidP="00EA3279">
            <w:r>
              <w:t>-Identificación de características de las propiedades</w:t>
            </w:r>
          </w:p>
          <w:p w:rsidR="00EA3279" w:rsidRDefault="00201567" w:rsidP="00EA3279">
            <w:r>
              <w:t xml:space="preserve">  </w:t>
            </w:r>
            <w:proofErr w:type="gramStart"/>
            <w:r>
              <w:t>de</w:t>
            </w:r>
            <w:proofErr w:type="gramEnd"/>
            <w:r>
              <w:t xml:space="preserve"> las ondas.</w:t>
            </w:r>
          </w:p>
          <w:p w:rsidR="003F7560" w:rsidRPr="00731C25" w:rsidRDefault="003F7560" w:rsidP="00EA327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3F7560" w:rsidRPr="00731C25" w:rsidTr="009424AF">
        <w:trPr>
          <w:trHeight w:val="1193"/>
        </w:trPr>
        <w:tc>
          <w:tcPr>
            <w:tcW w:w="1612" w:type="dxa"/>
          </w:tcPr>
          <w:p w:rsidR="003F7560" w:rsidRPr="00731C25" w:rsidRDefault="003F7560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2° Medio</w:t>
            </w:r>
          </w:p>
        </w:tc>
        <w:tc>
          <w:tcPr>
            <w:tcW w:w="3061" w:type="dxa"/>
          </w:tcPr>
          <w:p w:rsidR="003F7560" w:rsidRDefault="003F7560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3F7560" w:rsidRDefault="00201567" w:rsidP="00196F2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Movimiento Rectilíneo Uniforme (MRU)</w:t>
            </w:r>
          </w:p>
          <w:p w:rsidR="003F7560" w:rsidRPr="00731C25" w:rsidRDefault="003F7560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3F7560" w:rsidRDefault="003F7560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F7560" w:rsidRDefault="003F7560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F7560" w:rsidRPr="00731C25" w:rsidRDefault="003F7560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1C25">
              <w:rPr>
                <w:rFonts w:ascii="Calibri" w:eastAsia="Calibri" w:hAnsi="Calibri" w:cs="Times New Roman"/>
                <w:sz w:val="24"/>
                <w:szCs w:val="24"/>
              </w:rPr>
              <w:t xml:space="preserve">-Prueba objetiva de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selección múltiple (Edmodo)</w:t>
            </w:r>
          </w:p>
          <w:p w:rsidR="003F7560" w:rsidRPr="00731C25" w:rsidRDefault="003F7560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3F7560" w:rsidRPr="00731C25" w:rsidRDefault="003F7560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F7560" w:rsidRDefault="003F7560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201567" w:rsidRDefault="003F7560" w:rsidP="009424AF">
            <w:pPr>
              <w:rPr>
                <w:rFonts w:ascii="Calibri" w:eastAsia="Calibri" w:hAnsi="Calibri" w:cs="Times New Roman"/>
              </w:rPr>
            </w:pPr>
            <w:r w:rsidRPr="00E92E94">
              <w:rPr>
                <w:rFonts w:ascii="Calibri" w:eastAsia="Calibri" w:hAnsi="Calibri" w:cs="Times New Roman"/>
              </w:rPr>
              <w:t>-Aplicar conceptos</w:t>
            </w:r>
            <w:r w:rsidR="00201567">
              <w:rPr>
                <w:rFonts w:ascii="Calibri" w:eastAsia="Calibri" w:hAnsi="Calibri" w:cs="Times New Roman"/>
              </w:rPr>
              <w:t xml:space="preserve"> del MRU</w:t>
            </w:r>
            <w:r w:rsidRPr="00E92E94">
              <w:rPr>
                <w:rFonts w:ascii="Calibri" w:eastAsia="Calibri" w:hAnsi="Calibri" w:cs="Times New Roman"/>
              </w:rPr>
              <w:t xml:space="preserve"> en situaciones </w:t>
            </w:r>
          </w:p>
          <w:p w:rsidR="003F7560" w:rsidRPr="00E92E94" w:rsidRDefault="00201567" w:rsidP="009424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</w:t>
            </w:r>
            <w:r w:rsidR="006912EE" w:rsidRPr="00E92E94">
              <w:rPr>
                <w:rFonts w:ascii="Calibri" w:eastAsia="Calibri" w:hAnsi="Calibri" w:cs="Times New Roman"/>
              </w:rPr>
              <w:t>Problemáticas</w:t>
            </w:r>
            <w:r w:rsidR="003F7560" w:rsidRPr="00E92E94">
              <w:rPr>
                <w:rFonts w:ascii="Calibri" w:eastAsia="Calibri" w:hAnsi="Calibri" w:cs="Times New Roman"/>
              </w:rPr>
              <w:t>.</w:t>
            </w:r>
          </w:p>
          <w:p w:rsidR="006912EE" w:rsidRDefault="00196F2F" w:rsidP="00196F2F">
            <w:r>
              <w:t>-Análisis de gráficos</w:t>
            </w:r>
            <w:r w:rsidR="006912EE">
              <w:t xml:space="preserve"> del MRU</w:t>
            </w:r>
            <w:r>
              <w:t xml:space="preserve"> y obtención de </w:t>
            </w:r>
            <w:r w:rsidR="006912EE">
              <w:t xml:space="preserve">  </w:t>
            </w:r>
          </w:p>
          <w:p w:rsidR="003F7560" w:rsidRPr="00731C25" w:rsidRDefault="006912EE" w:rsidP="00196F2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t xml:space="preserve">  </w:t>
            </w:r>
            <w:r w:rsidR="00196F2F">
              <w:t>información.</w:t>
            </w:r>
          </w:p>
        </w:tc>
      </w:tr>
    </w:tbl>
    <w:p w:rsidR="00196F2F" w:rsidRPr="00731C25" w:rsidRDefault="00196F2F" w:rsidP="00196F2F">
      <w:pPr>
        <w:spacing w:after="160" w:line="259" w:lineRule="auto"/>
        <w:rPr>
          <w:rFonts w:ascii="Calibri" w:eastAsia="Calibri" w:hAnsi="Calibri" w:cs="Times New Roman"/>
          <w:sz w:val="32"/>
          <w:szCs w:val="32"/>
          <w:lang w:val="es-CL"/>
        </w:rPr>
      </w:pPr>
      <w:r w:rsidRPr="00731C25">
        <w:rPr>
          <w:rFonts w:ascii="Calibri" w:eastAsia="Calibri" w:hAnsi="Calibri" w:cs="Times New Roman"/>
          <w:sz w:val="32"/>
          <w:szCs w:val="32"/>
          <w:lang w:val="es-CL"/>
        </w:rPr>
        <w:t xml:space="preserve"> </w:t>
      </w:r>
      <w:r>
        <w:rPr>
          <w:rFonts w:ascii="Calibri" w:eastAsia="Calibri" w:hAnsi="Calibri" w:cs="Times New Roman"/>
          <w:sz w:val="32"/>
          <w:szCs w:val="32"/>
          <w:lang w:val="es-CL"/>
        </w:rPr>
        <w:t xml:space="preserve">ASIGNATURA: </w:t>
      </w:r>
      <w:r w:rsidRPr="00D44088">
        <w:rPr>
          <w:rFonts w:ascii="Calibri" w:eastAsia="Calibri" w:hAnsi="Calibri" w:cs="Times New Roman"/>
          <w:sz w:val="32"/>
          <w:szCs w:val="32"/>
          <w:highlight w:val="green"/>
          <w:lang w:val="es-CL"/>
        </w:rPr>
        <w:t>Electivo de Biología</w:t>
      </w:r>
    </w:p>
    <w:tbl>
      <w:tblPr>
        <w:tblStyle w:val="Tablaconcuadrcula"/>
        <w:tblW w:w="16439" w:type="dxa"/>
        <w:tblInd w:w="-142" w:type="dxa"/>
        <w:tblLook w:val="04A0" w:firstRow="1" w:lastRow="0" w:firstColumn="1" w:lastColumn="0" w:noHBand="0" w:noVBand="1"/>
      </w:tblPr>
      <w:tblGrid>
        <w:gridCol w:w="1612"/>
        <w:gridCol w:w="3061"/>
        <w:gridCol w:w="6663"/>
        <w:gridCol w:w="5103"/>
      </w:tblGrid>
      <w:tr w:rsidR="00196F2F" w:rsidRPr="00731C25" w:rsidTr="009424AF">
        <w:tc>
          <w:tcPr>
            <w:tcW w:w="1612" w:type="dxa"/>
            <w:shd w:val="clear" w:color="auto" w:fill="95B3D7" w:themeFill="accent1" w:themeFillTint="99"/>
          </w:tcPr>
          <w:p w:rsidR="00196F2F" w:rsidRPr="00731C25" w:rsidRDefault="00196F2F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sz w:val="32"/>
                <w:szCs w:val="32"/>
              </w:rPr>
              <w:t>CURSO</w:t>
            </w:r>
          </w:p>
        </w:tc>
        <w:tc>
          <w:tcPr>
            <w:tcW w:w="3061" w:type="dxa"/>
            <w:shd w:val="clear" w:color="auto" w:fill="95B3D7" w:themeFill="accent1" w:themeFillTint="99"/>
          </w:tcPr>
          <w:p w:rsidR="00196F2F" w:rsidRPr="00731C25" w:rsidRDefault="00196F2F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sz w:val="32"/>
                <w:szCs w:val="32"/>
              </w:rPr>
              <w:t xml:space="preserve">        Contenido</w:t>
            </w:r>
          </w:p>
        </w:tc>
        <w:tc>
          <w:tcPr>
            <w:tcW w:w="6663" w:type="dxa"/>
            <w:shd w:val="clear" w:color="auto" w:fill="95B3D7" w:themeFill="accent1" w:themeFillTint="99"/>
          </w:tcPr>
          <w:p w:rsidR="00196F2F" w:rsidRPr="00731C25" w:rsidRDefault="00196F2F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sz w:val="32"/>
                <w:szCs w:val="32"/>
              </w:rPr>
              <w:t xml:space="preserve">¿Cómo lo voy a evaluar?  </w:t>
            </w:r>
          </w:p>
        </w:tc>
        <w:tc>
          <w:tcPr>
            <w:tcW w:w="5103" w:type="dxa"/>
            <w:shd w:val="clear" w:color="auto" w:fill="95B3D7" w:themeFill="accent1" w:themeFillTint="99"/>
          </w:tcPr>
          <w:p w:rsidR="00196F2F" w:rsidRPr="00731C25" w:rsidRDefault="00196F2F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 w:rsidRPr="00731C25">
              <w:rPr>
                <w:rFonts w:ascii="Calibri" w:eastAsia="Calibri" w:hAnsi="Calibri" w:cs="Times New Roman"/>
                <w:b/>
                <w:bCs/>
                <w:sz w:val="28"/>
                <w:szCs w:val="28"/>
              </w:rPr>
              <w:t>¿Qué voy</w:t>
            </w:r>
            <w:r w:rsidRPr="00731C25">
              <w:rPr>
                <w:rFonts w:ascii="Calibri" w:eastAsia="Calibri" w:hAnsi="Calibri" w:cs="Times New Roman"/>
                <w:sz w:val="28"/>
                <w:szCs w:val="28"/>
              </w:rPr>
              <w:t xml:space="preserve"> a tomar en cuenta?</w:t>
            </w:r>
          </w:p>
        </w:tc>
      </w:tr>
      <w:tr w:rsidR="00196F2F" w:rsidRPr="00731C25" w:rsidTr="009424AF">
        <w:trPr>
          <w:trHeight w:val="1513"/>
        </w:trPr>
        <w:tc>
          <w:tcPr>
            <w:tcW w:w="1612" w:type="dxa"/>
          </w:tcPr>
          <w:p w:rsidR="00196F2F" w:rsidRPr="00731C25" w:rsidRDefault="00196F2F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196F2F" w:rsidRPr="00731C25" w:rsidRDefault="00196F2F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3° Medio</w:t>
            </w:r>
          </w:p>
        </w:tc>
        <w:tc>
          <w:tcPr>
            <w:tcW w:w="3061" w:type="dxa"/>
          </w:tcPr>
          <w:p w:rsidR="00196F2F" w:rsidRDefault="00196F2F" w:rsidP="009424AF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196F2F" w:rsidRPr="00731C25" w:rsidRDefault="00D44088" w:rsidP="00D440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Transmisión de Infecciones</w:t>
            </w:r>
          </w:p>
        </w:tc>
        <w:tc>
          <w:tcPr>
            <w:tcW w:w="6663" w:type="dxa"/>
          </w:tcPr>
          <w:p w:rsidR="00196F2F" w:rsidRDefault="00196F2F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6F2F" w:rsidRDefault="00196F2F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6F2F" w:rsidRPr="00731C25" w:rsidRDefault="00196F2F" w:rsidP="0021549E">
            <w:pPr>
              <w:spacing w:after="160" w:line="259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1C25">
              <w:rPr>
                <w:rFonts w:ascii="Calibri" w:eastAsia="Calibri" w:hAnsi="Calibri" w:cs="Times New Roman"/>
                <w:sz w:val="24"/>
                <w:szCs w:val="24"/>
              </w:rPr>
              <w:t xml:space="preserve">-Prueba objetiva de Selección múltiple (Edmodo)  </w:t>
            </w:r>
          </w:p>
        </w:tc>
        <w:tc>
          <w:tcPr>
            <w:tcW w:w="5103" w:type="dxa"/>
          </w:tcPr>
          <w:p w:rsidR="00196F2F" w:rsidRDefault="00196F2F" w:rsidP="009424AF">
            <w:r>
              <w:t>- Comprensión de conceptos básicos relacionados al</w:t>
            </w:r>
          </w:p>
          <w:p w:rsidR="00196F2F" w:rsidRDefault="00196F2F" w:rsidP="009424AF">
            <w:r>
              <w:t xml:space="preserve">   tema. </w:t>
            </w:r>
          </w:p>
          <w:p w:rsidR="00196F2F" w:rsidRDefault="00196F2F" w:rsidP="009424AF">
            <w:r>
              <w:t>-Identificación</w:t>
            </w:r>
            <w:r w:rsidR="00D44088">
              <w:t xml:space="preserve"> de </w:t>
            </w:r>
            <w:r>
              <w:t xml:space="preserve"> características de </w:t>
            </w:r>
            <w:r w:rsidR="00D44088">
              <w:t>bacterias y virus.</w:t>
            </w:r>
          </w:p>
          <w:p w:rsidR="00846D6A" w:rsidRDefault="00846D6A" w:rsidP="009424AF">
            <w:r>
              <w:t>- Reconocimiento de mecanismo de reproducción de</w:t>
            </w:r>
          </w:p>
          <w:p w:rsidR="00196F2F" w:rsidRPr="0021549E" w:rsidRDefault="00846D6A" w:rsidP="009424AF">
            <w:r>
              <w:t xml:space="preserve">   Bacterias y virus.</w:t>
            </w:r>
          </w:p>
        </w:tc>
      </w:tr>
      <w:tr w:rsidR="00196F2F" w:rsidRPr="00731C25" w:rsidTr="009424AF">
        <w:trPr>
          <w:trHeight w:val="1282"/>
        </w:trPr>
        <w:tc>
          <w:tcPr>
            <w:tcW w:w="1612" w:type="dxa"/>
          </w:tcPr>
          <w:p w:rsidR="00D44088" w:rsidRDefault="00D44088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196F2F" w:rsidRPr="00731C25" w:rsidRDefault="00196F2F" w:rsidP="009424AF">
            <w:pPr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sz w:val="32"/>
                <w:szCs w:val="32"/>
              </w:rPr>
              <w:t>4° Medio</w:t>
            </w:r>
          </w:p>
        </w:tc>
        <w:tc>
          <w:tcPr>
            <w:tcW w:w="3061" w:type="dxa"/>
          </w:tcPr>
          <w:p w:rsidR="00196F2F" w:rsidRDefault="00196F2F" w:rsidP="009424AF">
            <w:pPr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</w:p>
          <w:p w:rsidR="00196F2F" w:rsidRPr="00731C25" w:rsidRDefault="00846D6A" w:rsidP="00196F2F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Transcripción</w:t>
            </w:r>
            <w:r w:rsidR="00D44088">
              <w:rPr>
                <w:rFonts w:ascii="Calibri" w:eastAsia="Calibri" w:hAnsi="Calibri" w:cs="Times New Roman"/>
                <w:sz w:val="24"/>
                <w:szCs w:val="24"/>
              </w:rPr>
              <w:t xml:space="preserve"> del material genético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y Análisis de PTU</w:t>
            </w:r>
          </w:p>
        </w:tc>
        <w:tc>
          <w:tcPr>
            <w:tcW w:w="6663" w:type="dxa"/>
          </w:tcPr>
          <w:p w:rsidR="00196F2F" w:rsidRDefault="00196F2F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6F2F" w:rsidRDefault="00196F2F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6F2F" w:rsidRPr="00731C25" w:rsidRDefault="00196F2F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731C25">
              <w:rPr>
                <w:rFonts w:ascii="Calibri" w:eastAsia="Calibri" w:hAnsi="Calibri" w:cs="Times New Roman"/>
                <w:sz w:val="24"/>
                <w:szCs w:val="24"/>
              </w:rPr>
              <w:t xml:space="preserve">-Prueba objetiva de </w:t>
            </w:r>
            <w:r>
              <w:rPr>
                <w:rFonts w:ascii="Calibri" w:eastAsia="Calibri" w:hAnsi="Calibri" w:cs="Times New Roman"/>
                <w:bCs/>
                <w:sz w:val="24"/>
                <w:szCs w:val="24"/>
              </w:rPr>
              <w:t>selección múltiple (Edmodo)</w:t>
            </w:r>
          </w:p>
          <w:p w:rsidR="00196F2F" w:rsidRPr="00731C25" w:rsidRDefault="00196F2F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196F2F" w:rsidRPr="00731C25" w:rsidRDefault="00196F2F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D44088" w:rsidRDefault="00196F2F" w:rsidP="009424AF">
            <w:pPr>
              <w:rPr>
                <w:rFonts w:ascii="Calibri" w:eastAsia="Calibri" w:hAnsi="Calibri" w:cs="Times New Roman"/>
              </w:rPr>
            </w:pPr>
            <w:r w:rsidRPr="00E92E94">
              <w:rPr>
                <w:rFonts w:ascii="Calibri" w:eastAsia="Calibri" w:hAnsi="Calibri" w:cs="Times New Roman"/>
              </w:rPr>
              <w:t>-</w:t>
            </w:r>
            <w:r>
              <w:rPr>
                <w:rFonts w:ascii="Calibri" w:eastAsia="Calibri" w:hAnsi="Calibri" w:cs="Times New Roman"/>
              </w:rPr>
              <w:t xml:space="preserve">Identificación de </w:t>
            </w:r>
            <w:r w:rsidR="00D44088">
              <w:rPr>
                <w:rFonts w:ascii="Calibri" w:eastAsia="Calibri" w:hAnsi="Calibri" w:cs="Times New Roman"/>
              </w:rPr>
              <w:t xml:space="preserve">enzimas que participan en la </w:t>
            </w:r>
          </w:p>
          <w:p w:rsidR="00196F2F" w:rsidRDefault="00846D6A" w:rsidP="009424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Transcripción</w:t>
            </w:r>
            <w:r w:rsidR="00D44088">
              <w:rPr>
                <w:rFonts w:ascii="Calibri" w:eastAsia="Calibri" w:hAnsi="Calibri" w:cs="Times New Roman"/>
              </w:rPr>
              <w:t xml:space="preserve"> de ADN.</w:t>
            </w:r>
          </w:p>
          <w:p w:rsidR="00D44088" w:rsidRDefault="00D44088" w:rsidP="009424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-Reconocer función de enzimas participantes en la</w:t>
            </w:r>
          </w:p>
          <w:p w:rsidR="00196F2F" w:rsidRPr="00E92E94" w:rsidRDefault="00846D6A" w:rsidP="009424A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Transcripción</w:t>
            </w:r>
            <w:r w:rsidR="00D44088">
              <w:rPr>
                <w:rFonts w:ascii="Calibri" w:eastAsia="Calibri" w:hAnsi="Calibri" w:cs="Times New Roman"/>
              </w:rPr>
              <w:t xml:space="preserve"> del ADN </w:t>
            </w:r>
          </w:p>
          <w:p w:rsidR="00846D6A" w:rsidRDefault="00846D6A" w:rsidP="009424AF">
            <w:r>
              <w:t xml:space="preserve">-Relacionar conceptos de Splicing, promotor, </w:t>
            </w:r>
          </w:p>
          <w:p w:rsidR="00846D6A" w:rsidRDefault="00846D6A" w:rsidP="009424AF">
            <w:r>
              <w:t xml:space="preserve">  Regulador , Codificador, Enhancer con la codificación</w:t>
            </w:r>
          </w:p>
          <w:p w:rsidR="00196F2F" w:rsidRDefault="00846D6A" w:rsidP="009424AF">
            <w:r>
              <w:t xml:space="preserve">   </w:t>
            </w:r>
            <w:proofErr w:type="gramStart"/>
            <w:r>
              <w:t>de</w:t>
            </w:r>
            <w:proofErr w:type="gramEnd"/>
            <w:r>
              <w:t xml:space="preserve"> información orgánica. </w:t>
            </w:r>
          </w:p>
          <w:p w:rsidR="00196F2F" w:rsidRPr="00731C25" w:rsidRDefault="00196F2F" w:rsidP="009424A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196F2F" w:rsidRPr="00196F2F" w:rsidRDefault="00196F2F" w:rsidP="00196F2F">
      <w:pPr>
        <w:tabs>
          <w:tab w:val="left" w:pos="6150"/>
        </w:tabs>
        <w:rPr>
          <w:lang w:val="es-CL"/>
        </w:rPr>
      </w:pPr>
    </w:p>
    <w:sectPr w:rsidR="00196F2F" w:rsidRPr="00196F2F" w:rsidSect="0021549E">
      <w:pgSz w:w="18711" w:h="11964" w:orient="landscape" w:code="5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F4E80"/>
    <w:multiLevelType w:val="hybridMultilevel"/>
    <w:tmpl w:val="673860F0"/>
    <w:lvl w:ilvl="0" w:tplc="8012C8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C25"/>
    <w:rsid w:val="00037060"/>
    <w:rsid w:val="000C617F"/>
    <w:rsid w:val="000D46C3"/>
    <w:rsid w:val="00196F2F"/>
    <w:rsid w:val="001C2D71"/>
    <w:rsid w:val="00201567"/>
    <w:rsid w:val="0021549E"/>
    <w:rsid w:val="00313B9C"/>
    <w:rsid w:val="00356C5B"/>
    <w:rsid w:val="003770B1"/>
    <w:rsid w:val="003F7560"/>
    <w:rsid w:val="006912EE"/>
    <w:rsid w:val="00731C25"/>
    <w:rsid w:val="008414F7"/>
    <w:rsid w:val="00846D6A"/>
    <w:rsid w:val="009A7D48"/>
    <w:rsid w:val="00D44088"/>
    <w:rsid w:val="00E63955"/>
    <w:rsid w:val="00E92E94"/>
    <w:rsid w:val="00EA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1C2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39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4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31C25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6395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5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54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mmolina</cp:lastModifiedBy>
  <cp:revision>4</cp:revision>
  <dcterms:created xsi:type="dcterms:W3CDTF">2021-08-19T12:25:00Z</dcterms:created>
  <dcterms:modified xsi:type="dcterms:W3CDTF">2021-08-23T12:15:00Z</dcterms:modified>
</cp:coreProperties>
</file>