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A69" w:rsidRPr="007C7746" w:rsidRDefault="00634341">
      <w:pPr>
        <w:rPr>
          <w:b/>
          <w:sz w:val="24"/>
          <w:szCs w:val="24"/>
          <w:lang w:val="es-CL"/>
        </w:rPr>
      </w:pPr>
      <w:r w:rsidRPr="007C7746">
        <w:rPr>
          <w:b/>
          <w:sz w:val="24"/>
          <w:szCs w:val="24"/>
          <w:lang w:val="es-CL"/>
        </w:rPr>
        <w:t>QUINTO BÁSICO</w:t>
      </w:r>
    </w:p>
    <w:p w:rsidR="00A20A69" w:rsidRPr="007C7746" w:rsidRDefault="00A20A69">
      <w:pPr>
        <w:rPr>
          <w:sz w:val="24"/>
          <w:szCs w:val="24"/>
          <w:lang w:val="es-CL"/>
        </w:rPr>
      </w:pPr>
    </w:p>
    <w:p w:rsidR="002D6D6E" w:rsidRPr="007C7746" w:rsidRDefault="00634341">
      <w:pPr>
        <w:rPr>
          <w:b/>
          <w:sz w:val="24"/>
          <w:szCs w:val="24"/>
          <w:lang w:val="es-CL"/>
        </w:rPr>
      </w:pPr>
      <w:r w:rsidRPr="007C7746">
        <w:rPr>
          <w:b/>
          <w:sz w:val="24"/>
          <w:szCs w:val="24"/>
          <w:lang w:val="es-CL"/>
        </w:rPr>
        <w:t>Lenguaje</w:t>
      </w:r>
    </w:p>
    <w:p w:rsidR="00634341" w:rsidRPr="007C7746" w:rsidRDefault="00634341" w:rsidP="00634341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Lectura comprensiva – vocabulario.</w:t>
      </w:r>
    </w:p>
    <w:p w:rsidR="00634341" w:rsidRPr="007C7746" w:rsidRDefault="00634341" w:rsidP="00634341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 xml:space="preserve">Ortografía acentual, palabras agudas, graves, esdrújulas y sobreesdrújulas. </w:t>
      </w:r>
    </w:p>
    <w:p w:rsidR="00634341" w:rsidRPr="007C7746" w:rsidRDefault="00634341" w:rsidP="00634341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Sílaba tónica, diptongo, triptongo, hiato.</w:t>
      </w:r>
    </w:p>
    <w:p w:rsidR="00634341" w:rsidRPr="007C7746" w:rsidRDefault="00634341" w:rsidP="00634341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La preposición.</w:t>
      </w:r>
    </w:p>
    <w:p w:rsidR="00634341" w:rsidRPr="007C7746" w:rsidRDefault="00634341" w:rsidP="00634341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La noticia y el afiche publicitario.</w:t>
      </w:r>
    </w:p>
    <w:p w:rsidR="00634341" w:rsidRPr="007C7746" w:rsidRDefault="00634341" w:rsidP="00634341">
      <w:pPr>
        <w:rPr>
          <w:sz w:val="24"/>
          <w:szCs w:val="24"/>
          <w:lang w:val="es-CL"/>
        </w:rPr>
      </w:pPr>
    </w:p>
    <w:p w:rsidR="00634341" w:rsidRPr="007C7746" w:rsidRDefault="00634341" w:rsidP="00634341">
      <w:pPr>
        <w:rPr>
          <w:b/>
          <w:sz w:val="24"/>
          <w:szCs w:val="24"/>
          <w:lang w:val="es-CL"/>
        </w:rPr>
      </w:pPr>
      <w:r w:rsidRPr="007C7746">
        <w:rPr>
          <w:b/>
          <w:sz w:val="24"/>
          <w:szCs w:val="24"/>
          <w:lang w:val="es-CL"/>
        </w:rPr>
        <w:t>Matemática</w:t>
      </w:r>
    </w:p>
    <w:p w:rsidR="00634341" w:rsidRPr="007C7746" w:rsidRDefault="00634341" w:rsidP="00634341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 xml:space="preserve">Lectura y escritura de </w:t>
      </w:r>
      <w:r w:rsidR="000C12C2" w:rsidRPr="007C7746">
        <w:rPr>
          <w:sz w:val="24"/>
          <w:szCs w:val="24"/>
          <w:lang w:val="es-CL"/>
        </w:rPr>
        <w:t>fracciones</w:t>
      </w:r>
      <w:r w:rsidRPr="007C7746">
        <w:rPr>
          <w:sz w:val="24"/>
          <w:szCs w:val="24"/>
          <w:lang w:val="es-CL"/>
        </w:rPr>
        <w:t>.</w:t>
      </w:r>
    </w:p>
    <w:p w:rsidR="00634341" w:rsidRPr="007C7746" w:rsidRDefault="00634341" w:rsidP="00634341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Fracciones en la recta numérica.</w:t>
      </w:r>
    </w:p>
    <w:p w:rsidR="00634341" w:rsidRPr="007C7746" w:rsidRDefault="00634341" w:rsidP="00634341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Amplificación y simplificación de fracciones.</w:t>
      </w:r>
    </w:p>
    <w:p w:rsidR="00634341" w:rsidRPr="007C7746" w:rsidRDefault="00634341" w:rsidP="00634341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Orden y comparación de fracciones.</w:t>
      </w:r>
    </w:p>
    <w:p w:rsidR="00634341" w:rsidRPr="007C7746" w:rsidRDefault="00634341" w:rsidP="00634341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Adición y sustracción de fracciones.</w:t>
      </w:r>
    </w:p>
    <w:p w:rsidR="00634341" w:rsidRPr="007C7746" w:rsidRDefault="00634341" w:rsidP="00634341">
      <w:pPr>
        <w:rPr>
          <w:sz w:val="24"/>
          <w:szCs w:val="24"/>
          <w:lang w:val="es-CL"/>
        </w:rPr>
      </w:pPr>
    </w:p>
    <w:p w:rsidR="00634341" w:rsidRPr="007C7746" w:rsidRDefault="00634341" w:rsidP="00634341">
      <w:pPr>
        <w:rPr>
          <w:b/>
          <w:sz w:val="24"/>
          <w:szCs w:val="24"/>
          <w:lang w:val="es-CL"/>
        </w:rPr>
      </w:pPr>
      <w:r w:rsidRPr="007C7746">
        <w:rPr>
          <w:b/>
          <w:sz w:val="24"/>
          <w:szCs w:val="24"/>
          <w:lang w:val="es-CL"/>
        </w:rPr>
        <w:t>Ciencias Naturales 5°A</w:t>
      </w:r>
    </w:p>
    <w:p w:rsidR="00634341" w:rsidRPr="007C7746" w:rsidRDefault="00634341" w:rsidP="00634341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Alimentos y nutrientes.</w:t>
      </w:r>
    </w:p>
    <w:p w:rsidR="00634341" w:rsidRPr="007C7746" w:rsidRDefault="00634341" w:rsidP="00634341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Minuta diaria.</w:t>
      </w:r>
    </w:p>
    <w:p w:rsidR="00634341" w:rsidRPr="007C7746" w:rsidRDefault="00634341" w:rsidP="00634341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Alimentación equilibrada.</w:t>
      </w:r>
    </w:p>
    <w:p w:rsidR="00634341" w:rsidRPr="007C7746" w:rsidRDefault="00634341" w:rsidP="00634341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Enfermedades alimenticias</w:t>
      </w:r>
    </w:p>
    <w:p w:rsidR="00634341" w:rsidRPr="007C7746" w:rsidRDefault="00634341" w:rsidP="00634341">
      <w:pPr>
        <w:rPr>
          <w:sz w:val="24"/>
          <w:szCs w:val="24"/>
          <w:lang w:val="es-CL"/>
        </w:rPr>
      </w:pPr>
    </w:p>
    <w:p w:rsidR="00634341" w:rsidRPr="007C7746" w:rsidRDefault="00634341" w:rsidP="00634341">
      <w:pPr>
        <w:rPr>
          <w:b/>
          <w:sz w:val="24"/>
          <w:szCs w:val="24"/>
          <w:lang w:val="es-CL"/>
        </w:rPr>
      </w:pPr>
      <w:r w:rsidRPr="007C7746">
        <w:rPr>
          <w:b/>
          <w:sz w:val="24"/>
          <w:szCs w:val="24"/>
          <w:lang w:val="es-CL"/>
        </w:rPr>
        <w:t>Ciencias Naturales 5°B</w:t>
      </w:r>
    </w:p>
    <w:p w:rsidR="00634341" w:rsidRPr="007C7746" w:rsidRDefault="00634341" w:rsidP="00634341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Efectos nocivos del cigarrillo.</w:t>
      </w:r>
    </w:p>
    <w:p w:rsidR="00634341" w:rsidRPr="007C7746" w:rsidRDefault="00634341" w:rsidP="00634341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Componentes del cigarrillo.</w:t>
      </w:r>
    </w:p>
    <w:p w:rsidR="00634341" w:rsidRPr="007C7746" w:rsidRDefault="00634341" w:rsidP="00634341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Microorganismos dañinos y beneficiosos para el organismo.</w:t>
      </w:r>
    </w:p>
    <w:p w:rsidR="00634341" w:rsidRPr="007C7746" w:rsidRDefault="00634341" w:rsidP="00634341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Enfermedades causadas por microorganismos y virus.</w:t>
      </w:r>
    </w:p>
    <w:p w:rsidR="00634341" w:rsidRPr="007C7746" w:rsidRDefault="00634341" w:rsidP="00634341">
      <w:pPr>
        <w:rPr>
          <w:sz w:val="24"/>
          <w:szCs w:val="24"/>
          <w:lang w:val="es-CL"/>
        </w:rPr>
      </w:pPr>
    </w:p>
    <w:p w:rsidR="00634341" w:rsidRPr="007C7746" w:rsidRDefault="00EE416D" w:rsidP="00634341">
      <w:pPr>
        <w:rPr>
          <w:b/>
          <w:sz w:val="24"/>
          <w:szCs w:val="24"/>
          <w:lang w:val="es-CL"/>
        </w:rPr>
      </w:pPr>
      <w:r w:rsidRPr="007C7746">
        <w:rPr>
          <w:b/>
          <w:sz w:val="24"/>
          <w:szCs w:val="24"/>
          <w:lang w:val="es-CL"/>
        </w:rPr>
        <w:t>Historia</w:t>
      </w:r>
    </w:p>
    <w:p w:rsidR="00EE416D" w:rsidRPr="007C7746" w:rsidRDefault="00EE416D" w:rsidP="00EE416D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La Colonia en América y Chile.</w:t>
      </w:r>
    </w:p>
    <w:p w:rsidR="00EE416D" w:rsidRPr="007C7746" w:rsidRDefault="00EE416D" w:rsidP="00EE416D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Organización política y grupos sociales.</w:t>
      </w:r>
    </w:p>
    <w:p w:rsidR="00EE416D" w:rsidRPr="007C7746" w:rsidRDefault="00EE416D" w:rsidP="00EE416D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Oficios – trabajos</w:t>
      </w:r>
    </w:p>
    <w:p w:rsidR="00EE416D" w:rsidRPr="007C7746" w:rsidRDefault="00EE416D" w:rsidP="00EE416D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Actividades económicas, costumbres y vida cotidiana.</w:t>
      </w:r>
    </w:p>
    <w:p w:rsidR="00EE416D" w:rsidRPr="007C7746" w:rsidRDefault="00EE416D" w:rsidP="00EE416D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Servicios, vestimenta, vivienda, salud y educación.</w:t>
      </w:r>
    </w:p>
    <w:p w:rsidR="00EE416D" w:rsidRPr="007C7746" w:rsidRDefault="00EE416D" w:rsidP="00EE416D">
      <w:pPr>
        <w:rPr>
          <w:sz w:val="24"/>
          <w:szCs w:val="24"/>
          <w:lang w:val="es-CL"/>
        </w:rPr>
      </w:pPr>
    </w:p>
    <w:p w:rsidR="00EE416D" w:rsidRPr="007C7746" w:rsidRDefault="00EE416D" w:rsidP="00EE416D">
      <w:pPr>
        <w:rPr>
          <w:b/>
          <w:sz w:val="24"/>
          <w:szCs w:val="24"/>
          <w:lang w:val="es-CL"/>
        </w:rPr>
      </w:pPr>
      <w:r w:rsidRPr="007C7746">
        <w:rPr>
          <w:b/>
          <w:sz w:val="24"/>
          <w:szCs w:val="24"/>
          <w:lang w:val="es-CL"/>
        </w:rPr>
        <w:t>Inglés</w:t>
      </w:r>
    </w:p>
    <w:p w:rsidR="00D42165" w:rsidRDefault="00D42165" w:rsidP="00D42165">
      <w:pPr>
        <w:shd w:val="clear" w:color="auto" w:fill="FFFFFF"/>
        <w:jc w:val="left"/>
        <w:rPr>
          <w:rFonts w:ascii="Calibri" w:eastAsia="Times New Roman" w:hAnsi="Calibri" w:cs="Calibri"/>
          <w:color w:val="222222"/>
          <w:sz w:val="24"/>
          <w:szCs w:val="24"/>
          <w:lang w:val="es-CL"/>
        </w:rPr>
      </w:pPr>
      <w:r w:rsidRPr="00131A00">
        <w:rPr>
          <w:rFonts w:ascii="Calibri" w:eastAsia="Times New Roman" w:hAnsi="Calibri" w:cs="Calibri"/>
          <w:color w:val="222222"/>
          <w:sz w:val="24"/>
          <w:szCs w:val="24"/>
          <w:lang w:val="es-CL"/>
        </w:rPr>
        <w:t>Unidad 4</w:t>
      </w:r>
      <w:r>
        <w:rPr>
          <w:rFonts w:ascii="Calibri" w:eastAsia="Times New Roman" w:hAnsi="Calibri" w:cs="Calibri"/>
          <w:color w:val="222222"/>
          <w:sz w:val="24"/>
          <w:szCs w:val="24"/>
          <w:lang w:val="es-CL"/>
        </w:rPr>
        <w:t xml:space="preserve"> </w:t>
      </w:r>
      <w:r w:rsidRPr="00131A00">
        <w:rPr>
          <w:rFonts w:ascii="Calibri" w:eastAsia="Times New Roman" w:hAnsi="Calibri" w:cs="Calibri"/>
          <w:color w:val="222222"/>
          <w:sz w:val="24"/>
          <w:szCs w:val="24"/>
          <w:lang w:val="es-CL"/>
        </w:rPr>
        <w:t>Human Interest stories</w:t>
      </w:r>
    </w:p>
    <w:p w:rsidR="00D42165" w:rsidRPr="00D42165" w:rsidRDefault="00D42165" w:rsidP="00D42165">
      <w:pPr>
        <w:pStyle w:val="Prrafodelista"/>
        <w:numPr>
          <w:ilvl w:val="0"/>
          <w:numId w:val="1"/>
        </w:numPr>
        <w:shd w:val="clear" w:color="auto" w:fill="FFFFFF"/>
        <w:jc w:val="left"/>
        <w:rPr>
          <w:rFonts w:ascii="Calibri" w:eastAsia="Times New Roman" w:hAnsi="Calibri" w:cs="Calibri"/>
          <w:color w:val="222222"/>
          <w:sz w:val="24"/>
          <w:szCs w:val="24"/>
          <w:lang w:val="es-CL"/>
        </w:rPr>
      </w:pPr>
      <w:r w:rsidRPr="00D42165">
        <w:rPr>
          <w:rFonts w:ascii="Calibri" w:eastAsia="Times New Roman" w:hAnsi="Calibri" w:cs="Calibri"/>
          <w:color w:val="222222"/>
          <w:sz w:val="24"/>
          <w:szCs w:val="24"/>
          <w:lang w:val="es-CL"/>
        </w:rPr>
        <w:t xml:space="preserve">Pasado </w:t>
      </w:r>
      <w:r w:rsidRPr="00D42165">
        <w:rPr>
          <w:rFonts w:ascii="Calibri" w:eastAsia="Times New Roman" w:hAnsi="Calibri" w:cs="Calibri"/>
          <w:color w:val="222222"/>
          <w:sz w:val="24"/>
          <w:szCs w:val="24"/>
          <w:lang w:val="es-CL"/>
        </w:rPr>
        <w:t>contínuo, y</w:t>
      </w:r>
      <w:r w:rsidRPr="00D42165">
        <w:rPr>
          <w:rFonts w:ascii="Calibri" w:eastAsia="Times New Roman" w:hAnsi="Calibri" w:cs="Calibri"/>
          <w:color w:val="222222"/>
          <w:sz w:val="24"/>
          <w:szCs w:val="24"/>
          <w:lang w:val="es-CL"/>
        </w:rPr>
        <w:t xml:space="preserve"> unión de dos oraciones de pasado contínuo con uso de while (mientras, cuando)</w:t>
      </w:r>
    </w:p>
    <w:p w:rsidR="00D42165" w:rsidRPr="00D42165" w:rsidRDefault="00D42165" w:rsidP="00D42165">
      <w:pPr>
        <w:pStyle w:val="Prrafodelista"/>
        <w:numPr>
          <w:ilvl w:val="0"/>
          <w:numId w:val="1"/>
        </w:numPr>
        <w:shd w:val="clear" w:color="auto" w:fill="FFFFFF"/>
        <w:jc w:val="left"/>
        <w:rPr>
          <w:rFonts w:ascii="Calibri" w:eastAsia="Times New Roman" w:hAnsi="Calibri" w:cs="Calibri"/>
          <w:color w:val="222222"/>
          <w:sz w:val="24"/>
          <w:szCs w:val="24"/>
        </w:rPr>
      </w:pPr>
      <w:r w:rsidRPr="00D42165">
        <w:rPr>
          <w:rFonts w:ascii="Calibri" w:eastAsia="Times New Roman" w:hAnsi="Calibri" w:cs="Calibri"/>
          <w:color w:val="222222"/>
          <w:sz w:val="24"/>
          <w:szCs w:val="24"/>
        </w:rPr>
        <w:t>Preguntas con wh questions (what, when, where, who, why, how)</w:t>
      </w:r>
    </w:p>
    <w:p w:rsidR="00D42165" w:rsidRPr="00D42165" w:rsidRDefault="00D42165" w:rsidP="00D42165">
      <w:pPr>
        <w:pStyle w:val="Prrafodelista"/>
        <w:numPr>
          <w:ilvl w:val="0"/>
          <w:numId w:val="1"/>
        </w:numPr>
        <w:shd w:val="clear" w:color="auto" w:fill="FFFFFF"/>
        <w:jc w:val="left"/>
        <w:rPr>
          <w:rFonts w:ascii="Calibri" w:eastAsia="Times New Roman" w:hAnsi="Calibri" w:cs="Calibri"/>
          <w:color w:val="222222"/>
          <w:sz w:val="24"/>
          <w:szCs w:val="24"/>
          <w:lang w:val="es-CL"/>
        </w:rPr>
      </w:pPr>
      <w:r w:rsidRPr="00D42165">
        <w:rPr>
          <w:rFonts w:ascii="Calibri" w:eastAsia="Times New Roman" w:hAnsi="Calibri" w:cs="Calibri"/>
          <w:color w:val="222222"/>
          <w:sz w:val="24"/>
          <w:szCs w:val="24"/>
          <w:lang w:val="es-CL"/>
        </w:rPr>
        <w:t>Comprensión lectora con vocabulario temático a la unidad 4 según cuento “</w:t>
      </w:r>
      <w:r w:rsidRPr="00D42165">
        <w:rPr>
          <w:rFonts w:ascii="Calibri" w:eastAsia="Times New Roman" w:hAnsi="Calibri" w:cs="Calibri"/>
          <w:color w:val="222222"/>
          <w:sz w:val="24"/>
          <w:szCs w:val="24"/>
          <w:lang w:val="es-CL"/>
        </w:rPr>
        <w:t>Dog</w:t>
      </w:r>
      <w:r w:rsidRPr="00D42165">
        <w:rPr>
          <w:rFonts w:ascii="Calibri" w:eastAsia="Times New Roman" w:hAnsi="Calibri" w:cs="Calibri"/>
          <w:color w:val="222222"/>
          <w:sz w:val="24"/>
          <w:szCs w:val="24"/>
          <w:lang w:val="es-CL"/>
        </w:rPr>
        <w:t xml:space="preserve"> saves girl”</w:t>
      </w:r>
    </w:p>
    <w:p w:rsidR="00634341" w:rsidRPr="007C7746" w:rsidRDefault="00634341">
      <w:pPr>
        <w:rPr>
          <w:sz w:val="24"/>
          <w:szCs w:val="24"/>
          <w:lang w:val="es-CL"/>
        </w:rPr>
      </w:pPr>
    </w:p>
    <w:p w:rsidR="00EE416D" w:rsidRPr="007C7746" w:rsidRDefault="00EE416D">
      <w:pPr>
        <w:rPr>
          <w:sz w:val="24"/>
          <w:szCs w:val="24"/>
          <w:lang w:val="es-CL"/>
        </w:rPr>
      </w:pPr>
    </w:p>
    <w:p w:rsidR="00EE416D" w:rsidRPr="007C7746" w:rsidRDefault="00EE416D">
      <w:pPr>
        <w:rPr>
          <w:sz w:val="24"/>
          <w:szCs w:val="24"/>
          <w:lang w:val="es-CL"/>
        </w:rPr>
      </w:pPr>
    </w:p>
    <w:p w:rsidR="00EE416D" w:rsidRPr="007C7746" w:rsidRDefault="00EE416D">
      <w:pPr>
        <w:rPr>
          <w:sz w:val="24"/>
          <w:szCs w:val="24"/>
          <w:lang w:val="es-CL"/>
        </w:rPr>
      </w:pPr>
    </w:p>
    <w:p w:rsidR="00EE416D" w:rsidRPr="007C7746" w:rsidRDefault="00EE416D">
      <w:pPr>
        <w:rPr>
          <w:sz w:val="24"/>
          <w:szCs w:val="24"/>
          <w:lang w:val="es-CL"/>
        </w:rPr>
      </w:pPr>
    </w:p>
    <w:p w:rsidR="00EE416D" w:rsidRPr="007C7746" w:rsidRDefault="00EE416D">
      <w:pPr>
        <w:rPr>
          <w:sz w:val="24"/>
          <w:szCs w:val="24"/>
          <w:lang w:val="es-CL"/>
        </w:rPr>
      </w:pPr>
    </w:p>
    <w:p w:rsidR="00EE416D" w:rsidRPr="007C7746" w:rsidRDefault="00EE416D">
      <w:pPr>
        <w:rPr>
          <w:sz w:val="24"/>
          <w:szCs w:val="24"/>
          <w:lang w:val="es-CL"/>
        </w:rPr>
      </w:pPr>
    </w:p>
    <w:p w:rsidR="00EE416D" w:rsidRPr="007C7746" w:rsidRDefault="00EE416D">
      <w:pPr>
        <w:rPr>
          <w:sz w:val="24"/>
          <w:szCs w:val="24"/>
          <w:lang w:val="es-CL"/>
        </w:rPr>
      </w:pPr>
    </w:p>
    <w:p w:rsidR="00EE416D" w:rsidRPr="007C7746" w:rsidRDefault="00EE416D">
      <w:pPr>
        <w:rPr>
          <w:sz w:val="24"/>
          <w:szCs w:val="24"/>
          <w:lang w:val="es-CL"/>
        </w:rPr>
      </w:pPr>
    </w:p>
    <w:p w:rsidR="00EE416D" w:rsidRPr="007C7746" w:rsidRDefault="00EE416D">
      <w:pPr>
        <w:rPr>
          <w:sz w:val="24"/>
          <w:szCs w:val="24"/>
          <w:lang w:val="es-CL"/>
        </w:rPr>
      </w:pPr>
    </w:p>
    <w:p w:rsidR="00EE416D" w:rsidRPr="007C7746" w:rsidRDefault="00EE416D">
      <w:pPr>
        <w:rPr>
          <w:sz w:val="24"/>
          <w:szCs w:val="24"/>
          <w:lang w:val="es-CL"/>
        </w:rPr>
      </w:pPr>
    </w:p>
    <w:p w:rsidR="00EE416D" w:rsidRPr="007C7746" w:rsidRDefault="00EE416D">
      <w:pPr>
        <w:rPr>
          <w:sz w:val="24"/>
          <w:szCs w:val="24"/>
          <w:lang w:val="es-CL"/>
        </w:rPr>
      </w:pPr>
    </w:p>
    <w:p w:rsidR="00EE416D" w:rsidRPr="007C7746" w:rsidRDefault="00EE416D">
      <w:pPr>
        <w:rPr>
          <w:sz w:val="24"/>
          <w:szCs w:val="24"/>
          <w:lang w:val="es-CL"/>
        </w:rPr>
      </w:pPr>
    </w:p>
    <w:p w:rsidR="00EE416D" w:rsidRPr="007C7746" w:rsidRDefault="00EE416D">
      <w:pPr>
        <w:rPr>
          <w:sz w:val="24"/>
          <w:szCs w:val="24"/>
          <w:lang w:val="es-CL"/>
        </w:rPr>
      </w:pPr>
    </w:p>
    <w:p w:rsidR="00EE416D" w:rsidRPr="007C7746" w:rsidRDefault="00EE416D">
      <w:pPr>
        <w:rPr>
          <w:sz w:val="24"/>
          <w:szCs w:val="24"/>
          <w:lang w:val="es-CL"/>
        </w:rPr>
      </w:pPr>
    </w:p>
    <w:p w:rsidR="00EE416D" w:rsidRPr="007C7746" w:rsidRDefault="00EE416D">
      <w:pPr>
        <w:rPr>
          <w:sz w:val="24"/>
          <w:szCs w:val="24"/>
          <w:lang w:val="es-CL"/>
        </w:rPr>
      </w:pPr>
    </w:p>
    <w:p w:rsidR="00EE416D" w:rsidRPr="007C7746" w:rsidRDefault="00EE416D" w:rsidP="00EE416D">
      <w:pPr>
        <w:rPr>
          <w:b/>
          <w:sz w:val="24"/>
          <w:szCs w:val="24"/>
          <w:lang w:val="es-CL"/>
        </w:rPr>
      </w:pPr>
      <w:r w:rsidRPr="007C7746">
        <w:rPr>
          <w:b/>
          <w:sz w:val="24"/>
          <w:szCs w:val="24"/>
          <w:lang w:val="es-CL"/>
        </w:rPr>
        <w:t>SEXTO BÁSICO</w:t>
      </w:r>
    </w:p>
    <w:p w:rsidR="00EE416D" w:rsidRPr="007C7746" w:rsidRDefault="00EE416D" w:rsidP="00EE416D">
      <w:pPr>
        <w:rPr>
          <w:sz w:val="24"/>
          <w:szCs w:val="24"/>
          <w:lang w:val="es-CL"/>
        </w:rPr>
      </w:pPr>
    </w:p>
    <w:p w:rsidR="00EE416D" w:rsidRPr="007C7746" w:rsidRDefault="00EE416D" w:rsidP="00EE416D">
      <w:pPr>
        <w:rPr>
          <w:b/>
          <w:sz w:val="24"/>
          <w:szCs w:val="24"/>
          <w:lang w:val="es-CL"/>
        </w:rPr>
      </w:pPr>
      <w:r w:rsidRPr="007C7746">
        <w:rPr>
          <w:b/>
          <w:sz w:val="24"/>
          <w:szCs w:val="24"/>
          <w:lang w:val="es-CL"/>
        </w:rPr>
        <w:t>Lenguaje</w:t>
      </w:r>
    </w:p>
    <w:p w:rsidR="00EE416D" w:rsidRPr="007C7746" w:rsidRDefault="00643936" w:rsidP="00EE416D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Poema y su estructura, figuras literarias y creación de versos.</w:t>
      </w:r>
    </w:p>
    <w:p w:rsidR="00643936" w:rsidRPr="007C7746" w:rsidRDefault="00643936" w:rsidP="00EE416D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Comprensión lectora: diversos textos.</w:t>
      </w:r>
    </w:p>
    <w:p w:rsidR="00643936" w:rsidRPr="007C7746" w:rsidRDefault="00643936" w:rsidP="00EE416D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Acentuación y análisis gramatical.</w:t>
      </w:r>
    </w:p>
    <w:p w:rsidR="00643936" w:rsidRPr="007C7746" w:rsidRDefault="00643936" w:rsidP="00EE416D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Artículo informativo.</w:t>
      </w:r>
    </w:p>
    <w:p w:rsidR="00643936" w:rsidRPr="007C7746" w:rsidRDefault="00643936" w:rsidP="00EE416D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Afiche, estructura y función.</w:t>
      </w:r>
    </w:p>
    <w:p w:rsidR="00643936" w:rsidRPr="007C7746" w:rsidRDefault="00643936" w:rsidP="00EE416D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Diptongo e hiato.</w:t>
      </w:r>
    </w:p>
    <w:p w:rsidR="00EE416D" w:rsidRPr="007C7746" w:rsidRDefault="00EE416D" w:rsidP="00EE416D">
      <w:pPr>
        <w:rPr>
          <w:sz w:val="24"/>
          <w:szCs w:val="24"/>
          <w:lang w:val="es-CL"/>
        </w:rPr>
      </w:pPr>
    </w:p>
    <w:p w:rsidR="00EE416D" w:rsidRPr="007C7746" w:rsidRDefault="00EE416D" w:rsidP="00EE416D">
      <w:pPr>
        <w:rPr>
          <w:b/>
          <w:sz w:val="24"/>
          <w:szCs w:val="24"/>
          <w:lang w:val="es-CL"/>
        </w:rPr>
      </w:pPr>
      <w:r w:rsidRPr="007C7746">
        <w:rPr>
          <w:b/>
          <w:sz w:val="24"/>
          <w:szCs w:val="24"/>
          <w:lang w:val="es-CL"/>
        </w:rPr>
        <w:t>Matemática</w:t>
      </w:r>
    </w:p>
    <w:p w:rsidR="00EE416D" w:rsidRPr="007C7746" w:rsidRDefault="002850AE" w:rsidP="00EE416D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Operaciones básicas.</w:t>
      </w:r>
    </w:p>
    <w:p w:rsidR="002850AE" w:rsidRPr="007C7746" w:rsidRDefault="002850AE" w:rsidP="00EE416D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Fracciones.</w:t>
      </w:r>
    </w:p>
    <w:p w:rsidR="002850AE" w:rsidRPr="007C7746" w:rsidRDefault="002850AE" w:rsidP="00EE416D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Decimales.</w:t>
      </w:r>
    </w:p>
    <w:p w:rsidR="002850AE" w:rsidRPr="007C7746" w:rsidRDefault="002850AE" w:rsidP="00EE416D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Razón y porcentaje.</w:t>
      </w:r>
    </w:p>
    <w:p w:rsidR="00EE416D" w:rsidRPr="007C7746" w:rsidRDefault="00EE416D" w:rsidP="00EE416D">
      <w:pPr>
        <w:rPr>
          <w:sz w:val="24"/>
          <w:szCs w:val="24"/>
          <w:lang w:val="es-CL"/>
        </w:rPr>
      </w:pPr>
    </w:p>
    <w:p w:rsidR="00EE416D" w:rsidRPr="007C7746" w:rsidRDefault="00643936" w:rsidP="00EE416D">
      <w:pPr>
        <w:rPr>
          <w:b/>
          <w:sz w:val="24"/>
          <w:szCs w:val="24"/>
          <w:lang w:val="es-CL"/>
        </w:rPr>
      </w:pPr>
      <w:r w:rsidRPr="007C7746">
        <w:rPr>
          <w:b/>
          <w:sz w:val="24"/>
          <w:szCs w:val="24"/>
          <w:lang w:val="es-CL"/>
        </w:rPr>
        <w:t xml:space="preserve">Ciencias Naturales </w:t>
      </w:r>
    </w:p>
    <w:p w:rsidR="00EE416D" w:rsidRPr="007C7746" w:rsidRDefault="008225D7" w:rsidP="00EE416D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Cadenas y tramas alimentarias</w:t>
      </w:r>
    </w:p>
    <w:p w:rsidR="008225D7" w:rsidRPr="007C7746" w:rsidRDefault="008225D7" w:rsidP="00EE416D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Fotosíntesis</w:t>
      </w:r>
    </w:p>
    <w:p w:rsidR="008225D7" w:rsidRPr="007C7746" w:rsidRDefault="008225D7" w:rsidP="00EE416D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Tipos de energía</w:t>
      </w:r>
    </w:p>
    <w:p w:rsidR="00EE416D" w:rsidRPr="007C7746" w:rsidRDefault="00EE416D" w:rsidP="00EE416D">
      <w:pPr>
        <w:rPr>
          <w:sz w:val="24"/>
          <w:szCs w:val="24"/>
          <w:lang w:val="es-CL"/>
        </w:rPr>
      </w:pPr>
    </w:p>
    <w:p w:rsidR="00EE416D" w:rsidRPr="007C7746" w:rsidRDefault="00EE416D" w:rsidP="00EE416D">
      <w:pPr>
        <w:rPr>
          <w:b/>
          <w:sz w:val="24"/>
          <w:szCs w:val="24"/>
          <w:lang w:val="es-CL"/>
        </w:rPr>
      </w:pPr>
      <w:r w:rsidRPr="007C7746">
        <w:rPr>
          <w:b/>
          <w:sz w:val="24"/>
          <w:szCs w:val="24"/>
          <w:lang w:val="es-CL"/>
        </w:rPr>
        <w:t>Historia</w:t>
      </w:r>
    </w:p>
    <w:p w:rsidR="00325501" w:rsidRPr="007C7746" w:rsidRDefault="00325501" w:rsidP="00325501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Independencia de Chile: Etapas, fechas, personajes, batallas y obras del período.</w:t>
      </w:r>
    </w:p>
    <w:p w:rsidR="00EE416D" w:rsidRPr="007C7746" w:rsidRDefault="00EE416D" w:rsidP="00EE416D">
      <w:pPr>
        <w:rPr>
          <w:sz w:val="24"/>
          <w:szCs w:val="24"/>
          <w:lang w:val="es-CL"/>
        </w:rPr>
      </w:pPr>
    </w:p>
    <w:p w:rsidR="00EE416D" w:rsidRPr="007C7746" w:rsidRDefault="00EE416D" w:rsidP="00EE416D">
      <w:pPr>
        <w:rPr>
          <w:b/>
          <w:sz w:val="24"/>
          <w:szCs w:val="24"/>
          <w:lang w:val="es-CL"/>
        </w:rPr>
      </w:pPr>
      <w:r w:rsidRPr="007C7746">
        <w:rPr>
          <w:b/>
          <w:sz w:val="24"/>
          <w:szCs w:val="24"/>
          <w:lang w:val="es-CL"/>
        </w:rPr>
        <w:t>Inglés</w:t>
      </w:r>
    </w:p>
    <w:p w:rsidR="00FE3197" w:rsidRPr="007C7746" w:rsidRDefault="00FE3197" w:rsidP="00EE416D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 xml:space="preserve">Curso ya fue evaluado </w:t>
      </w:r>
    </w:p>
    <w:p w:rsidR="00EE416D" w:rsidRPr="007C7746" w:rsidRDefault="00EE416D" w:rsidP="00EE416D">
      <w:pPr>
        <w:rPr>
          <w:sz w:val="24"/>
          <w:szCs w:val="24"/>
          <w:lang w:val="es-CL"/>
        </w:rPr>
      </w:pPr>
    </w:p>
    <w:p w:rsidR="00EE416D" w:rsidRPr="007C7746" w:rsidRDefault="00EE416D" w:rsidP="00EE416D">
      <w:pPr>
        <w:rPr>
          <w:sz w:val="24"/>
          <w:szCs w:val="24"/>
          <w:lang w:val="es-CL"/>
        </w:rPr>
      </w:pPr>
    </w:p>
    <w:p w:rsidR="00EE416D" w:rsidRPr="007C7746" w:rsidRDefault="00EE416D">
      <w:pPr>
        <w:rPr>
          <w:sz w:val="24"/>
          <w:szCs w:val="24"/>
          <w:lang w:val="es-CL"/>
        </w:rPr>
      </w:pPr>
    </w:p>
    <w:p w:rsidR="00EE416D" w:rsidRPr="007C7746" w:rsidRDefault="00EE416D">
      <w:pPr>
        <w:rPr>
          <w:sz w:val="24"/>
          <w:szCs w:val="24"/>
          <w:lang w:val="es-CL"/>
        </w:rPr>
      </w:pPr>
    </w:p>
    <w:p w:rsidR="00EE416D" w:rsidRPr="007C7746" w:rsidRDefault="00EE416D">
      <w:pPr>
        <w:rPr>
          <w:sz w:val="24"/>
          <w:szCs w:val="24"/>
          <w:lang w:val="es-CL"/>
        </w:rPr>
      </w:pPr>
    </w:p>
    <w:p w:rsidR="00EE416D" w:rsidRPr="007C7746" w:rsidRDefault="00EE416D">
      <w:pPr>
        <w:rPr>
          <w:sz w:val="24"/>
          <w:szCs w:val="24"/>
          <w:lang w:val="es-CL"/>
        </w:rPr>
      </w:pPr>
    </w:p>
    <w:p w:rsidR="00EE416D" w:rsidRPr="007C7746" w:rsidRDefault="00EE416D">
      <w:pPr>
        <w:rPr>
          <w:sz w:val="24"/>
          <w:szCs w:val="24"/>
          <w:lang w:val="es-CL"/>
        </w:rPr>
      </w:pPr>
    </w:p>
    <w:p w:rsidR="00EE416D" w:rsidRPr="007C7746" w:rsidRDefault="00EE416D">
      <w:pPr>
        <w:rPr>
          <w:sz w:val="24"/>
          <w:szCs w:val="24"/>
          <w:lang w:val="es-CL"/>
        </w:rPr>
      </w:pPr>
    </w:p>
    <w:p w:rsidR="008225D7" w:rsidRPr="007C7746" w:rsidRDefault="008225D7">
      <w:pPr>
        <w:rPr>
          <w:sz w:val="24"/>
          <w:szCs w:val="24"/>
          <w:lang w:val="es-CL"/>
        </w:rPr>
      </w:pPr>
    </w:p>
    <w:p w:rsidR="008225D7" w:rsidRPr="007C7746" w:rsidRDefault="008225D7">
      <w:pPr>
        <w:rPr>
          <w:sz w:val="24"/>
          <w:szCs w:val="24"/>
          <w:lang w:val="es-CL"/>
        </w:rPr>
      </w:pPr>
    </w:p>
    <w:p w:rsidR="008225D7" w:rsidRPr="007C7746" w:rsidRDefault="008225D7">
      <w:pPr>
        <w:rPr>
          <w:sz w:val="24"/>
          <w:szCs w:val="24"/>
          <w:lang w:val="es-CL"/>
        </w:rPr>
      </w:pPr>
    </w:p>
    <w:p w:rsidR="008225D7" w:rsidRPr="007C7746" w:rsidRDefault="008225D7">
      <w:pPr>
        <w:rPr>
          <w:sz w:val="24"/>
          <w:szCs w:val="24"/>
          <w:lang w:val="es-CL"/>
        </w:rPr>
      </w:pPr>
    </w:p>
    <w:p w:rsidR="008225D7" w:rsidRPr="007C7746" w:rsidRDefault="008225D7">
      <w:pPr>
        <w:rPr>
          <w:sz w:val="24"/>
          <w:szCs w:val="24"/>
          <w:lang w:val="es-CL"/>
        </w:rPr>
      </w:pPr>
    </w:p>
    <w:p w:rsidR="008225D7" w:rsidRPr="007C7746" w:rsidRDefault="008225D7">
      <w:pPr>
        <w:rPr>
          <w:sz w:val="24"/>
          <w:szCs w:val="24"/>
          <w:lang w:val="es-CL"/>
        </w:rPr>
      </w:pPr>
    </w:p>
    <w:p w:rsidR="00DA55DF" w:rsidRPr="007C7746" w:rsidRDefault="00DA55DF">
      <w:pPr>
        <w:rPr>
          <w:sz w:val="24"/>
          <w:szCs w:val="24"/>
          <w:lang w:val="es-CL"/>
        </w:rPr>
      </w:pPr>
    </w:p>
    <w:p w:rsidR="00DA55DF" w:rsidRPr="007C7746" w:rsidRDefault="00DA55DF">
      <w:pPr>
        <w:rPr>
          <w:sz w:val="24"/>
          <w:szCs w:val="24"/>
          <w:lang w:val="es-CL"/>
        </w:rPr>
      </w:pPr>
    </w:p>
    <w:p w:rsidR="00DA55DF" w:rsidRPr="007C7746" w:rsidRDefault="00DA55DF">
      <w:pPr>
        <w:rPr>
          <w:sz w:val="24"/>
          <w:szCs w:val="24"/>
          <w:lang w:val="es-CL"/>
        </w:rPr>
      </w:pPr>
    </w:p>
    <w:p w:rsidR="00DA55DF" w:rsidRPr="007C7746" w:rsidRDefault="00DA55DF">
      <w:pPr>
        <w:rPr>
          <w:sz w:val="24"/>
          <w:szCs w:val="24"/>
          <w:lang w:val="es-CL"/>
        </w:rPr>
      </w:pPr>
    </w:p>
    <w:p w:rsidR="00DA55DF" w:rsidRPr="007C7746" w:rsidRDefault="00DA55DF">
      <w:pPr>
        <w:rPr>
          <w:sz w:val="24"/>
          <w:szCs w:val="24"/>
          <w:lang w:val="es-CL"/>
        </w:rPr>
      </w:pPr>
    </w:p>
    <w:p w:rsidR="00DA55DF" w:rsidRPr="007C7746" w:rsidRDefault="00DA55DF">
      <w:pPr>
        <w:rPr>
          <w:sz w:val="24"/>
          <w:szCs w:val="24"/>
          <w:lang w:val="es-CL"/>
        </w:rPr>
      </w:pPr>
    </w:p>
    <w:p w:rsidR="00DA55DF" w:rsidRPr="007C7746" w:rsidRDefault="00DA55DF">
      <w:pPr>
        <w:rPr>
          <w:sz w:val="24"/>
          <w:szCs w:val="24"/>
          <w:lang w:val="es-CL"/>
        </w:rPr>
      </w:pPr>
    </w:p>
    <w:p w:rsidR="00DA55DF" w:rsidRPr="007C7746" w:rsidRDefault="00DA55DF">
      <w:pPr>
        <w:rPr>
          <w:sz w:val="24"/>
          <w:szCs w:val="24"/>
          <w:lang w:val="es-CL"/>
        </w:rPr>
      </w:pPr>
    </w:p>
    <w:p w:rsidR="00DA55DF" w:rsidRPr="007C7746" w:rsidRDefault="00DA55DF">
      <w:pPr>
        <w:rPr>
          <w:sz w:val="24"/>
          <w:szCs w:val="24"/>
          <w:lang w:val="es-CL"/>
        </w:rPr>
      </w:pPr>
    </w:p>
    <w:p w:rsidR="00DA55DF" w:rsidRPr="007C7746" w:rsidRDefault="00DA55DF">
      <w:pPr>
        <w:rPr>
          <w:sz w:val="24"/>
          <w:szCs w:val="24"/>
          <w:lang w:val="es-CL"/>
        </w:rPr>
      </w:pPr>
    </w:p>
    <w:p w:rsidR="00DA55DF" w:rsidRPr="007C7746" w:rsidRDefault="00DA55DF">
      <w:pPr>
        <w:rPr>
          <w:sz w:val="24"/>
          <w:szCs w:val="24"/>
          <w:lang w:val="es-CL"/>
        </w:rPr>
      </w:pPr>
    </w:p>
    <w:p w:rsidR="00DA55DF" w:rsidRPr="007C7746" w:rsidRDefault="00DA55DF">
      <w:pPr>
        <w:rPr>
          <w:sz w:val="24"/>
          <w:szCs w:val="24"/>
          <w:lang w:val="es-CL"/>
        </w:rPr>
      </w:pPr>
    </w:p>
    <w:p w:rsidR="00DA55DF" w:rsidRPr="007C7746" w:rsidRDefault="00DA55DF">
      <w:pPr>
        <w:rPr>
          <w:sz w:val="24"/>
          <w:szCs w:val="24"/>
          <w:lang w:val="es-CL"/>
        </w:rPr>
      </w:pPr>
    </w:p>
    <w:p w:rsidR="00DA55DF" w:rsidRPr="007C7746" w:rsidRDefault="00DA55DF">
      <w:pPr>
        <w:rPr>
          <w:sz w:val="24"/>
          <w:szCs w:val="24"/>
          <w:lang w:val="es-CL"/>
        </w:rPr>
      </w:pPr>
    </w:p>
    <w:p w:rsidR="00DA55DF" w:rsidRPr="007C7746" w:rsidRDefault="00DA55DF">
      <w:pPr>
        <w:rPr>
          <w:sz w:val="24"/>
          <w:szCs w:val="24"/>
          <w:lang w:val="es-CL"/>
        </w:rPr>
      </w:pPr>
    </w:p>
    <w:p w:rsidR="008225D7" w:rsidRPr="007C7746" w:rsidRDefault="008225D7">
      <w:pPr>
        <w:rPr>
          <w:b/>
          <w:sz w:val="24"/>
          <w:szCs w:val="24"/>
          <w:lang w:val="es-CL"/>
        </w:rPr>
      </w:pPr>
      <w:r w:rsidRPr="007C7746">
        <w:rPr>
          <w:b/>
          <w:sz w:val="24"/>
          <w:szCs w:val="24"/>
          <w:lang w:val="es-CL"/>
        </w:rPr>
        <w:t>SEPTIMO BÁSICO</w:t>
      </w:r>
    </w:p>
    <w:p w:rsidR="00DA55DF" w:rsidRPr="007C7746" w:rsidRDefault="00DA55DF">
      <w:pPr>
        <w:rPr>
          <w:b/>
          <w:sz w:val="24"/>
          <w:szCs w:val="24"/>
          <w:lang w:val="es-CL"/>
        </w:rPr>
      </w:pPr>
    </w:p>
    <w:p w:rsidR="00DA55DF" w:rsidRPr="007C7746" w:rsidRDefault="00DA55DF">
      <w:pPr>
        <w:rPr>
          <w:b/>
          <w:sz w:val="24"/>
          <w:szCs w:val="24"/>
          <w:lang w:val="es-CL"/>
        </w:rPr>
      </w:pPr>
      <w:r w:rsidRPr="007C7746">
        <w:rPr>
          <w:b/>
          <w:sz w:val="24"/>
          <w:szCs w:val="24"/>
          <w:lang w:val="es-CL"/>
        </w:rPr>
        <w:t>Lenguaje</w:t>
      </w:r>
    </w:p>
    <w:p w:rsidR="002375FA" w:rsidRPr="007C7746" w:rsidRDefault="002375FA" w:rsidP="002375FA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Comprensión lectora.</w:t>
      </w:r>
    </w:p>
    <w:p w:rsidR="002375FA" w:rsidRPr="007C7746" w:rsidRDefault="002375FA" w:rsidP="002D6D6E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Léxico contextual.</w:t>
      </w:r>
    </w:p>
    <w:p w:rsidR="002375FA" w:rsidRPr="007C7746" w:rsidRDefault="002375FA" w:rsidP="002D6D6E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Texto expositivo, características y estructura.</w:t>
      </w:r>
    </w:p>
    <w:p w:rsidR="002375FA" w:rsidRPr="007C7746" w:rsidRDefault="002375FA" w:rsidP="002D6D6E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El texto argumentativo y las falacias argumentativas.</w:t>
      </w:r>
    </w:p>
    <w:p w:rsidR="002375FA" w:rsidRPr="007C7746" w:rsidRDefault="002375FA" w:rsidP="002D6D6E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Diferencias entre hecho y opinión.</w:t>
      </w:r>
    </w:p>
    <w:p w:rsidR="001F6520" w:rsidRPr="007C7746" w:rsidRDefault="001F6520" w:rsidP="002D6D6E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Identificación del tema en textos no literarios.</w:t>
      </w:r>
    </w:p>
    <w:p w:rsidR="001F6520" w:rsidRPr="007C7746" w:rsidRDefault="001F6520" w:rsidP="002D6D6E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Reconocer el sujeto y predicado, sujeto implícito y explícito.</w:t>
      </w:r>
    </w:p>
    <w:p w:rsidR="002D6D6E" w:rsidRPr="007C7746" w:rsidRDefault="002D6D6E">
      <w:pPr>
        <w:rPr>
          <w:b/>
          <w:sz w:val="24"/>
          <w:szCs w:val="24"/>
          <w:lang w:val="es-CL"/>
        </w:rPr>
      </w:pPr>
    </w:p>
    <w:p w:rsidR="00DA55DF" w:rsidRPr="007C7746" w:rsidRDefault="00DA55DF">
      <w:pPr>
        <w:rPr>
          <w:b/>
          <w:sz w:val="24"/>
          <w:szCs w:val="24"/>
          <w:lang w:val="es-CL"/>
        </w:rPr>
      </w:pPr>
      <w:r w:rsidRPr="007C7746">
        <w:rPr>
          <w:b/>
          <w:sz w:val="24"/>
          <w:szCs w:val="24"/>
          <w:lang w:val="es-CL"/>
        </w:rPr>
        <w:t>Matemática</w:t>
      </w:r>
    </w:p>
    <w:p w:rsidR="00DA55DF" w:rsidRPr="007C7746" w:rsidRDefault="002D6D6E" w:rsidP="00DA55DF">
      <w:pPr>
        <w:pStyle w:val="Prrafodelista"/>
        <w:numPr>
          <w:ilvl w:val="0"/>
          <w:numId w:val="1"/>
        </w:numPr>
        <w:rPr>
          <w:b/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Reducción de términos semejantes</w:t>
      </w:r>
    </w:p>
    <w:p w:rsidR="002D6D6E" w:rsidRPr="007C7746" w:rsidRDefault="002D6D6E" w:rsidP="00DA55DF">
      <w:pPr>
        <w:pStyle w:val="Prrafodelista"/>
        <w:numPr>
          <w:ilvl w:val="0"/>
          <w:numId w:val="1"/>
        </w:numPr>
        <w:rPr>
          <w:b/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Ecuaciones de primer grado numéricas y fraccionarias</w:t>
      </w:r>
    </w:p>
    <w:p w:rsidR="002D6D6E" w:rsidRPr="007C7746" w:rsidRDefault="002D6D6E" w:rsidP="00DA55DF">
      <w:pPr>
        <w:pStyle w:val="Prrafodelista"/>
        <w:numPr>
          <w:ilvl w:val="0"/>
          <w:numId w:val="1"/>
        </w:numPr>
        <w:rPr>
          <w:b/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Inecuaciones de primer grado</w:t>
      </w:r>
    </w:p>
    <w:p w:rsidR="002D6D6E" w:rsidRPr="007C7746" w:rsidRDefault="002D6D6E">
      <w:pPr>
        <w:rPr>
          <w:b/>
          <w:sz w:val="24"/>
          <w:szCs w:val="24"/>
          <w:lang w:val="es-CL"/>
        </w:rPr>
      </w:pPr>
    </w:p>
    <w:p w:rsidR="00DA55DF" w:rsidRPr="007C7746" w:rsidRDefault="00DA55DF">
      <w:pPr>
        <w:rPr>
          <w:b/>
          <w:sz w:val="24"/>
          <w:szCs w:val="24"/>
          <w:lang w:val="es-CL"/>
        </w:rPr>
      </w:pPr>
      <w:r w:rsidRPr="007C7746">
        <w:rPr>
          <w:b/>
          <w:sz w:val="24"/>
          <w:szCs w:val="24"/>
          <w:lang w:val="es-CL"/>
        </w:rPr>
        <w:t>Ciencias Naturales</w:t>
      </w:r>
    </w:p>
    <w:p w:rsidR="001F6520" w:rsidRPr="007C7746" w:rsidRDefault="001F6520" w:rsidP="001F6520">
      <w:pPr>
        <w:pStyle w:val="Prrafodelista"/>
        <w:numPr>
          <w:ilvl w:val="0"/>
          <w:numId w:val="6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Definición y tipos de fuerza.</w:t>
      </w:r>
    </w:p>
    <w:p w:rsidR="001F6520" w:rsidRPr="007C7746" w:rsidRDefault="001F6520" w:rsidP="001F6520">
      <w:pPr>
        <w:pStyle w:val="Prrafodelista"/>
        <w:numPr>
          <w:ilvl w:val="0"/>
          <w:numId w:val="6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Componentes de un vector y operaciones asociadas (suma y resta)</w:t>
      </w:r>
    </w:p>
    <w:p w:rsidR="001F6520" w:rsidRPr="007C7746" w:rsidRDefault="001F6520" w:rsidP="001F6520">
      <w:pPr>
        <w:pStyle w:val="Prrafodelista"/>
        <w:numPr>
          <w:ilvl w:val="0"/>
          <w:numId w:val="6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 xml:space="preserve">Cálculo del peso P = m </w:t>
      </w:r>
      <w:r w:rsidRPr="007C7746">
        <w:rPr>
          <w:rFonts w:cstheme="minorHAnsi"/>
          <w:sz w:val="24"/>
          <w:szCs w:val="24"/>
          <w:lang w:val="es-CL"/>
        </w:rPr>
        <w:t>·</w:t>
      </w:r>
      <w:r w:rsidRPr="007C7746">
        <w:rPr>
          <w:sz w:val="24"/>
          <w:szCs w:val="24"/>
          <w:lang w:val="es-CL"/>
        </w:rPr>
        <w:t xml:space="preserve"> g</w:t>
      </w:r>
    </w:p>
    <w:p w:rsidR="005C4893" w:rsidRPr="007C7746" w:rsidRDefault="001F6520" w:rsidP="001F6520">
      <w:pPr>
        <w:pStyle w:val="Prrafodelista"/>
        <w:numPr>
          <w:ilvl w:val="0"/>
          <w:numId w:val="6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 xml:space="preserve">Cálculos relacionados con la Ley de Hooke F = K </w:t>
      </w:r>
      <w:r w:rsidRPr="007C7746">
        <w:rPr>
          <w:rFonts w:cstheme="minorHAnsi"/>
          <w:sz w:val="24"/>
          <w:szCs w:val="24"/>
          <w:lang w:val="es-CL"/>
        </w:rPr>
        <w:t>·</w:t>
      </w:r>
      <w:r w:rsidRPr="007C7746">
        <w:rPr>
          <w:sz w:val="24"/>
          <w:szCs w:val="24"/>
          <w:lang w:val="es-CL"/>
        </w:rPr>
        <w:t xml:space="preserve"> x</w:t>
      </w:r>
    </w:p>
    <w:p w:rsidR="002D6D6E" w:rsidRPr="007C7746" w:rsidRDefault="002D6D6E">
      <w:pPr>
        <w:rPr>
          <w:b/>
          <w:sz w:val="24"/>
          <w:szCs w:val="24"/>
          <w:lang w:val="es-CL"/>
        </w:rPr>
      </w:pPr>
    </w:p>
    <w:p w:rsidR="00DA55DF" w:rsidRPr="007C7746" w:rsidRDefault="00DA55DF">
      <w:pPr>
        <w:rPr>
          <w:b/>
          <w:sz w:val="24"/>
          <w:szCs w:val="24"/>
          <w:lang w:val="es-CL"/>
        </w:rPr>
      </w:pPr>
      <w:r w:rsidRPr="007C7746">
        <w:rPr>
          <w:b/>
          <w:sz w:val="24"/>
          <w:szCs w:val="24"/>
          <w:lang w:val="es-CL"/>
        </w:rPr>
        <w:t>Historia</w:t>
      </w:r>
    </w:p>
    <w:p w:rsidR="00DA55DF" w:rsidRPr="007C7746" w:rsidRDefault="00317470" w:rsidP="00DA55DF">
      <w:pPr>
        <w:pStyle w:val="Prrafodelista"/>
        <w:numPr>
          <w:ilvl w:val="0"/>
          <w:numId w:val="1"/>
        </w:numPr>
        <w:rPr>
          <w:b/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Unidad de Grecia antigua</w:t>
      </w:r>
    </w:p>
    <w:p w:rsidR="002D6D6E" w:rsidRPr="007C7746" w:rsidRDefault="002D6D6E">
      <w:pPr>
        <w:rPr>
          <w:b/>
          <w:sz w:val="24"/>
          <w:szCs w:val="24"/>
          <w:lang w:val="es-CL"/>
        </w:rPr>
      </w:pPr>
    </w:p>
    <w:p w:rsidR="00DA55DF" w:rsidRPr="007C7746" w:rsidRDefault="00DA55DF">
      <w:pPr>
        <w:rPr>
          <w:b/>
          <w:sz w:val="24"/>
          <w:szCs w:val="24"/>
          <w:lang w:val="es-CL"/>
        </w:rPr>
      </w:pPr>
      <w:r w:rsidRPr="007C7746">
        <w:rPr>
          <w:b/>
          <w:sz w:val="24"/>
          <w:szCs w:val="24"/>
          <w:lang w:val="es-CL"/>
        </w:rPr>
        <w:t>Inglés</w:t>
      </w:r>
    </w:p>
    <w:p w:rsidR="005C4893" w:rsidRPr="007C7746" w:rsidRDefault="005C4893" w:rsidP="005C489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7C7746">
        <w:rPr>
          <w:sz w:val="24"/>
          <w:szCs w:val="24"/>
        </w:rPr>
        <w:t>Present Continuous (affirmative, negative, interrogative sentences)</w:t>
      </w:r>
    </w:p>
    <w:p w:rsidR="005C4893" w:rsidRPr="007C7746" w:rsidRDefault="005C4893" w:rsidP="005C489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7C7746">
        <w:rPr>
          <w:sz w:val="24"/>
          <w:szCs w:val="24"/>
        </w:rPr>
        <w:t>Personal Pronouns</w:t>
      </w:r>
    </w:p>
    <w:p w:rsidR="00DA55DF" w:rsidRPr="007C7746" w:rsidRDefault="00DA55DF" w:rsidP="00DA55DF">
      <w:pPr>
        <w:rPr>
          <w:b/>
          <w:sz w:val="24"/>
          <w:szCs w:val="24"/>
        </w:rPr>
      </w:pPr>
    </w:p>
    <w:p w:rsidR="00DA55DF" w:rsidRPr="007C7746" w:rsidRDefault="00DA55DF" w:rsidP="00DA55DF">
      <w:pPr>
        <w:rPr>
          <w:b/>
          <w:sz w:val="24"/>
          <w:szCs w:val="24"/>
        </w:rPr>
      </w:pPr>
    </w:p>
    <w:p w:rsidR="00DA55DF" w:rsidRPr="007C7746" w:rsidRDefault="00DA55DF" w:rsidP="00DA55DF">
      <w:pPr>
        <w:rPr>
          <w:b/>
          <w:sz w:val="24"/>
          <w:szCs w:val="24"/>
        </w:rPr>
      </w:pPr>
    </w:p>
    <w:p w:rsidR="00DA55DF" w:rsidRPr="007C7746" w:rsidRDefault="00DA55DF" w:rsidP="00DA55DF">
      <w:pPr>
        <w:rPr>
          <w:b/>
          <w:sz w:val="24"/>
          <w:szCs w:val="24"/>
        </w:rPr>
      </w:pPr>
    </w:p>
    <w:p w:rsidR="00DA55DF" w:rsidRPr="007C7746" w:rsidRDefault="00DA55DF" w:rsidP="00DA55DF">
      <w:pPr>
        <w:rPr>
          <w:b/>
          <w:sz w:val="24"/>
          <w:szCs w:val="24"/>
        </w:rPr>
      </w:pPr>
    </w:p>
    <w:p w:rsidR="00DA55DF" w:rsidRPr="007C7746" w:rsidRDefault="00DA55DF" w:rsidP="00DA55DF">
      <w:pPr>
        <w:rPr>
          <w:b/>
          <w:sz w:val="24"/>
          <w:szCs w:val="24"/>
        </w:rPr>
      </w:pPr>
    </w:p>
    <w:p w:rsidR="00DA55DF" w:rsidRDefault="00DA55DF" w:rsidP="00DA55DF">
      <w:pPr>
        <w:rPr>
          <w:b/>
          <w:sz w:val="24"/>
          <w:szCs w:val="24"/>
        </w:rPr>
      </w:pPr>
    </w:p>
    <w:p w:rsidR="007C7746" w:rsidRDefault="007C7746" w:rsidP="00DA55DF">
      <w:pPr>
        <w:rPr>
          <w:b/>
          <w:sz w:val="24"/>
          <w:szCs w:val="24"/>
        </w:rPr>
      </w:pPr>
    </w:p>
    <w:p w:rsidR="007C7746" w:rsidRDefault="007C7746" w:rsidP="00DA55DF">
      <w:pPr>
        <w:rPr>
          <w:b/>
          <w:sz w:val="24"/>
          <w:szCs w:val="24"/>
        </w:rPr>
      </w:pPr>
    </w:p>
    <w:p w:rsidR="007C7746" w:rsidRDefault="007C7746" w:rsidP="00DA55DF">
      <w:pPr>
        <w:rPr>
          <w:b/>
          <w:sz w:val="24"/>
          <w:szCs w:val="24"/>
        </w:rPr>
      </w:pPr>
    </w:p>
    <w:p w:rsidR="007C7746" w:rsidRDefault="007C7746" w:rsidP="00DA55DF">
      <w:pPr>
        <w:rPr>
          <w:b/>
          <w:sz w:val="24"/>
          <w:szCs w:val="24"/>
        </w:rPr>
      </w:pPr>
    </w:p>
    <w:p w:rsidR="007C7746" w:rsidRDefault="007C7746" w:rsidP="00DA55DF">
      <w:pPr>
        <w:rPr>
          <w:b/>
          <w:sz w:val="24"/>
          <w:szCs w:val="24"/>
        </w:rPr>
      </w:pPr>
    </w:p>
    <w:p w:rsidR="007C7746" w:rsidRDefault="007C7746" w:rsidP="00DA55DF">
      <w:pPr>
        <w:rPr>
          <w:b/>
          <w:sz w:val="24"/>
          <w:szCs w:val="24"/>
        </w:rPr>
      </w:pPr>
    </w:p>
    <w:p w:rsidR="007C7746" w:rsidRDefault="007C7746" w:rsidP="00DA55DF">
      <w:pPr>
        <w:rPr>
          <w:b/>
          <w:sz w:val="24"/>
          <w:szCs w:val="24"/>
        </w:rPr>
      </w:pPr>
    </w:p>
    <w:p w:rsidR="007C7746" w:rsidRDefault="007C7746" w:rsidP="00DA55DF">
      <w:pPr>
        <w:rPr>
          <w:b/>
          <w:sz w:val="24"/>
          <w:szCs w:val="24"/>
        </w:rPr>
      </w:pPr>
    </w:p>
    <w:p w:rsidR="007C7746" w:rsidRDefault="007C7746" w:rsidP="00DA55DF">
      <w:pPr>
        <w:rPr>
          <w:b/>
          <w:sz w:val="24"/>
          <w:szCs w:val="24"/>
        </w:rPr>
      </w:pPr>
    </w:p>
    <w:p w:rsidR="007C7746" w:rsidRDefault="007C7746" w:rsidP="00DA55DF">
      <w:pPr>
        <w:rPr>
          <w:b/>
          <w:sz w:val="24"/>
          <w:szCs w:val="24"/>
        </w:rPr>
      </w:pPr>
    </w:p>
    <w:p w:rsidR="007C7746" w:rsidRDefault="007C7746" w:rsidP="00DA55DF">
      <w:pPr>
        <w:rPr>
          <w:b/>
          <w:sz w:val="24"/>
          <w:szCs w:val="24"/>
        </w:rPr>
      </w:pPr>
    </w:p>
    <w:p w:rsidR="007C7746" w:rsidRDefault="007C7746" w:rsidP="00DA55DF">
      <w:pPr>
        <w:rPr>
          <w:b/>
          <w:sz w:val="24"/>
          <w:szCs w:val="24"/>
        </w:rPr>
      </w:pPr>
    </w:p>
    <w:p w:rsidR="007C7746" w:rsidRDefault="007C7746" w:rsidP="00DA55DF">
      <w:pPr>
        <w:rPr>
          <w:b/>
          <w:sz w:val="24"/>
          <w:szCs w:val="24"/>
        </w:rPr>
      </w:pPr>
    </w:p>
    <w:p w:rsidR="007C7746" w:rsidRDefault="007C7746" w:rsidP="00DA55DF">
      <w:pPr>
        <w:rPr>
          <w:b/>
          <w:sz w:val="24"/>
          <w:szCs w:val="24"/>
        </w:rPr>
      </w:pPr>
    </w:p>
    <w:p w:rsidR="007C7746" w:rsidRDefault="007C7746" w:rsidP="00DA55DF">
      <w:pPr>
        <w:rPr>
          <w:b/>
          <w:sz w:val="24"/>
          <w:szCs w:val="24"/>
        </w:rPr>
      </w:pPr>
    </w:p>
    <w:p w:rsidR="007C7746" w:rsidRDefault="007C7746" w:rsidP="00DA55DF">
      <w:pPr>
        <w:rPr>
          <w:b/>
          <w:sz w:val="24"/>
          <w:szCs w:val="24"/>
        </w:rPr>
      </w:pPr>
    </w:p>
    <w:p w:rsidR="007C7746" w:rsidRDefault="007C7746" w:rsidP="00DA55DF">
      <w:pPr>
        <w:rPr>
          <w:b/>
          <w:sz w:val="24"/>
          <w:szCs w:val="24"/>
        </w:rPr>
      </w:pPr>
    </w:p>
    <w:p w:rsidR="007C7746" w:rsidRDefault="007C7746" w:rsidP="00DA55DF">
      <w:pPr>
        <w:rPr>
          <w:b/>
          <w:sz w:val="24"/>
          <w:szCs w:val="24"/>
        </w:rPr>
      </w:pPr>
    </w:p>
    <w:p w:rsidR="007C7746" w:rsidRDefault="007C7746" w:rsidP="00DA55DF">
      <w:pPr>
        <w:rPr>
          <w:b/>
          <w:sz w:val="24"/>
          <w:szCs w:val="24"/>
        </w:rPr>
      </w:pPr>
    </w:p>
    <w:p w:rsidR="007C7746" w:rsidRDefault="007C7746" w:rsidP="00DA55DF">
      <w:pPr>
        <w:rPr>
          <w:b/>
          <w:sz w:val="24"/>
          <w:szCs w:val="24"/>
        </w:rPr>
      </w:pPr>
    </w:p>
    <w:p w:rsidR="00C94CA7" w:rsidRDefault="00C94CA7" w:rsidP="00DA55DF">
      <w:pPr>
        <w:rPr>
          <w:b/>
          <w:sz w:val="24"/>
          <w:szCs w:val="24"/>
        </w:rPr>
      </w:pPr>
    </w:p>
    <w:p w:rsidR="00C94CA7" w:rsidRPr="007C7746" w:rsidRDefault="00C94CA7" w:rsidP="00DA55DF">
      <w:pPr>
        <w:rPr>
          <w:b/>
          <w:sz w:val="24"/>
          <w:szCs w:val="24"/>
        </w:rPr>
      </w:pPr>
      <w:bookmarkStart w:id="0" w:name="_GoBack"/>
      <w:bookmarkEnd w:id="0"/>
    </w:p>
    <w:p w:rsidR="00DA55DF" w:rsidRPr="007C7746" w:rsidRDefault="00DA55DF" w:rsidP="00DA55DF">
      <w:pPr>
        <w:rPr>
          <w:b/>
          <w:sz w:val="24"/>
          <w:szCs w:val="24"/>
          <w:lang w:val="es-CL"/>
        </w:rPr>
      </w:pPr>
      <w:r w:rsidRPr="007C7746">
        <w:rPr>
          <w:b/>
          <w:sz w:val="24"/>
          <w:szCs w:val="24"/>
          <w:lang w:val="es-CL"/>
        </w:rPr>
        <w:t>OCTAVO BÁSICO</w:t>
      </w:r>
    </w:p>
    <w:p w:rsidR="00DA55DF" w:rsidRPr="007C7746" w:rsidRDefault="00DA55DF" w:rsidP="00DA55DF">
      <w:pPr>
        <w:rPr>
          <w:b/>
          <w:sz w:val="24"/>
          <w:szCs w:val="24"/>
          <w:lang w:val="es-CL"/>
        </w:rPr>
      </w:pPr>
    </w:p>
    <w:p w:rsidR="00DA55DF" w:rsidRPr="007C7746" w:rsidRDefault="00DA55DF" w:rsidP="00DA55DF">
      <w:pPr>
        <w:rPr>
          <w:b/>
          <w:sz w:val="24"/>
          <w:szCs w:val="24"/>
          <w:lang w:val="es-CL"/>
        </w:rPr>
      </w:pPr>
      <w:r w:rsidRPr="007C7746">
        <w:rPr>
          <w:b/>
          <w:sz w:val="24"/>
          <w:szCs w:val="24"/>
          <w:lang w:val="es-CL"/>
        </w:rPr>
        <w:t>Lenguaje</w:t>
      </w:r>
    </w:p>
    <w:p w:rsidR="002D6D6E" w:rsidRPr="007C7746" w:rsidRDefault="001F6520" w:rsidP="002D6D6E">
      <w:pPr>
        <w:pStyle w:val="Prrafodelista"/>
        <w:numPr>
          <w:ilvl w:val="0"/>
          <w:numId w:val="4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Comprensión lectora.</w:t>
      </w:r>
    </w:p>
    <w:p w:rsidR="001F6520" w:rsidRPr="007C7746" w:rsidRDefault="001F6520" w:rsidP="002D6D6E">
      <w:pPr>
        <w:pStyle w:val="Prrafodelista"/>
        <w:numPr>
          <w:ilvl w:val="0"/>
          <w:numId w:val="4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Léxico contextual.</w:t>
      </w:r>
    </w:p>
    <w:p w:rsidR="001F6520" w:rsidRPr="007C7746" w:rsidRDefault="001F6520" w:rsidP="002D6D6E">
      <w:pPr>
        <w:pStyle w:val="Prrafodelista"/>
        <w:numPr>
          <w:ilvl w:val="0"/>
          <w:numId w:val="4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El texto expositivo, características y estructura.</w:t>
      </w:r>
    </w:p>
    <w:p w:rsidR="001F6520" w:rsidRPr="007C7746" w:rsidRDefault="001F6520" w:rsidP="002D6D6E">
      <w:pPr>
        <w:pStyle w:val="Prrafodelista"/>
        <w:numPr>
          <w:ilvl w:val="0"/>
          <w:numId w:val="4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El texto argumentativo</w:t>
      </w:r>
      <w:r w:rsidR="000C71E5" w:rsidRPr="007C7746">
        <w:rPr>
          <w:sz w:val="24"/>
          <w:szCs w:val="24"/>
          <w:lang w:val="es-CL"/>
        </w:rPr>
        <w:t>, características y estructura.</w:t>
      </w:r>
    </w:p>
    <w:p w:rsidR="000C71E5" w:rsidRPr="007C7746" w:rsidRDefault="000C71E5" w:rsidP="002D6D6E">
      <w:pPr>
        <w:pStyle w:val="Prrafodelista"/>
        <w:numPr>
          <w:ilvl w:val="0"/>
          <w:numId w:val="4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Las seis falacias argumentativas principales.</w:t>
      </w:r>
    </w:p>
    <w:p w:rsidR="000C71E5" w:rsidRPr="007C7746" w:rsidRDefault="000C71E5" w:rsidP="002D6D6E">
      <w:pPr>
        <w:pStyle w:val="Prrafodelista"/>
        <w:numPr>
          <w:ilvl w:val="0"/>
          <w:numId w:val="4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Redacción de textos no literarios.</w:t>
      </w:r>
    </w:p>
    <w:p w:rsidR="002D6D6E" w:rsidRPr="007C7746" w:rsidRDefault="002D6D6E" w:rsidP="00DA55DF">
      <w:pPr>
        <w:rPr>
          <w:b/>
          <w:sz w:val="24"/>
          <w:szCs w:val="24"/>
          <w:lang w:val="es-CL"/>
        </w:rPr>
      </w:pPr>
    </w:p>
    <w:p w:rsidR="00DA55DF" w:rsidRPr="007C7746" w:rsidRDefault="00DA55DF" w:rsidP="00DA55DF">
      <w:pPr>
        <w:rPr>
          <w:b/>
          <w:sz w:val="24"/>
          <w:szCs w:val="24"/>
          <w:lang w:val="es-CL"/>
        </w:rPr>
      </w:pPr>
      <w:r w:rsidRPr="007C7746">
        <w:rPr>
          <w:b/>
          <w:sz w:val="24"/>
          <w:szCs w:val="24"/>
          <w:lang w:val="es-CL"/>
        </w:rPr>
        <w:t>Matemática</w:t>
      </w:r>
    </w:p>
    <w:p w:rsidR="002D6D6E" w:rsidRPr="007C7746" w:rsidRDefault="002D6D6E" w:rsidP="002D6D6E">
      <w:pPr>
        <w:pStyle w:val="Prrafodelista"/>
        <w:numPr>
          <w:ilvl w:val="0"/>
          <w:numId w:val="4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Lenguaje algebraico</w:t>
      </w:r>
    </w:p>
    <w:p w:rsidR="002D6D6E" w:rsidRPr="007C7746" w:rsidRDefault="002D6D6E" w:rsidP="002D6D6E">
      <w:pPr>
        <w:pStyle w:val="Prrafodelista"/>
        <w:numPr>
          <w:ilvl w:val="0"/>
          <w:numId w:val="4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Reducción de términos semejantes</w:t>
      </w:r>
    </w:p>
    <w:p w:rsidR="002D6D6E" w:rsidRPr="007C7746" w:rsidRDefault="002D6D6E" w:rsidP="002D6D6E">
      <w:pPr>
        <w:pStyle w:val="Prrafodelista"/>
        <w:numPr>
          <w:ilvl w:val="0"/>
          <w:numId w:val="4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Multiplicación de expresiones algebraicas</w:t>
      </w:r>
    </w:p>
    <w:p w:rsidR="002D6D6E" w:rsidRPr="007C7746" w:rsidRDefault="002D6D6E" w:rsidP="002D6D6E">
      <w:pPr>
        <w:pStyle w:val="Prrafodelista"/>
        <w:numPr>
          <w:ilvl w:val="0"/>
          <w:numId w:val="4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Factorización de expresiones algebraicas</w:t>
      </w:r>
    </w:p>
    <w:p w:rsidR="002D6D6E" w:rsidRPr="007C7746" w:rsidRDefault="002D6D6E" w:rsidP="00DA55DF">
      <w:pPr>
        <w:rPr>
          <w:b/>
          <w:sz w:val="24"/>
          <w:szCs w:val="24"/>
          <w:lang w:val="es-CL"/>
        </w:rPr>
      </w:pPr>
    </w:p>
    <w:p w:rsidR="00DA55DF" w:rsidRPr="007C7746" w:rsidRDefault="00DA55DF" w:rsidP="00DA55DF">
      <w:pPr>
        <w:rPr>
          <w:b/>
          <w:sz w:val="24"/>
          <w:szCs w:val="24"/>
          <w:lang w:val="es-CL"/>
        </w:rPr>
      </w:pPr>
      <w:r w:rsidRPr="007C7746">
        <w:rPr>
          <w:b/>
          <w:sz w:val="24"/>
          <w:szCs w:val="24"/>
          <w:lang w:val="es-CL"/>
        </w:rPr>
        <w:t>Ciencias Naturales</w:t>
      </w:r>
    </w:p>
    <w:p w:rsidR="005C4893" w:rsidRPr="007C7746" w:rsidRDefault="005C4893" w:rsidP="005C4893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Estructura de la membrana celular</w:t>
      </w:r>
    </w:p>
    <w:p w:rsidR="005C4893" w:rsidRPr="007C7746" w:rsidRDefault="005C4893" w:rsidP="005C4893">
      <w:pPr>
        <w:pStyle w:val="Prrafodelista"/>
        <w:numPr>
          <w:ilvl w:val="0"/>
          <w:numId w:val="1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Transporte a través de membrana</w:t>
      </w:r>
    </w:p>
    <w:p w:rsidR="005C4893" w:rsidRPr="007C7746" w:rsidRDefault="005C4893" w:rsidP="005C4893">
      <w:pPr>
        <w:pStyle w:val="Prrafodelista"/>
        <w:numPr>
          <w:ilvl w:val="0"/>
          <w:numId w:val="1"/>
        </w:numPr>
        <w:rPr>
          <w:b/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Fenómenos de membranas</w:t>
      </w:r>
    </w:p>
    <w:p w:rsidR="002D6D6E" w:rsidRPr="007C7746" w:rsidRDefault="002D6D6E" w:rsidP="00DA55DF">
      <w:pPr>
        <w:rPr>
          <w:b/>
          <w:sz w:val="24"/>
          <w:szCs w:val="24"/>
          <w:lang w:val="es-CL"/>
        </w:rPr>
      </w:pPr>
    </w:p>
    <w:p w:rsidR="00DA55DF" w:rsidRPr="007C7746" w:rsidRDefault="00DA55DF" w:rsidP="00DA55DF">
      <w:pPr>
        <w:rPr>
          <w:b/>
          <w:sz w:val="24"/>
          <w:szCs w:val="24"/>
          <w:lang w:val="es-CL"/>
        </w:rPr>
      </w:pPr>
      <w:r w:rsidRPr="007C7746">
        <w:rPr>
          <w:b/>
          <w:sz w:val="24"/>
          <w:szCs w:val="24"/>
          <w:lang w:val="es-CL"/>
        </w:rPr>
        <w:t>Historia</w:t>
      </w:r>
    </w:p>
    <w:p w:rsidR="002D6D6E" w:rsidRDefault="00317470" w:rsidP="002D6D6E">
      <w:pPr>
        <w:pStyle w:val="Prrafodelista"/>
        <w:numPr>
          <w:ilvl w:val="0"/>
          <w:numId w:val="5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La conquista de América: ¿Fue un encuentro, descubrimiento o enfrentamiento?</w:t>
      </w:r>
    </w:p>
    <w:p w:rsidR="00317470" w:rsidRPr="007C7746" w:rsidRDefault="00317470" w:rsidP="002D6D6E">
      <w:pPr>
        <w:pStyle w:val="Prrafodelista"/>
        <w:numPr>
          <w:ilvl w:val="0"/>
          <w:numId w:val="5"/>
        </w:numPr>
        <w:rPr>
          <w:sz w:val="24"/>
          <w:szCs w:val="24"/>
          <w:lang w:val="es-CL"/>
        </w:rPr>
      </w:pPr>
      <w:r>
        <w:rPr>
          <w:sz w:val="24"/>
          <w:szCs w:val="24"/>
          <w:lang w:val="es-CL"/>
        </w:rPr>
        <w:t>Conquista de América y conquista de Chile.</w:t>
      </w:r>
    </w:p>
    <w:p w:rsidR="002D6D6E" w:rsidRPr="007C7746" w:rsidRDefault="002D6D6E" w:rsidP="00DA55DF">
      <w:pPr>
        <w:rPr>
          <w:b/>
          <w:sz w:val="24"/>
          <w:szCs w:val="24"/>
          <w:lang w:val="es-CL"/>
        </w:rPr>
      </w:pPr>
    </w:p>
    <w:p w:rsidR="00DA55DF" w:rsidRPr="007C7746" w:rsidRDefault="00DA55DF" w:rsidP="00DA55DF">
      <w:pPr>
        <w:rPr>
          <w:b/>
          <w:sz w:val="24"/>
          <w:szCs w:val="24"/>
          <w:lang w:val="es-CL"/>
        </w:rPr>
      </w:pPr>
      <w:r w:rsidRPr="007C7746">
        <w:rPr>
          <w:b/>
          <w:sz w:val="24"/>
          <w:szCs w:val="24"/>
          <w:lang w:val="es-CL"/>
        </w:rPr>
        <w:t>Inglés</w:t>
      </w:r>
    </w:p>
    <w:p w:rsidR="005C4893" w:rsidRPr="007C7746" w:rsidRDefault="005C4893" w:rsidP="005C4893">
      <w:pPr>
        <w:pStyle w:val="Prrafodelista"/>
        <w:numPr>
          <w:ilvl w:val="0"/>
          <w:numId w:val="3"/>
        </w:numPr>
        <w:rPr>
          <w:sz w:val="24"/>
          <w:szCs w:val="24"/>
          <w:lang w:val="es-CL"/>
        </w:rPr>
      </w:pPr>
      <w:r w:rsidRPr="007C7746">
        <w:rPr>
          <w:sz w:val="24"/>
          <w:szCs w:val="24"/>
          <w:lang w:val="es-CL"/>
        </w:rPr>
        <w:t>Comparative and Superlatives Adjetives</w:t>
      </w:r>
      <w:r w:rsidR="00FF6581" w:rsidRPr="007C7746">
        <w:rPr>
          <w:sz w:val="24"/>
          <w:szCs w:val="24"/>
          <w:lang w:val="es-CL"/>
        </w:rPr>
        <w:t>.</w:t>
      </w:r>
    </w:p>
    <w:p w:rsidR="007C7746" w:rsidRPr="007C7746" w:rsidRDefault="007C7746" w:rsidP="007C7746">
      <w:pPr>
        <w:pStyle w:val="Prrafodelista"/>
        <w:rPr>
          <w:sz w:val="24"/>
          <w:szCs w:val="24"/>
          <w:lang w:val="es-CL"/>
        </w:rPr>
      </w:pPr>
    </w:p>
    <w:p w:rsidR="00DA55DF" w:rsidRPr="007C7746" w:rsidRDefault="00DA55DF" w:rsidP="00DA55DF">
      <w:pPr>
        <w:rPr>
          <w:b/>
          <w:sz w:val="24"/>
          <w:szCs w:val="24"/>
          <w:lang w:val="es-CL"/>
        </w:rPr>
      </w:pPr>
    </w:p>
    <w:p w:rsidR="00DA55DF" w:rsidRPr="007C7746" w:rsidRDefault="00DA55DF" w:rsidP="00DA55DF">
      <w:pPr>
        <w:rPr>
          <w:b/>
          <w:sz w:val="24"/>
          <w:szCs w:val="24"/>
          <w:lang w:val="es-CL"/>
        </w:rPr>
      </w:pPr>
    </w:p>
    <w:p w:rsidR="00DA55DF" w:rsidRPr="007C7746" w:rsidRDefault="00DA55DF" w:rsidP="00DA55DF">
      <w:pPr>
        <w:rPr>
          <w:b/>
          <w:sz w:val="24"/>
          <w:szCs w:val="24"/>
          <w:lang w:val="es-CL"/>
        </w:rPr>
      </w:pPr>
    </w:p>
    <w:p w:rsidR="00DA55DF" w:rsidRPr="007C7746" w:rsidRDefault="00DA55DF" w:rsidP="00DA55DF">
      <w:pPr>
        <w:rPr>
          <w:b/>
          <w:sz w:val="24"/>
          <w:szCs w:val="24"/>
          <w:lang w:val="es-CL"/>
        </w:rPr>
      </w:pPr>
    </w:p>
    <w:p w:rsidR="00DA55DF" w:rsidRPr="007C7746" w:rsidRDefault="00DA55DF" w:rsidP="00DA55DF">
      <w:pPr>
        <w:rPr>
          <w:b/>
          <w:sz w:val="24"/>
          <w:szCs w:val="24"/>
          <w:lang w:val="es-CL"/>
        </w:rPr>
      </w:pPr>
    </w:p>
    <w:p w:rsidR="00DA55DF" w:rsidRPr="007C7746" w:rsidRDefault="00DA55DF" w:rsidP="00DA55DF">
      <w:pPr>
        <w:rPr>
          <w:b/>
          <w:sz w:val="24"/>
          <w:szCs w:val="24"/>
          <w:lang w:val="es-CL"/>
        </w:rPr>
      </w:pPr>
    </w:p>
    <w:p w:rsidR="00DA55DF" w:rsidRPr="007C7746" w:rsidRDefault="00DA55DF" w:rsidP="00DA55DF">
      <w:pPr>
        <w:rPr>
          <w:b/>
          <w:sz w:val="24"/>
          <w:szCs w:val="24"/>
          <w:lang w:val="es-CL"/>
        </w:rPr>
      </w:pPr>
    </w:p>
    <w:p w:rsidR="00DA55DF" w:rsidRPr="007C7746" w:rsidRDefault="00DA55DF" w:rsidP="00DA55DF">
      <w:pPr>
        <w:rPr>
          <w:b/>
          <w:sz w:val="24"/>
          <w:szCs w:val="24"/>
          <w:lang w:val="es-CL"/>
        </w:rPr>
      </w:pPr>
    </w:p>
    <w:p w:rsidR="00DA55DF" w:rsidRPr="007C7746" w:rsidRDefault="00DA55DF" w:rsidP="00DA55DF">
      <w:pPr>
        <w:rPr>
          <w:b/>
          <w:sz w:val="24"/>
          <w:szCs w:val="24"/>
          <w:lang w:val="es-CL"/>
        </w:rPr>
      </w:pPr>
    </w:p>
    <w:p w:rsidR="00DA55DF" w:rsidRPr="007C7746" w:rsidRDefault="00DA55DF" w:rsidP="00DA55DF">
      <w:pPr>
        <w:rPr>
          <w:b/>
          <w:sz w:val="24"/>
          <w:szCs w:val="24"/>
          <w:lang w:val="es-CL"/>
        </w:rPr>
      </w:pPr>
    </w:p>
    <w:p w:rsidR="00DA55DF" w:rsidRPr="007C7746" w:rsidRDefault="00DA55DF" w:rsidP="00DA55DF">
      <w:pPr>
        <w:rPr>
          <w:b/>
          <w:sz w:val="24"/>
          <w:szCs w:val="24"/>
          <w:lang w:val="es-CL"/>
        </w:rPr>
      </w:pPr>
    </w:p>
    <w:p w:rsidR="00DA55DF" w:rsidRPr="007C7746" w:rsidRDefault="00DA55DF" w:rsidP="00DA55DF">
      <w:pPr>
        <w:rPr>
          <w:b/>
          <w:sz w:val="24"/>
          <w:szCs w:val="24"/>
          <w:lang w:val="es-CL"/>
        </w:rPr>
      </w:pPr>
    </w:p>
    <w:sectPr w:rsidR="00DA55DF" w:rsidRPr="007C7746" w:rsidSect="00BA434B">
      <w:pgSz w:w="12242" w:h="18711" w:code="1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7464"/>
    <w:multiLevelType w:val="hybridMultilevel"/>
    <w:tmpl w:val="DB666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5704"/>
    <w:multiLevelType w:val="hybridMultilevel"/>
    <w:tmpl w:val="E6CEEFDA"/>
    <w:lvl w:ilvl="0" w:tplc="00E6F2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80E53"/>
    <w:multiLevelType w:val="hybridMultilevel"/>
    <w:tmpl w:val="952084D6"/>
    <w:lvl w:ilvl="0" w:tplc="00E6F2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B18FD"/>
    <w:multiLevelType w:val="hybridMultilevel"/>
    <w:tmpl w:val="48C892A6"/>
    <w:lvl w:ilvl="0" w:tplc="00E6F2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82B22"/>
    <w:multiLevelType w:val="hybridMultilevel"/>
    <w:tmpl w:val="DCCC185E"/>
    <w:lvl w:ilvl="0" w:tplc="00E6F2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B14DF"/>
    <w:multiLevelType w:val="hybridMultilevel"/>
    <w:tmpl w:val="E532660C"/>
    <w:lvl w:ilvl="0" w:tplc="00E6F2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69"/>
    <w:rsid w:val="000C12C2"/>
    <w:rsid w:val="000C71E5"/>
    <w:rsid w:val="001F6520"/>
    <w:rsid w:val="002375FA"/>
    <w:rsid w:val="002850AE"/>
    <w:rsid w:val="002D6D6E"/>
    <w:rsid w:val="003102EA"/>
    <w:rsid w:val="00317470"/>
    <w:rsid w:val="00325501"/>
    <w:rsid w:val="005345A1"/>
    <w:rsid w:val="005C4893"/>
    <w:rsid w:val="00634341"/>
    <w:rsid w:val="00643936"/>
    <w:rsid w:val="007C7746"/>
    <w:rsid w:val="008225D7"/>
    <w:rsid w:val="009A754C"/>
    <w:rsid w:val="00A20A69"/>
    <w:rsid w:val="00BA434B"/>
    <w:rsid w:val="00C94CA7"/>
    <w:rsid w:val="00D42165"/>
    <w:rsid w:val="00DA55DF"/>
    <w:rsid w:val="00EE416D"/>
    <w:rsid w:val="00FE3197"/>
    <w:rsid w:val="00FE58B5"/>
    <w:rsid w:val="00FF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A4AD"/>
  <w15:chartTrackingRefBased/>
  <w15:docId w15:val="{8010C7A5-D993-4122-9636-9206D6DA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75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4341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9A75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12</cp:revision>
  <dcterms:created xsi:type="dcterms:W3CDTF">2019-08-22T17:01:00Z</dcterms:created>
  <dcterms:modified xsi:type="dcterms:W3CDTF">2019-08-23T14:10:00Z</dcterms:modified>
</cp:coreProperties>
</file>