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082" w:rsidRDefault="00643044" w:rsidP="00643044">
      <w:pPr>
        <w:ind w:left="-851"/>
        <w:rPr>
          <w:rFonts w:ascii="Times New Roman" w:hAnsi="Times New Roman" w:cs="Times New Roman"/>
          <w:b/>
          <w:sz w:val="32"/>
          <w:szCs w:val="32"/>
          <w:lang w:val="es-ES_tradnl"/>
        </w:rPr>
      </w:pPr>
      <w:r>
        <w:rPr>
          <w:rFonts w:ascii="Times New Roman" w:hAnsi="Times New Roman" w:cs="Times New Roman"/>
          <w:b/>
          <w:sz w:val="32"/>
          <w:szCs w:val="32"/>
          <w:lang w:val="es-ES_tradnl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s-ES_tradnl"/>
        </w:rPr>
        <w:tab/>
      </w:r>
      <w:r w:rsidR="00734082" w:rsidRPr="009E2BD3">
        <w:rPr>
          <w:rFonts w:ascii="Arial" w:hAnsi="Arial"/>
          <w:b/>
          <w:noProof/>
          <w:lang w:val="en-US"/>
        </w:rPr>
        <w:drawing>
          <wp:inline distT="0" distB="0" distL="0" distR="0" wp14:anchorId="631FD538" wp14:editId="5743A494">
            <wp:extent cx="1419225" cy="552450"/>
            <wp:effectExtent l="19050" t="0" r="9525" b="0"/>
            <wp:docPr id="2" name="Imagen 1" descr="https://mail-attachment.googleusercontent.com/attachment/u/0/?saduie=AG9B_P_dbzVRPOSTFOAYI1iBz-ga&amp;attid=0.1&amp;disp=emb&amp;view=att&amp;th=13bd873f3b146e8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-attachment.googleusercontent.com/attachment/u/0/?saduie=AG9B_P_dbzVRPOSTFOAYI1iBz-ga&amp;attid=0.1&amp;disp=emb&amp;view=att&amp;th=13bd873f3b146e8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F7E" w:rsidRPr="00734082" w:rsidRDefault="00734082" w:rsidP="00734082">
      <w:pPr>
        <w:ind w:left="565" w:firstLine="143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32"/>
          <w:szCs w:val="32"/>
          <w:lang w:val="es-ES_tradnl"/>
        </w:rPr>
        <w:t xml:space="preserve">   </w:t>
      </w:r>
      <w:r w:rsidR="00643044">
        <w:rPr>
          <w:rFonts w:ascii="Times New Roman" w:hAnsi="Times New Roman" w:cs="Times New Roman"/>
          <w:b/>
          <w:sz w:val="32"/>
          <w:szCs w:val="32"/>
          <w:lang w:val="es-ES_tradnl"/>
        </w:rPr>
        <w:t xml:space="preserve">  </w:t>
      </w:r>
      <w:r w:rsidR="00F7248A">
        <w:rPr>
          <w:rFonts w:ascii="Times New Roman" w:hAnsi="Times New Roman" w:cs="Times New Roman"/>
          <w:b/>
          <w:sz w:val="32"/>
          <w:szCs w:val="32"/>
          <w:lang w:val="es-ES_tradnl"/>
        </w:rPr>
        <w:t xml:space="preserve">   </w:t>
      </w:r>
      <w:r w:rsidR="00643044" w:rsidRPr="00734082">
        <w:rPr>
          <w:rFonts w:ascii="Times New Roman" w:hAnsi="Times New Roman" w:cs="Times New Roman"/>
          <w:b/>
          <w:sz w:val="28"/>
          <w:szCs w:val="28"/>
          <w:lang w:val="es-ES_tradnl"/>
        </w:rPr>
        <w:t>KERMESSE  INICIO  ANIVERSARIO</w:t>
      </w:r>
    </w:p>
    <w:p w:rsidR="00643044" w:rsidRPr="00251DFA" w:rsidRDefault="00643044" w:rsidP="00643044">
      <w:pPr>
        <w:ind w:left="708"/>
        <w:rPr>
          <w:rFonts w:ascii="Times New Roman" w:hAnsi="Times New Roman" w:cs="Times New Roman"/>
          <w:b/>
          <w:sz w:val="32"/>
          <w:szCs w:val="32"/>
          <w:lang w:val="es-ES_tradnl"/>
        </w:rPr>
      </w:pPr>
      <w:r w:rsidRPr="00734082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   </w:t>
      </w:r>
      <w:r w:rsidRPr="00734082">
        <w:rPr>
          <w:rFonts w:ascii="Times New Roman" w:hAnsi="Times New Roman" w:cs="Times New Roman"/>
          <w:b/>
          <w:sz w:val="28"/>
          <w:szCs w:val="28"/>
          <w:lang w:val="es-ES_tradnl"/>
        </w:rPr>
        <w:tab/>
      </w:r>
      <w:r w:rsidR="00F7248A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 </w:t>
      </w:r>
      <w:r w:rsidRPr="00734082">
        <w:rPr>
          <w:rFonts w:ascii="Times New Roman" w:hAnsi="Times New Roman" w:cs="Times New Roman"/>
          <w:b/>
          <w:sz w:val="28"/>
          <w:szCs w:val="28"/>
          <w:lang w:val="es-ES_tradnl"/>
        </w:rPr>
        <w:t>COLEGIO ABRAHAM LINCOLN</w:t>
      </w:r>
    </w:p>
    <w:p w:rsidR="00AD1C21" w:rsidRDefault="00643044" w:rsidP="00AD1C21">
      <w:pPr>
        <w:ind w:left="-851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 </w:t>
      </w:r>
      <w:r w:rsidRPr="00643044">
        <w:rPr>
          <w:rFonts w:ascii="Times New Roman" w:hAnsi="Times New Roman" w:cs="Times New Roman"/>
          <w:sz w:val="24"/>
          <w:szCs w:val="24"/>
          <w:lang w:val="es-ES_tradnl"/>
        </w:rPr>
        <w:t>La Actividad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kermesse </w:t>
      </w:r>
      <w:r w:rsidR="00566D95">
        <w:rPr>
          <w:rFonts w:ascii="Times New Roman" w:hAnsi="Times New Roman" w:cs="Times New Roman"/>
          <w:sz w:val="24"/>
          <w:szCs w:val="24"/>
          <w:lang w:val="es-ES_tradnl"/>
        </w:rPr>
        <w:t>de nuestro colegio,</w:t>
      </w:r>
      <w:r w:rsidR="0074526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66D95">
        <w:rPr>
          <w:rFonts w:ascii="Times New Roman" w:hAnsi="Times New Roman" w:cs="Times New Roman"/>
          <w:sz w:val="24"/>
          <w:szCs w:val="24"/>
          <w:lang w:val="es-ES_tradnl"/>
        </w:rPr>
        <w:t>tiene como objetivo un encuentro familiar en el que participan todos los m</w:t>
      </w:r>
      <w:r w:rsidR="0074526B">
        <w:rPr>
          <w:rFonts w:ascii="Times New Roman" w:hAnsi="Times New Roman" w:cs="Times New Roman"/>
          <w:sz w:val="24"/>
          <w:szCs w:val="24"/>
          <w:lang w:val="es-ES_tradnl"/>
        </w:rPr>
        <w:t xml:space="preserve">iembros de la comunidad escolar </w:t>
      </w:r>
      <w:r w:rsidR="00251DFA">
        <w:rPr>
          <w:rFonts w:ascii="Times New Roman" w:hAnsi="Times New Roman" w:cs="Times New Roman"/>
          <w:sz w:val="24"/>
          <w:szCs w:val="24"/>
          <w:lang w:val="es-ES_tradnl"/>
        </w:rPr>
        <w:t>.En esta instancia se presenta como una actividad social,</w:t>
      </w:r>
      <w:r w:rsidR="0074526B">
        <w:rPr>
          <w:rFonts w:ascii="Times New Roman" w:hAnsi="Times New Roman" w:cs="Times New Roman"/>
          <w:sz w:val="24"/>
          <w:szCs w:val="24"/>
          <w:lang w:val="es-ES_tradnl"/>
        </w:rPr>
        <w:t xml:space="preserve"> Su organización, desarrollo y control ha sido entregada en administración al </w:t>
      </w:r>
      <w:r w:rsidR="00251DFA" w:rsidRPr="0074526B">
        <w:rPr>
          <w:rFonts w:ascii="Times New Roman" w:hAnsi="Times New Roman" w:cs="Times New Roman"/>
          <w:b/>
          <w:sz w:val="24"/>
          <w:szCs w:val="24"/>
          <w:lang w:val="es-ES_tradnl"/>
        </w:rPr>
        <w:t>4º Medio</w:t>
      </w:r>
      <w:r w:rsidR="00251DFA">
        <w:rPr>
          <w:rFonts w:ascii="Times New Roman" w:hAnsi="Times New Roman" w:cs="Times New Roman"/>
          <w:sz w:val="24"/>
          <w:szCs w:val="24"/>
          <w:lang w:val="es-ES_tradnl"/>
        </w:rPr>
        <w:t xml:space="preserve"> del presente año.</w:t>
      </w:r>
      <w:r w:rsidR="0074526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51DFA">
        <w:rPr>
          <w:rFonts w:ascii="Times New Roman" w:hAnsi="Times New Roman" w:cs="Times New Roman"/>
          <w:sz w:val="24"/>
          <w:szCs w:val="24"/>
          <w:lang w:val="es-ES_tradnl"/>
        </w:rPr>
        <w:t>Como padres y apoderados,</w:t>
      </w:r>
      <w:r w:rsidR="0074526B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51DFA">
        <w:rPr>
          <w:rFonts w:ascii="Times New Roman" w:hAnsi="Times New Roman" w:cs="Times New Roman"/>
          <w:sz w:val="24"/>
          <w:szCs w:val="24"/>
          <w:lang w:val="es-ES_tradnl"/>
        </w:rPr>
        <w:t>nuestra motivación principal es integrar a los distintos cursos de otros niveles para una mayor convivencia y bien común de nuestros hijos.</w:t>
      </w:r>
    </w:p>
    <w:p w:rsidR="00251DFA" w:rsidRDefault="00251DFA" w:rsidP="00251DFA">
      <w:pPr>
        <w:ind w:left="-851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r w:rsidRPr="00251DFA"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>OBJETIVO</w:t>
      </w:r>
      <w:r w:rsidR="0074526B"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>S</w:t>
      </w:r>
      <w:r w:rsidRPr="00251DFA"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>:</w:t>
      </w:r>
    </w:p>
    <w:p w:rsidR="0074526B" w:rsidRDefault="0074526B" w:rsidP="002114D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Reunir a la Familia en una entretenida jornada, en la que participa toda la comunidad escolar; con el propósito de contribuir a su mejor conocimiento mutuo, como también, incrementar la relación de pertenencia con el colegio.</w:t>
      </w:r>
    </w:p>
    <w:p w:rsidR="0074526B" w:rsidRDefault="0074526B" w:rsidP="002114D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Posibilitar la obtención de Fondos Pro-Giras,</w:t>
      </w:r>
      <w:r w:rsidR="00F626F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licenciaturas,</w:t>
      </w:r>
      <w:r w:rsidR="00F626F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paseos fin de año,</w:t>
      </w:r>
      <w:r w:rsidR="00F626F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etc.</w:t>
      </w:r>
    </w:p>
    <w:p w:rsidR="002114D1" w:rsidRDefault="002114D1" w:rsidP="002114D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Contribuir con los valores establecidos en el proyecto educativo del colegio.</w:t>
      </w:r>
    </w:p>
    <w:p w:rsidR="00F626F1" w:rsidRDefault="002114D1" w:rsidP="00F626F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Incorporar la participación de apoderados dentro del establecimiento.</w:t>
      </w:r>
    </w:p>
    <w:p w:rsidR="00AD1C21" w:rsidRDefault="00AD1C21" w:rsidP="00AD1C21">
      <w:pPr>
        <w:pStyle w:val="Prrafodelista"/>
        <w:ind w:left="-131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F626F1" w:rsidRDefault="00F626F1" w:rsidP="00F626F1">
      <w:pPr>
        <w:ind w:left="-851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r w:rsidRPr="00F626F1"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>LUGAR Y FECHA:</w:t>
      </w:r>
    </w:p>
    <w:p w:rsidR="00F626F1" w:rsidRDefault="00F626F1" w:rsidP="00F626F1">
      <w:pPr>
        <w:ind w:left="-851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F626F1">
        <w:rPr>
          <w:rFonts w:ascii="Times New Roman" w:hAnsi="Times New Roman" w:cs="Times New Roman"/>
          <w:sz w:val="24"/>
          <w:szCs w:val="24"/>
          <w:lang w:val="es-ES_tradnl"/>
        </w:rPr>
        <w:t>Fecha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="002B7EF6">
        <w:rPr>
          <w:rFonts w:ascii="Times New Roman" w:hAnsi="Times New Roman" w:cs="Times New Roman"/>
          <w:sz w:val="24"/>
          <w:szCs w:val="24"/>
          <w:lang w:val="es-ES_tradnl"/>
        </w:rPr>
        <w:t>Sábado 30 de Junio 2018</w:t>
      </w:r>
    </w:p>
    <w:p w:rsidR="00F626F1" w:rsidRDefault="00F626F1" w:rsidP="00F626F1">
      <w:pPr>
        <w:ind w:left="-851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Horario:</w:t>
      </w:r>
      <w:r w:rsidR="002B7EF6">
        <w:rPr>
          <w:rFonts w:ascii="Times New Roman" w:hAnsi="Times New Roman" w:cs="Times New Roman"/>
          <w:sz w:val="24"/>
          <w:szCs w:val="24"/>
          <w:lang w:val="es-ES_tradnl"/>
        </w:rPr>
        <w:t xml:space="preserve"> desde las 15:00 </w:t>
      </w:r>
      <w:proofErr w:type="spellStart"/>
      <w:r w:rsidR="002B7EF6">
        <w:rPr>
          <w:rFonts w:ascii="Times New Roman" w:hAnsi="Times New Roman" w:cs="Times New Roman"/>
          <w:sz w:val="24"/>
          <w:szCs w:val="24"/>
          <w:lang w:val="es-ES_tradnl"/>
        </w:rPr>
        <w:t>hrs</w:t>
      </w:r>
      <w:proofErr w:type="spellEnd"/>
      <w:r w:rsidR="002B7EF6">
        <w:rPr>
          <w:rFonts w:ascii="Times New Roman" w:hAnsi="Times New Roman" w:cs="Times New Roman"/>
          <w:sz w:val="24"/>
          <w:szCs w:val="24"/>
          <w:lang w:val="es-ES_tradnl"/>
        </w:rPr>
        <w:t xml:space="preserve">. A 19:00 </w:t>
      </w:r>
      <w:proofErr w:type="spellStart"/>
      <w:r w:rsidR="002B7EF6">
        <w:rPr>
          <w:rFonts w:ascii="Times New Roman" w:hAnsi="Times New Roman" w:cs="Times New Roman"/>
          <w:sz w:val="24"/>
          <w:szCs w:val="24"/>
          <w:lang w:val="es-ES_tradnl"/>
        </w:rPr>
        <w:t>hrs</w:t>
      </w:r>
      <w:proofErr w:type="spellEnd"/>
      <w:r w:rsidR="002B7EF6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F626F1" w:rsidRDefault="00F626F1" w:rsidP="00F626F1">
      <w:pPr>
        <w:ind w:left="-851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s-ES_tradnl"/>
        </w:rPr>
        <w:t>Valor entrada</w:t>
      </w:r>
      <w:proofErr w:type="gram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por persona:</w:t>
      </w:r>
      <w:r w:rsidR="00E2119D">
        <w:rPr>
          <w:rFonts w:ascii="Times New Roman" w:hAnsi="Times New Roman" w:cs="Times New Roman"/>
          <w:sz w:val="24"/>
          <w:szCs w:val="24"/>
          <w:lang w:val="es-ES_tradnl"/>
        </w:rPr>
        <w:t xml:space="preserve"> pre venta $ 500 y el día del evento $ 800</w:t>
      </w:r>
      <w:bookmarkStart w:id="0" w:name="_GoBack"/>
      <w:bookmarkEnd w:id="0"/>
    </w:p>
    <w:p w:rsidR="00AD1C21" w:rsidRDefault="00F626F1" w:rsidP="00AD1C21">
      <w:pPr>
        <w:ind w:left="-851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Lugar: en el recinto del Colegio</w:t>
      </w:r>
    </w:p>
    <w:p w:rsidR="00F7248A" w:rsidRDefault="00F7248A" w:rsidP="00AD1C21">
      <w:pPr>
        <w:ind w:left="-851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r w:rsidRPr="00F7248A"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>ORGANIZACIÓN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>:</w:t>
      </w:r>
    </w:p>
    <w:p w:rsidR="00F7248A" w:rsidRPr="00F7248A" w:rsidRDefault="00F7248A" w:rsidP="00AD1C2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7248A">
        <w:rPr>
          <w:rFonts w:ascii="Times New Roman" w:hAnsi="Times New Roman" w:cs="Times New Roman"/>
          <w:sz w:val="24"/>
          <w:szCs w:val="24"/>
        </w:rPr>
        <w:t xml:space="preserve">La organización de la Kermesse estará a cargo de los </w:t>
      </w:r>
      <w:r w:rsidRPr="00F7248A">
        <w:rPr>
          <w:rFonts w:ascii="Times New Roman" w:hAnsi="Times New Roman" w:cs="Times New Roman"/>
          <w:b/>
          <w:sz w:val="24"/>
          <w:szCs w:val="24"/>
        </w:rPr>
        <w:t>APODERADOS DE 4º MEDIO</w:t>
      </w:r>
      <w:r w:rsidRPr="00F7248A">
        <w:rPr>
          <w:rFonts w:ascii="Times New Roman" w:hAnsi="Times New Roman" w:cs="Times New Roman"/>
          <w:sz w:val="24"/>
          <w:szCs w:val="24"/>
        </w:rPr>
        <w:t>, se designarán encargados de sectores:</w:t>
      </w:r>
    </w:p>
    <w:p w:rsidR="00F7248A" w:rsidRPr="00F7248A" w:rsidRDefault="00F7248A" w:rsidP="00F7248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48A">
        <w:rPr>
          <w:rFonts w:ascii="Times New Roman" w:hAnsi="Times New Roman" w:cs="Times New Roman"/>
          <w:sz w:val="24"/>
          <w:szCs w:val="24"/>
        </w:rPr>
        <w:t>ENTRADA AL COLEGIO</w:t>
      </w:r>
    </w:p>
    <w:p w:rsidR="00F7248A" w:rsidRPr="00F7248A" w:rsidRDefault="00F7248A" w:rsidP="00F7248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48A">
        <w:rPr>
          <w:rFonts w:ascii="Times New Roman" w:hAnsi="Times New Roman" w:cs="Times New Roman"/>
          <w:sz w:val="24"/>
          <w:szCs w:val="24"/>
        </w:rPr>
        <w:t>STAND</w:t>
      </w:r>
    </w:p>
    <w:p w:rsidR="00F7248A" w:rsidRPr="00F7248A" w:rsidRDefault="00F7248A" w:rsidP="00F7248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48A">
        <w:rPr>
          <w:rFonts w:ascii="Times New Roman" w:hAnsi="Times New Roman" w:cs="Times New Roman"/>
          <w:sz w:val="24"/>
          <w:szCs w:val="24"/>
        </w:rPr>
        <w:t>BAÑOS HOMBRES</w:t>
      </w:r>
    </w:p>
    <w:p w:rsidR="00F7248A" w:rsidRPr="00F7248A" w:rsidRDefault="00F7248A" w:rsidP="00F7248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48A">
        <w:rPr>
          <w:rFonts w:ascii="Times New Roman" w:hAnsi="Times New Roman" w:cs="Times New Roman"/>
          <w:sz w:val="24"/>
          <w:szCs w:val="24"/>
        </w:rPr>
        <w:t>BAÑOS MUJERES</w:t>
      </w:r>
    </w:p>
    <w:p w:rsidR="00F7248A" w:rsidRPr="00F7248A" w:rsidRDefault="00F7248A" w:rsidP="00F7248A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48A">
        <w:rPr>
          <w:rFonts w:ascii="Times New Roman" w:hAnsi="Times New Roman" w:cs="Times New Roman"/>
          <w:sz w:val="24"/>
          <w:szCs w:val="24"/>
        </w:rPr>
        <w:t>ENTREGA Y RECIBO DE TOLDOS, MESONES Y SILLAS.</w:t>
      </w:r>
    </w:p>
    <w:p w:rsidR="00F7248A" w:rsidRPr="00F7248A" w:rsidRDefault="00F7248A" w:rsidP="00F7248A">
      <w:pPr>
        <w:pStyle w:val="Prrafodelista"/>
        <w:ind w:left="-131"/>
        <w:jc w:val="both"/>
        <w:rPr>
          <w:rFonts w:ascii="Times New Roman" w:hAnsi="Times New Roman" w:cs="Times New Roman"/>
          <w:sz w:val="24"/>
          <w:szCs w:val="24"/>
        </w:rPr>
      </w:pPr>
    </w:p>
    <w:p w:rsidR="007773F0" w:rsidRDefault="007773F0" w:rsidP="00F626F1">
      <w:pPr>
        <w:ind w:left="-851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r w:rsidRPr="007773F0"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>UBICACIÓN DE LOS STANDS</w:t>
      </w:r>
    </w:p>
    <w:p w:rsidR="00F864E0" w:rsidRDefault="007773F0" w:rsidP="00F864E0">
      <w:pPr>
        <w:ind w:left="-851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7773F0">
        <w:rPr>
          <w:rFonts w:ascii="Times New Roman" w:hAnsi="Times New Roman" w:cs="Times New Roman"/>
          <w:sz w:val="24"/>
          <w:szCs w:val="24"/>
          <w:lang w:val="es-ES_tradnl"/>
        </w:rPr>
        <w:t>Se dispondrán de 6 Stands,</w:t>
      </w:r>
      <w:r w:rsidR="00AD1C2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7773F0">
        <w:rPr>
          <w:rFonts w:ascii="Times New Roman" w:hAnsi="Times New Roman" w:cs="Times New Roman"/>
          <w:sz w:val="24"/>
          <w:szCs w:val="24"/>
          <w:lang w:val="es-ES_tradnl"/>
        </w:rPr>
        <w:t>repartidos entre juegos,</w:t>
      </w:r>
      <w:r w:rsidR="00AD1C2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7773F0">
        <w:rPr>
          <w:rFonts w:ascii="Times New Roman" w:hAnsi="Times New Roman" w:cs="Times New Roman"/>
          <w:sz w:val="24"/>
          <w:szCs w:val="24"/>
          <w:lang w:val="es-ES_tradnl"/>
        </w:rPr>
        <w:t>comidas y bebidas.</w:t>
      </w:r>
      <w:r w:rsidR="00AD1C2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7773F0">
        <w:rPr>
          <w:rFonts w:ascii="Times New Roman" w:hAnsi="Times New Roman" w:cs="Times New Roman"/>
          <w:sz w:val="24"/>
          <w:szCs w:val="24"/>
          <w:lang w:val="es-ES_tradnl"/>
        </w:rPr>
        <w:t>Todos ellos se distribuirán en el patio Nº1</w:t>
      </w:r>
      <w:r w:rsidR="00AD1C21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7773F0" w:rsidRDefault="007773F0" w:rsidP="00F626F1">
      <w:pPr>
        <w:ind w:left="-851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r w:rsidRPr="007773F0"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>DISTRIBUCIÓN:</w:t>
      </w:r>
    </w:p>
    <w:p w:rsidR="007773F0" w:rsidRDefault="007773F0" w:rsidP="00F626F1">
      <w:pPr>
        <w:ind w:left="-851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Stand</w:t>
      </w:r>
      <w:r w:rsidR="004D2E24">
        <w:rPr>
          <w:rFonts w:ascii="Times New Roman" w:hAnsi="Times New Roman" w:cs="Times New Roman"/>
          <w:sz w:val="24"/>
          <w:szCs w:val="24"/>
          <w:lang w:val="es-ES_tradnl"/>
        </w:rPr>
        <w:t>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de Juegos</w:t>
      </w:r>
    </w:p>
    <w:tbl>
      <w:tblPr>
        <w:tblStyle w:val="Tablaconcuadrcula"/>
        <w:tblW w:w="0" w:type="auto"/>
        <w:tblInd w:w="-851" w:type="dxa"/>
        <w:tblLook w:val="04A0" w:firstRow="1" w:lastRow="0" w:firstColumn="1" w:lastColumn="0" w:noHBand="0" w:noVBand="1"/>
      </w:tblPr>
      <w:tblGrid>
        <w:gridCol w:w="4489"/>
        <w:gridCol w:w="4489"/>
      </w:tblGrid>
      <w:tr w:rsidR="007773F0" w:rsidRPr="007773F0" w:rsidTr="007773F0">
        <w:tc>
          <w:tcPr>
            <w:tcW w:w="4489" w:type="dxa"/>
          </w:tcPr>
          <w:p w:rsidR="007773F0" w:rsidRPr="007773F0" w:rsidRDefault="00A46D8B" w:rsidP="00F62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KºA-KºB</w:t>
            </w:r>
            <w:r w:rsidR="001F6096">
              <w:rPr>
                <w:rFonts w:ascii="Times New Roman" w:hAnsi="Times New Roman" w:cs="Times New Roman"/>
                <w:sz w:val="24"/>
                <w:szCs w:val="24"/>
              </w:rPr>
              <w:t>-2ºM-Fútbol</w:t>
            </w:r>
          </w:p>
        </w:tc>
        <w:tc>
          <w:tcPr>
            <w:tcW w:w="4489" w:type="dxa"/>
          </w:tcPr>
          <w:p w:rsidR="007773F0" w:rsidRPr="007773F0" w:rsidRDefault="004D2E24" w:rsidP="00F62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Juegos a E</w:t>
            </w:r>
            <w:r w:rsidR="007773F0">
              <w:rPr>
                <w:rFonts w:ascii="Times New Roman" w:hAnsi="Times New Roman" w:cs="Times New Roman"/>
                <w:sz w:val="24"/>
                <w:szCs w:val="24"/>
              </w:rPr>
              <w:t>lección</w:t>
            </w:r>
            <w:r w:rsidR="001F6096">
              <w:rPr>
                <w:rFonts w:ascii="Times New Roman" w:hAnsi="Times New Roman" w:cs="Times New Roman"/>
                <w:sz w:val="24"/>
                <w:szCs w:val="24"/>
              </w:rPr>
              <w:t>(2 por cada curso)</w:t>
            </w:r>
          </w:p>
        </w:tc>
      </w:tr>
    </w:tbl>
    <w:p w:rsidR="007773F0" w:rsidRDefault="007773F0" w:rsidP="00AD1C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64E0" w:rsidRDefault="00F864E0" w:rsidP="00AD1C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73F0" w:rsidRDefault="007773F0" w:rsidP="00F626F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Stand</w:t>
      </w:r>
      <w:r w:rsidR="004D2E2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Comidas</w:t>
      </w:r>
    </w:p>
    <w:tbl>
      <w:tblPr>
        <w:tblStyle w:val="Tablaconcuadrcula"/>
        <w:tblW w:w="0" w:type="auto"/>
        <w:tblInd w:w="-851" w:type="dxa"/>
        <w:tblLook w:val="04A0" w:firstRow="1" w:lastRow="0" w:firstColumn="1" w:lastColumn="0" w:noHBand="0" w:noVBand="1"/>
      </w:tblPr>
      <w:tblGrid>
        <w:gridCol w:w="4494"/>
        <w:gridCol w:w="8"/>
        <w:gridCol w:w="4821"/>
      </w:tblGrid>
      <w:tr w:rsidR="007773F0" w:rsidTr="001F6096">
        <w:tc>
          <w:tcPr>
            <w:tcW w:w="4494" w:type="dxa"/>
          </w:tcPr>
          <w:p w:rsidR="007773F0" w:rsidRDefault="00A46D8B" w:rsidP="00F62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8ºA-3ºM</w:t>
            </w:r>
          </w:p>
        </w:tc>
        <w:tc>
          <w:tcPr>
            <w:tcW w:w="4489" w:type="dxa"/>
            <w:gridSpan w:val="2"/>
          </w:tcPr>
          <w:p w:rsidR="007773F0" w:rsidRDefault="007773F0" w:rsidP="00F62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Dulces,</w:t>
            </w:r>
            <w:r w:rsidR="004D2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Tortas,</w:t>
            </w:r>
            <w:r w:rsidR="004D2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Queques</w:t>
            </w:r>
            <w:r w:rsidR="00A46D8B">
              <w:rPr>
                <w:rFonts w:ascii="Times New Roman" w:hAnsi="Times New Roman" w:cs="Times New Roman"/>
                <w:sz w:val="24"/>
                <w:szCs w:val="24"/>
              </w:rPr>
              <w:t>,Sopaipillas,etc</w:t>
            </w:r>
            <w:proofErr w:type="spellEnd"/>
            <w:r w:rsidR="00A46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3F0" w:rsidTr="001F6096">
        <w:tc>
          <w:tcPr>
            <w:tcW w:w="4494" w:type="dxa"/>
          </w:tcPr>
          <w:p w:rsidR="007773F0" w:rsidRDefault="00A46D8B" w:rsidP="00F62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8ºB</w:t>
            </w:r>
          </w:p>
        </w:tc>
        <w:tc>
          <w:tcPr>
            <w:tcW w:w="4489" w:type="dxa"/>
            <w:gridSpan w:val="2"/>
          </w:tcPr>
          <w:p w:rsidR="007773F0" w:rsidRDefault="007773F0" w:rsidP="00F62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Compl</w:t>
            </w:r>
            <w:r w:rsidR="00A46D8B">
              <w:rPr>
                <w:rFonts w:ascii="Times New Roman" w:hAnsi="Times New Roman" w:cs="Times New Roman"/>
                <w:sz w:val="24"/>
                <w:szCs w:val="24"/>
              </w:rPr>
              <w:t>etos,Sándwich,Hamburguesas,Brochetas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6096" w:rsidTr="001F6096">
        <w:tc>
          <w:tcPr>
            <w:tcW w:w="4500" w:type="dxa"/>
            <w:gridSpan w:val="2"/>
          </w:tcPr>
          <w:p w:rsidR="001F6096" w:rsidRDefault="00A46D8B" w:rsidP="00F7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6096" w:rsidRPr="001F6096">
              <w:rPr>
                <w:rFonts w:ascii="Times New Roman" w:hAnsi="Times New Roman" w:cs="Times New Roman"/>
                <w:sz w:val="24"/>
                <w:szCs w:val="24"/>
              </w:rPr>
              <w:t>ºM</w:t>
            </w:r>
          </w:p>
        </w:tc>
        <w:tc>
          <w:tcPr>
            <w:tcW w:w="4483" w:type="dxa"/>
          </w:tcPr>
          <w:p w:rsidR="001F6096" w:rsidRDefault="00A46D8B" w:rsidP="009F0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Empanaditas de queso</w:t>
            </w:r>
            <w:r w:rsidR="001F6096" w:rsidRPr="001F6096">
              <w:rPr>
                <w:rFonts w:ascii="Times New Roman" w:hAnsi="Times New Roman" w:cs="Times New Roman"/>
                <w:sz w:val="24"/>
                <w:szCs w:val="24"/>
              </w:rPr>
              <w:t>, Pizzas.</w:t>
            </w:r>
          </w:p>
        </w:tc>
      </w:tr>
      <w:tr w:rsidR="001F6096" w:rsidTr="001F6096">
        <w:tc>
          <w:tcPr>
            <w:tcW w:w="4500" w:type="dxa"/>
            <w:gridSpan w:val="2"/>
          </w:tcPr>
          <w:p w:rsidR="001F6096" w:rsidRDefault="001F6096" w:rsidP="00F7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Basquetbol</w:t>
            </w:r>
          </w:p>
        </w:tc>
        <w:tc>
          <w:tcPr>
            <w:tcW w:w="4483" w:type="dxa"/>
          </w:tcPr>
          <w:p w:rsidR="001F6096" w:rsidRDefault="00A46D8B" w:rsidP="001F6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Salchipapas</w:t>
            </w:r>
          </w:p>
        </w:tc>
      </w:tr>
    </w:tbl>
    <w:p w:rsidR="007773F0" w:rsidRDefault="007773F0" w:rsidP="00F72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73F0" w:rsidRDefault="004D2E24" w:rsidP="007773F0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Stands Líquidos</w:t>
      </w:r>
    </w:p>
    <w:tbl>
      <w:tblPr>
        <w:tblStyle w:val="Tablaconcuadrcula"/>
        <w:tblW w:w="0" w:type="auto"/>
        <w:tblInd w:w="-851" w:type="dxa"/>
        <w:tblLook w:val="04A0" w:firstRow="1" w:lastRow="0" w:firstColumn="1" w:lastColumn="0" w:noHBand="0" w:noVBand="1"/>
      </w:tblPr>
      <w:tblGrid>
        <w:gridCol w:w="4489"/>
        <w:gridCol w:w="4489"/>
      </w:tblGrid>
      <w:tr w:rsidR="007773F0" w:rsidTr="00525161">
        <w:tc>
          <w:tcPr>
            <w:tcW w:w="4489" w:type="dxa"/>
          </w:tcPr>
          <w:p w:rsidR="007773F0" w:rsidRDefault="007773F0" w:rsidP="00525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4ºM</w:t>
            </w:r>
          </w:p>
        </w:tc>
        <w:tc>
          <w:tcPr>
            <w:tcW w:w="4489" w:type="dxa"/>
          </w:tcPr>
          <w:p w:rsidR="007773F0" w:rsidRDefault="004D2E24" w:rsidP="00525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Bebidas, Jugos, Aguas, Té, Café y entradas.</w:t>
            </w:r>
          </w:p>
        </w:tc>
      </w:tr>
    </w:tbl>
    <w:p w:rsidR="007773F0" w:rsidRDefault="007773F0" w:rsidP="00F72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24" w:rsidRPr="00A46D8B" w:rsidRDefault="004D2E24" w:rsidP="004D2E24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D8B">
        <w:rPr>
          <w:rFonts w:ascii="Times New Roman" w:hAnsi="Times New Roman" w:cs="Times New Roman"/>
          <w:b/>
          <w:sz w:val="24"/>
          <w:szCs w:val="24"/>
        </w:rPr>
        <w:t>Juegos Recreativos</w:t>
      </w:r>
    </w:p>
    <w:p w:rsidR="004D2E24" w:rsidRDefault="004D2E24" w:rsidP="00F7248A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CEAL Y CGP</w:t>
      </w:r>
    </w:p>
    <w:p w:rsidR="004D2E24" w:rsidRPr="00F02B69" w:rsidRDefault="004D2E24" w:rsidP="00F626F1">
      <w:pPr>
        <w:ind w:left="-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2B69">
        <w:rPr>
          <w:rFonts w:ascii="Times New Roman" w:hAnsi="Times New Roman" w:cs="Times New Roman"/>
          <w:b/>
          <w:sz w:val="24"/>
          <w:szCs w:val="24"/>
          <w:u w:val="single"/>
        </w:rPr>
        <w:t>OBSERVACIONES:</w:t>
      </w:r>
    </w:p>
    <w:p w:rsidR="004D2E24" w:rsidRDefault="004D2E24" w:rsidP="004D2E24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solicitará a cada Directiva de los cursos que participarán,</w:t>
      </w:r>
      <w:r w:rsidR="00F02B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 nombre de un responsable,</w:t>
      </w:r>
      <w:r w:rsidR="00F02B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 cual debe responder por su </w:t>
      </w:r>
      <w:proofErr w:type="gramStart"/>
      <w:r>
        <w:rPr>
          <w:rFonts w:ascii="Times New Roman" w:hAnsi="Times New Roman" w:cs="Times New Roman"/>
          <w:sz w:val="24"/>
          <w:szCs w:val="24"/>
        </w:rPr>
        <w:t>Stands.(</w:t>
      </w:r>
      <w:proofErr w:type="gramEnd"/>
      <w:r>
        <w:rPr>
          <w:rFonts w:ascii="Times New Roman" w:hAnsi="Times New Roman" w:cs="Times New Roman"/>
          <w:sz w:val="24"/>
          <w:szCs w:val="24"/>
        </w:rPr>
        <w:t>Aseo,</w:t>
      </w:r>
      <w:r w:rsidR="00F02B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organización,</w:t>
      </w:r>
      <w:r w:rsidR="00F02B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etc.)</w:t>
      </w:r>
    </w:p>
    <w:p w:rsidR="00F02B69" w:rsidRPr="00F7248A" w:rsidRDefault="004D2E24" w:rsidP="00F7248A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mes antes la Directiva del 4º Medio se contactará con los presidentes de cada </w:t>
      </w:r>
      <w:r w:rsidR="00F02B69">
        <w:rPr>
          <w:rFonts w:ascii="Times New Roman" w:hAnsi="Times New Roman" w:cs="Times New Roman"/>
          <w:sz w:val="24"/>
          <w:szCs w:val="24"/>
        </w:rPr>
        <w:t>curso (Kínder a Enseñanza Media) para entregar las entradas. Será obligación responder por la totalidad de ellas .En cada curso se entregarán una entrada por alumno.</w:t>
      </w:r>
    </w:p>
    <w:p w:rsidR="00F02B69" w:rsidRDefault="00F02B69" w:rsidP="00F02B69">
      <w:pPr>
        <w:ind w:left="-99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2B69">
        <w:rPr>
          <w:rFonts w:ascii="Times New Roman" w:hAnsi="Times New Roman" w:cs="Times New Roman"/>
          <w:b/>
          <w:sz w:val="24"/>
          <w:szCs w:val="24"/>
          <w:u w:val="single"/>
        </w:rPr>
        <w:t>PROGRAMACIÓN DE LA KERMESSE</w:t>
      </w:r>
    </w:p>
    <w:tbl>
      <w:tblPr>
        <w:tblStyle w:val="Tablaconcuadrcula"/>
        <w:tblW w:w="0" w:type="auto"/>
        <w:tblInd w:w="-993" w:type="dxa"/>
        <w:tblLook w:val="04A0" w:firstRow="1" w:lastRow="0" w:firstColumn="1" w:lastColumn="0" w:noHBand="0" w:noVBand="1"/>
      </w:tblPr>
      <w:tblGrid>
        <w:gridCol w:w="2235"/>
        <w:gridCol w:w="9"/>
        <w:gridCol w:w="2244"/>
        <w:gridCol w:w="2245"/>
        <w:gridCol w:w="3157"/>
      </w:tblGrid>
      <w:tr w:rsidR="00F02B69" w:rsidTr="008F1A4E">
        <w:tc>
          <w:tcPr>
            <w:tcW w:w="2244" w:type="dxa"/>
            <w:gridSpan w:val="2"/>
          </w:tcPr>
          <w:p w:rsidR="00F02B69" w:rsidRPr="00F02B69" w:rsidRDefault="00F02B69" w:rsidP="00F02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B69">
              <w:rPr>
                <w:rFonts w:ascii="Times New Roman" w:hAnsi="Times New Roman" w:cs="Times New Roman"/>
                <w:b/>
                <w:sz w:val="24"/>
                <w:szCs w:val="24"/>
              </w:rPr>
              <w:t>HORARIO</w:t>
            </w:r>
          </w:p>
        </w:tc>
        <w:tc>
          <w:tcPr>
            <w:tcW w:w="2244" w:type="dxa"/>
          </w:tcPr>
          <w:p w:rsidR="00F02B69" w:rsidRPr="00F02B69" w:rsidRDefault="00F02B69" w:rsidP="00F02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B69">
              <w:rPr>
                <w:rFonts w:ascii="Times New Roman" w:hAnsi="Times New Roman" w:cs="Times New Roman"/>
                <w:b/>
                <w:sz w:val="24"/>
                <w:szCs w:val="24"/>
              </w:rPr>
              <w:t>ACTIVIDAD</w:t>
            </w:r>
          </w:p>
        </w:tc>
        <w:tc>
          <w:tcPr>
            <w:tcW w:w="2245" w:type="dxa"/>
          </w:tcPr>
          <w:p w:rsidR="00F02B69" w:rsidRPr="00F02B69" w:rsidRDefault="00F02B69" w:rsidP="00F02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B69">
              <w:rPr>
                <w:rFonts w:ascii="Times New Roman" w:hAnsi="Times New Roman" w:cs="Times New Roman"/>
                <w:b/>
                <w:sz w:val="24"/>
                <w:szCs w:val="24"/>
              </w:rPr>
              <w:t>RESPONSABLE</w:t>
            </w:r>
          </w:p>
        </w:tc>
        <w:tc>
          <w:tcPr>
            <w:tcW w:w="3157" w:type="dxa"/>
          </w:tcPr>
          <w:p w:rsidR="00F02B69" w:rsidRPr="00F02B69" w:rsidRDefault="00F02B69" w:rsidP="00F02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B69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</w:tr>
      <w:tr w:rsidR="00F02B69" w:rsidTr="008F1A4E">
        <w:tc>
          <w:tcPr>
            <w:tcW w:w="2244" w:type="dxa"/>
            <w:gridSpan w:val="2"/>
          </w:tcPr>
          <w:p w:rsidR="00F02B69" w:rsidRPr="00734082" w:rsidRDefault="00F02B69" w:rsidP="00F02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82"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2244" w:type="dxa"/>
          </w:tcPr>
          <w:p w:rsidR="00F02B69" w:rsidRDefault="00F02B69" w:rsidP="00F02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Entrega de mesones y sillas por curso</w:t>
            </w:r>
          </w:p>
        </w:tc>
        <w:tc>
          <w:tcPr>
            <w:tcW w:w="2245" w:type="dxa"/>
          </w:tcPr>
          <w:p w:rsidR="00F02B69" w:rsidRDefault="00F02B69" w:rsidP="00F02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Encargado de 4º Medio</w:t>
            </w:r>
          </w:p>
        </w:tc>
        <w:tc>
          <w:tcPr>
            <w:tcW w:w="3157" w:type="dxa"/>
          </w:tcPr>
          <w:p w:rsidR="00734082" w:rsidRDefault="00F02B69" w:rsidP="00F02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 que cada curso instale su stand</w:t>
            </w:r>
          </w:p>
        </w:tc>
      </w:tr>
      <w:tr w:rsidR="008F1A4E" w:rsidTr="008F1A4E">
        <w:tc>
          <w:tcPr>
            <w:tcW w:w="2235" w:type="dxa"/>
          </w:tcPr>
          <w:p w:rsidR="008F1A4E" w:rsidRPr="00734082" w:rsidRDefault="008F1A4E" w:rsidP="00F02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82">
              <w:rPr>
                <w:rFonts w:ascii="Times New Roman" w:hAnsi="Times New Roman" w:cs="Times New Roman"/>
                <w:b/>
                <w:sz w:val="24"/>
                <w:szCs w:val="24"/>
              </w:rPr>
              <w:t>14:30</w:t>
            </w:r>
          </w:p>
        </w:tc>
        <w:tc>
          <w:tcPr>
            <w:tcW w:w="7655" w:type="dxa"/>
            <w:gridSpan w:val="4"/>
          </w:tcPr>
          <w:p w:rsidR="008F1A4E" w:rsidRDefault="008F1A4E" w:rsidP="008F1A4E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Verificación que cada stand cumpla con lo establecido en este instructivo</w:t>
            </w:r>
          </w:p>
          <w:p w:rsidR="00734082" w:rsidRDefault="00734082" w:rsidP="008F1A4E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A4E" w:rsidTr="008F1A4E">
        <w:tc>
          <w:tcPr>
            <w:tcW w:w="2235" w:type="dxa"/>
          </w:tcPr>
          <w:p w:rsidR="008F1A4E" w:rsidRPr="00734082" w:rsidRDefault="008F1A4E" w:rsidP="00F02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82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7655" w:type="dxa"/>
            <w:gridSpan w:val="4"/>
          </w:tcPr>
          <w:p w:rsidR="00734082" w:rsidRDefault="008F1A4E" w:rsidP="001F6096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Apertura de puertas y dar comienzo a la Kermesse</w:t>
            </w:r>
          </w:p>
        </w:tc>
      </w:tr>
      <w:tr w:rsidR="008F1A4E" w:rsidTr="008F1A4E">
        <w:tc>
          <w:tcPr>
            <w:tcW w:w="2244" w:type="dxa"/>
            <w:gridSpan w:val="2"/>
          </w:tcPr>
          <w:p w:rsidR="008F1A4E" w:rsidRPr="00734082" w:rsidRDefault="008F1A4E" w:rsidP="00F02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82">
              <w:rPr>
                <w:rFonts w:ascii="Times New Roman" w:hAnsi="Times New Roman" w:cs="Times New Roman"/>
                <w:b/>
                <w:sz w:val="24"/>
                <w:szCs w:val="24"/>
              </w:rPr>
              <w:t>16:00-17:00</w:t>
            </w:r>
          </w:p>
        </w:tc>
        <w:tc>
          <w:tcPr>
            <w:tcW w:w="2244" w:type="dxa"/>
          </w:tcPr>
          <w:p w:rsidR="008F1A4E" w:rsidRDefault="008F1A4E" w:rsidP="00F02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Actividades recreativas(bases)</w:t>
            </w:r>
          </w:p>
        </w:tc>
        <w:tc>
          <w:tcPr>
            <w:tcW w:w="2245" w:type="dxa"/>
          </w:tcPr>
          <w:p w:rsidR="008F1A4E" w:rsidRDefault="008F1A4E" w:rsidP="00F02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Centro de Alumnos</w:t>
            </w:r>
          </w:p>
        </w:tc>
        <w:tc>
          <w:tcPr>
            <w:tcW w:w="2245" w:type="dxa"/>
          </w:tcPr>
          <w:p w:rsidR="008F1A4E" w:rsidRPr="00734082" w:rsidRDefault="008F1A4E" w:rsidP="00F02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Alumnos de </w:t>
            </w:r>
            <w:proofErr w:type="spellStart"/>
            <w:r w:rsidRPr="00734082">
              <w:rPr>
                <w:rFonts w:ascii="Times New Roman" w:hAnsi="Times New Roman" w:cs="Times New Roman"/>
                <w:b/>
                <w:sz w:val="24"/>
                <w:szCs w:val="24"/>
              </w:rPr>
              <w:t>Kinder</w:t>
            </w:r>
            <w:proofErr w:type="spellEnd"/>
            <w:r w:rsidRPr="00734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4º Básico</w:t>
            </w:r>
          </w:p>
          <w:p w:rsidR="00734082" w:rsidRDefault="00734082" w:rsidP="00F02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A4E" w:rsidTr="008F1A4E">
        <w:tc>
          <w:tcPr>
            <w:tcW w:w="2244" w:type="dxa"/>
            <w:gridSpan w:val="2"/>
          </w:tcPr>
          <w:p w:rsidR="008F1A4E" w:rsidRPr="00734082" w:rsidRDefault="008F1A4E" w:rsidP="00F02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82">
              <w:rPr>
                <w:rFonts w:ascii="Times New Roman" w:hAnsi="Times New Roman" w:cs="Times New Roman"/>
                <w:b/>
                <w:sz w:val="24"/>
                <w:szCs w:val="24"/>
              </w:rPr>
              <w:t>17:00-18:30</w:t>
            </w:r>
          </w:p>
        </w:tc>
        <w:tc>
          <w:tcPr>
            <w:tcW w:w="2244" w:type="dxa"/>
          </w:tcPr>
          <w:p w:rsidR="008F1A4E" w:rsidRDefault="008F1A4E" w:rsidP="00F02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Festival de la Voz</w:t>
            </w:r>
          </w:p>
        </w:tc>
        <w:tc>
          <w:tcPr>
            <w:tcW w:w="2245" w:type="dxa"/>
          </w:tcPr>
          <w:p w:rsidR="008F1A4E" w:rsidRDefault="008F1A4E" w:rsidP="00F02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Centro de Alumnos</w:t>
            </w:r>
          </w:p>
        </w:tc>
        <w:tc>
          <w:tcPr>
            <w:tcW w:w="2245" w:type="dxa"/>
          </w:tcPr>
          <w:p w:rsidR="00734082" w:rsidRPr="00F7248A" w:rsidRDefault="008F1A4E" w:rsidP="00F02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82">
              <w:rPr>
                <w:rFonts w:ascii="Times New Roman" w:hAnsi="Times New Roman" w:cs="Times New Roman"/>
                <w:b/>
                <w:sz w:val="24"/>
                <w:szCs w:val="24"/>
              </w:rPr>
              <w:t>Alumnos de 5º a 4º Medio por alianzas</w:t>
            </w:r>
          </w:p>
        </w:tc>
      </w:tr>
      <w:tr w:rsidR="008F1A4E" w:rsidTr="008F1A4E">
        <w:tc>
          <w:tcPr>
            <w:tcW w:w="2244" w:type="dxa"/>
            <w:gridSpan w:val="2"/>
          </w:tcPr>
          <w:p w:rsidR="008F1A4E" w:rsidRPr="00734082" w:rsidRDefault="008F1A4E" w:rsidP="00F02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82">
              <w:rPr>
                <w:rFonts w:ascii="Times New Roman" w:hAnsi="Times New Roman" w:cs="Times New Roman"/>
                <w:b/>
                <w:sz w:val="24"/>
                <w:szCs w:val="24"/>
              </w:rPr>
              <w:t>18:30-18:45</w:t>
            </w:r>
          </w:p>
        </w:tc>
        <w:tc>
          <w:tcPr>
            <w:tcW w:w="2244" w:type="dxa"/>
          </w:tcPr>
          <w:p w:rsidR="00734082" w:rsidRDefault="008F1A4E" w:rsidP="00F02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Entrega de puntajes actividad</w:t>
            </w:r>
          </w:p>
        </w:tc>
        <w:tc>
          <w:tcPr>
            <w:tcW w:w="2245" w:type="dxa"/>
          </w:tcPr>
          <w:p w:rsidR="008F1A4E" w:rsidRDefault="008F1A4E" w:rsidP="00F02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Jurado</w:t>
            </w:r>
          </w:p>
        </w:tc>
        <w:tc>
          <w:tcPr>
            <w:tcW w:w="2245" w:type="dxa"/>
          </w:tcPr>
          <w:p w:rsidR="008F1A4E" w:rsidRDefault="008F1A4E" w:rsidP="00F02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Puntaje Aniversario</w:t>
            </w:r>
          </w:p>
        </w:tc>
      </w:tr>
      <w:tr w:rsidR="008F1A4E" w:rsidTr="008F1A4E">
        <w:tc>
          <w:tcPr>
            <w:tcW w:w="2244" w:type="dxa"/>
            <w:gridSpan w:val="2"/>
          </w:tcPr>
          <w:p w:rsidR="008F1A4E" w:rsidRPr="00734082" w:rsidRDefault="008F1A4E" w:rsidP="00F02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82">
              <w:rPr>
                <w:rFonts w:ascii="Times New Roman" w:hAnsi="Times New Roman" w:cs="Times New Roman"/>
                <w:b/>
                <w:sz w:val="24"/>
                <w:szCs w:val="24"/>
              </w:rPr>
              <w:t>19:00</w:t>
            </w:r>
          </w:p>
        </w:tc>
        <w:tc>
          <w:tcPr>
            <w:tcW w:w="2244" w:type="dxa"/>
          </w:tcPr>
          <w:p w:rsidR="00734082" w:rsidRDefault="008F1A4E" w:rsidP="00F02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Cierre de la Actividad</w:t>
            </w:r>
          </w:p>
        </w:tc>
        <w:tc>
          <w:tcPr>
            <w:tcW w:w="2245" w:type="dxa"/>
          </w:tcPr>
          <w:p w:rsidR="008F1A4E" w:rsidRDefault="008F1A4E" w:rsidP="00F02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8F1A4E" w:rsidRDefault="008F1A4E" w:rsidP="00F02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A4E" w:rsidTr="008F1A4E">
        <w:tc>
          <w:tcPr>
            <w:tcW w:w="2244" w:type="dxa"/>
            <w:gridSpan w:val="2"/>
          </w:tcPr>
          <w:p w:rsidR="008F1A4E" w:rsidRPr="00734082" w:rsidRDefault="008F1A4E" w:rsidP="00F02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082">
              <w:rPr>
                <w:rFonts w:ascii="Times New Roman" w:hAnsi="Times New Roman" w:cs="Times New Roman"/>
                <w:b/>
                <w:sz w:val="24"/>
                <w:szCs w:val="24"/>
              </w:rPr>
              <w:t>19:00-20:00</w:t>
            </w:r>
          </w:p>
        </w:tc>
        <w:tc>
          <w:tcPr>
            <w:tcW w:w="2244" w:type="dxa"/>
          </w:tcPr>
          <w:p w:rsidR="008F1A4E" w:rsidRDefault="008F1A4E" w:rsidP="00F02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Orden y Limpieza del Establecimiento</w:t>
            </w:r>
          </w:p>
        </w:tc>
        <w:tc>
          <w:tcPr>
            <w:tcW w:w="2245" w:type="dxa"/>
          </w:tcPr>
          <w:p w:rsidR="008F1A4E" w:rsidRDefault="008F1A4E" w:rsidP="00F02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4º Medio</w:t>
            </w:r>
          </w:p>
        </w:tc>
        <w:tc>
          <w:tcPr>
            <w:tcW w:w="2245" w:type="dxa"/>
          </w:tcPr>
          <w:p w:rsidR="008F1A4E" w:rsidRDefault="008F1A4E" w:rsidP="00F02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Entrega del Establecimiento en las mismas condiciones que se recibió.</w:t>
            </w:r>
          </w:p>
        </w:tc>
      </w:tr>
    </w:tbl>
    <w:p w:rsidR="00F864E0" w:rsidRDefault="00F864E0" w:rsidP="00C57CE1">
      <w:pPr>
        <w:rPr>
          <w:rFonts w:ascii="Times New Roman" w:hAnsi="Times New Roman" w:cs="Times New Roman"/>
          <w:b/>
          <w:sz w:val="32"/>
          <w:szCs w:val="32"/>
        </w:rPr>
      </w:pPr>
    </w:p>
    <w:p w:rsidR="00F7248A" w:rsidRPr="00734082" w:rsidRDefault="00734082" w:rsidP="00F7248A">
      <w:pPr>
        <w:ind w:left="708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32"/>
          <w:szCs w:val="32"/>
          <w:lang w:val="es-ES_tradnl"/>
        </w:rPr>
        <w:t xml:space="preserve">      </w:t>
      </w:r>
      <w:r w:rsidR="004E06E3">
        <w:rPr>
          <w:rFonts w:ascii="Times New Roman" w:hAnsi="Times New Roman" w:cs="Times New Roman"/>
          <w:b/>
          <w:sz w:val="32"/>
          <w:szCs w:val="32"/>
          <w:lang w:val="es-ES_tradnl"/>
        </w:rPr>
        <w:t xml:space="preserve"> </w:t>
      </w:r>
      <w:proofErr w:type="gramStart"/>
      <w:r w:rsidRPr="00734082">
        <w:rPr>
          <w:rFonts w:ascii="Times New Roman" w:hAnsi="Times New Roman" w:cs="Times New Roman"/>
          <w:b/>
          <w:sz w:val="28"/>
          <w:szCs w:val="28"/>
          <w:lang w:val="es-ES_tradnl"/>
        </w:rPr>
        <w:t>KERMESSE  INICIO</w:t>
      </w:r>
      <w:proofErr w:type="gramEnd"/>
      <w:r w:rsidRPr="00734082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 ANIVERSARIO</w:t>
      </w:r>
    </w:p>
    <w:p w:rsidR="00F7248A" w:rsidRDefault="00734082" w:rsidP="00F7248A">
      <w:pPr>
        <w:ind w:left="-709"/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r w:rsidRPr="00734082"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>UBICACIÓN DE CADA STAND</w:t>
      </w:r>
    </w:p>
    <w:p w:rsidR="00734082" w:rsidRPr="00734082" w:rsidRDefault="00734082" w:rsidP="00734082">
      <w:pPr>
        <w:ind w:left="-709"/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r w:rsidRPr="00734082"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>1.-DETALLE DE LA VENTA:</w:t>
      </w:r>
    </w:p>
    <w:tbl>
      <w:tblPr>
        <w:tblStyle w:val="Tablaconcuadrcula"/>
        <w:tblW w:w="919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526"/>
        <w:gridCol w:w="13"/>
        <w:gridCol w:w="2262"/>
        <w:gridCol w:w="1729"/>
        <w:gridCol w:w="1883"/>
        <w:gridCol w:w="67"/>
        <w:gridCol w:w="1713"/>
      </w:tblGrid>
      <w:tr w:rsidR="00DA2201" w:rsidTr="009F4D66">
        <w:tc>
          <w:tcPr>
            <w:tcW w:w="1539" w:type="dxa"/>
            <w:gridSpan w:val="2"/>
          </w:tcPr>
          <w:p w:rsidR="00734082" w:rsidRPr="00734082" w:rsidRDefault="00734082" w:rsidP="00734082">
            <w:pP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734082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2" w:type="dxa"/>
          </w:tcPr>
          <w:p w:rsidR="00734082" w:rsidRPr="00734082" w:rsidRDefault="00734082" w:rsidP="00734082">
            <w:pP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734082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VENDE</w:t>
            </w:r>
          </w:p>
        </w:tc>
        <w:tc>
          <w:tcPr>
            <w:tcW w:w="1729" w:type="dxa"/>
          </w:tcPr>
          <w:p w:rsidR="00734082" w:rsidRPr="00734082" w:rsidRDefault="00734082" w:rsidP="00734082">
            <w:pP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734082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NECESITA ENCHUFE</w:t>
            </w:r>
          </w:p>
        </w:tc>
        <w:tc>
          <w:tcPr>
            <w:tcW w:w="1883" w:type="dxa"/>
          </w:tcPr>
          <w:p w:rsidR="00734082" w:rsidRPr="00734082" w:rsidRDefault="00734082" w:rsidP="00734082">
            <w:pP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734082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DECORACIÓN</w:t>
            </w:r>
          </w:p>
        </w:tc>
        <w:tc>
          <w:tcPr>
            <w:tcW w:w="1780" w:type="dxa"/>
            <w:gridSpan w:val="2"/>
          </w:tcPr>
          <w:p w:rsidR="00734082" w:rsidRPr="00734082" w:rsidRDefault="00734082" w:rsidP="00734082">
            <w:pP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734082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MATERIAL DE APOYO</w:t>
            </w:r>
          </w:p>
        </w:tc>
      </w:tr>
      <w:tr w:rsidR="00DA2201" w:rsidTr="009F4D66">
        <w:tc>
          <w:tcPr>
            <w:tcW w:w="1539" w:type="dxa"/>
            <w:gridSpan w:val="2"/>
          </w:tcPr>
          <w:p w:rsidR="00734082" w:rsidRDefault="00734082" w:rsidP="0073408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8º A</w:t>
            </w:r>
          </w:p>
        </w:tc>
        <w:tc>
          <w:tcPr>
            <w:tcW w:w="2262" w:type="dxa"/>
          </w:tcPr>
          <w:p w:rsidR="00734082" w:rsidRDefault="00F11F7A" w:rsidP="00F11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Sopaipillas, picarones, churros, cup cake, strudell, torta, dul</w:t>
            </w:r>
            <w:r w:rsidR="00A46D8B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ces pequeños, postre.</w:t>
            </w:r>
          </w:p>
        </w:tc>
        <w:tc>
          <w:tcPr>
            <w:tcW w:w="1729" w:type="dxa"/>
          </w:tcPr>
          <w:p w:rsidR="00734082" w:rsidRDefault="00A46D8B" w:rsidP="0073408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No</w:t>
            </w:r>
          </w:p>
          <w:p w:rsidR="00A46D8B" w:rsidRDefault="00A46D8B" w:rsidP="0073408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Gas</w:t>
            </w:r>
          </w:p>
        </w:tc>
        <w:tc>
          <w:tcPr>
            <w:tcW w:w="1883" w:type="dxa"/>
          </w:tcPr>
          <w:p w:rsidR="00734082" w:rsidRDefault="00F11F7A" w:rsidP="0073408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Ok</w:t>
            </w:r>
          </w:p>
        </w:tc>
        <w:tc>
          <w:tcPr>
            <w:tcW w:w="1780" w:type="dxa"/>
            <w:gridSpan w:val="2"/>
          </w:tcPr>
          <w:p w:rsidR="00734082" w:rsidRDefault="004D379D" w:rsidP="0073408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softHyphen/>
              <w:t>*</w:t>
            </w:r>
            <w:r w:rsidR="00F11F7A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 mesón-1 mesa-4 sillas</w:t>
            </w:r>
          </w:p>
        </w:tc>
      </w:tr>
      <w:tr w:rsidR="00DA2201" w:rsidTr="009F4D66">
        <w:tc>
          <w:tcPr>
            <w:tcW w:w="1539" w:type="dxa"/>
            <w:gridSpan w:val="2"/>
          </w:tcPr>
          <w:p w:rsidR="00734082" w:rsidRDefault="00F11F7A" w:rsidP="0073408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lastRenderedPageBreak/>
              <w:t>8ºB</w:t>
            </w:r>
          </w:p>
        </w:tc>
        <w:tc>
          <w:tcPr>
            <w:tcW w:w="2262" w:type="dxa"/>
          </w:tcPr>
          <w:p w:rsidR="00734082" w:rsidRDefault="00A46D8B" w:rsidP="0073408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Completo tradicional, Italiano, Hamburguesas, ave mayo,</w:t>
            </w:r>
            <w:r w:rsidR="007961B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brochetas.</w:t>
            </w:r>
          </w:p>
        </w:tc>
        <w:tc>
          <w:tcPr>
            <w:tcW w:w="1729" w:type="dxa"/>
          </w:tcPr>
          <w:p w:rsidR="00734082" w:rsidRDefault="007961B8" w:rsidP="0073408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Si,1</w:t>
            </w:r>
          </w:p>
        </w:tc>
        <w:tc>
          <w:tcPr>
            <w:tcW w:w="1883" w:type="dxa"/>
          </w:tcPr>
          <w:p w:rsidR="00734082" w:rsidRDefault="00F11F7A" w:rsidP="0073408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Ok</w:t>
            </w:r>
          </w:p>
        </w:tc>
        <w:tc>
          <w:tcPr>
            <w:tcW w:w="1780" w:type="dxa"/>
            <w:gridSpan w:val="2"/>
          </w:tcPr>
          <w:p w:rsidR="00734082" w:rsidRDefault="004D379D" w:rsidP="0073408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*</w:t>
            </w:r>
            <w:r w:rsidR="00F11F7A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 mesón-2 mesas-6 sillas</w:t>
            </w:r>
          </w:p>
          <w:p w:rsidR="00F11F7A" w:rsidRDefault="00F11F7A" w:rsidP="0073408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DA2201" w:rsidTr="009F4D66">
        <w:tc>
          <w:tcPr>
            <w:tcW w:w="1539" w:type="dxa"/>
            <w:gridSpan w:val="2"/>
          </w:tcPr>
          <w:p w:rsidR="00734082" w:rsidRDefault="00F11F7A" w:rsidP="0073408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1º MEDIO</w:t>
            </w:r>
          </w:p>
        </w:tc>
        <w:tc>
          <w:tcPr>
            <w:tcW w:w="2262" w:type="dxa"/>
          </w:tcPr>
          <w:p w:rsidR="00F11F7A" w:rsidRDefault="007961B8" w:rsidP="0073408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Empanadas de queso, Pizzas: vegetarianas, tradicional.</w:t>
            </w:r>
          </w:p>
        </w:tc>
        <w:tc>
          <w:tcPr>
            <w:tcW w:w="1729" w:type="dxa"/>
          </w:tcPr>
          <w:p w:rsidR="00734082" w:rsidRDefault="00F11F7A" w:rsidP="0073408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Si,1</w:t>
            </w:r>
          </w:p>
          <w:p w:rsidR="007961B8" w:rsidRDefault="007961B8" w:rsidP="0073408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Gas</w:t>
            </w:r>
          </w:p>
        </w:tc>
        <w:tc>
          <w:tcPr>
            <w:tcW w:w="1883" w:type="dxa"/>
          </w:tcPr>
          <w:p w:rsidR="00734082" w:rsidRDefault="00F11F7A" w:rsidP="0073408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Ok</w:t>
            </w:r>
          </w:p>
        </w:tc>
        <w:tc>
          <w:tcPr>
            <w:tcW w:w="1780" w:type="dxa"/>
            <w:gridSpan w:val="2"/>
          </w:tcPr>
          <w:p w:rsidR="00734082" w:rsidRDefault="004D379D" w:rsidP="0073408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*</w:t>
            </w:r>
            <w:r w:rsidR="00F11F7A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 mesones</w:t>
            </w:r>
          </w:p>
          <w:p w:rsidR="00F11F7A" w:rsidRDefault="00F11F7A" w:rsidP="0073408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 mesas chicas</w:t>
            </w:r>
          </w:p>
          <w:p w:rsidR="00F11F7A" w:rsidRDefault="00F11F7A" w:rsidP="0073408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 sillas</w:t>
            </w:r>
          </w:p>
        </w:tc>
      </w:tr>
      <w:tr w:rsidR="00DA2201" w:rsidTr="009F4D66">
        <w:tc>
          <w:tcPr>
            <w:tcW w:w="1539" w:type="dxa"/>
            <w:gridSpan w:val="2"/>
          </w:tcPr>
          <w:p w:rsidR="00734082" w:rsidRDefault="00F11F7A" w:rsidP="0073408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2º MEDIO</w:t>
            </w:r>
          </w:p>
        </w:tc>
        <w:tc>
          <w:tcPr>
            <w:tcW w:w="2262" w:type="dxa"/>
          </w:tcPr>
          <w:p w:rsidR="00734082" w:rsidRDefault="007961B8" w:rsidP="00F11F7A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Juegos: </w:t>
            </w:r>
          </w:p>
          <w:p w:rsidR="007961B8" w:rsidRDefault="007961B8" w:rsidP="00F11F7A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-Ruleta</w:t>
            </w:r>
          </w:p>
          <w:p w:rsidR="007961B8" w:rsidRDefault="007961B8" w:rsidP="00F11F7A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Billarina</w:t>
            </w:r>
            <w:proofErr w:type="spellEnd"/>
          </w:p>
        </w:tc>
        <w:tc>
          <w:tcPr>
            <w:tcW w:w="1729" w:type="dxa"/>
          </w:tcPr>
          <w:p w:rsidR="00734082" w:rsidRDefault="00734082" w:rsidP="0073408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883" w:type="dxa"/>
          </w:tcPr>
          <w:p w:rsidR="00734082" w:rsidRDefault="00734082" w:rsidP="0073408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780" w:type="dxa"/>
            <w:gridSpan w:val="2"/>
          </w:tcPr>
          <w:p w:rsidR="009F4D66" w:rsidRDefault="004D379D" w:rsidP="009F4D66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*</w:t>
            </w:r>
            <w:r w:rsidR="009F4D6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 mesas chicas</w:t>
            </w:r>
          </w:p>
          <w:p w:rsidR="00734082" w:rsidRDefault="009F4D66" w:rsidP="009F4D66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 sillas</w:t>
            </w:r>
          </w:p>
        </w:tc>
      </w:tr>
      <w:tr w:rsidR="00DA2201" w:rsidTr="009F4D66">
        <w:tc>
          <w:tcPr>
            <w:tcW w:w="1539" w:type="dxa"/>
            <w:gridSpan w:val="2"/>
          </w:tcPr>
          <w:p w:rsidR="00734082" w:rsidRDefault="00F11F7A" w:rsidP="0073408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3º MEDIO</w:t>
            </w:r>
          </w:p>
        </w:tc>
        <w:tc>
          <w:tcPr>
            <w:tcW w:w="2262" w:type="dxa"/>
          </w:tcPr>
          <w:p w:rsidR="00734082" w:rsidRDefault="007961B8" w:rsidP="0073408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Queque, torta, pie de limón, pie de Maracuyá, roscas, variedad de</w:t>
            </w:r>
            <w:r w:rsidR="009F4D6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postres, </w:t>
            </w:r>
            <w:proofErr w:type="spellStart"/>
            <w:r w:rsidR="009F4D6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galletones</w:t>
            </w:r>
            <w:proofErr w:type="spellEnd"/>
            <w:r w:rsidR="009F4D6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1729" w:type="dxa"/>
          </w:tcPr>
          <w:p w:rsidR="00734082" w:rsidRDefault="007961B8" w:rsidP="0073408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No</w:t>
            </w:r>
          </w:p>
        </w:tc>
        <w:tc>
          <w:tcPr>
            <w:tcW w:w="1883" w:type="dxa"/>
          </w:tcPr>
          <w:p w:rsidR="00734082" w:rsidRDefault="00DA2201" w:rsidP="0073408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Ok</w:t>
            </w:r>
          </w:p>
        </w:tc>
        <w:tc>
          <w:tcPr>
            <w:tcW w:w="1780" w:type="dxa"/>
            <w:gridSpan w:val="2"/>
          </w:tcPr>
          <w:p w:rsidR="00DA2201" w:rsidRDefault="004D379D" w:rsidP="00DA220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*</w:t>
            </w:r>
            <w:r w:rsidR="00DA22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 mesones</w:t>
            </w:r>
          </w:p>
          <w:p w:rsidR="00DA2201" w:rsidRDefault="00DA2201" w:rsidP="00DA220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 mesa</w:t>
            </w:r>
          </w:p>
          <w:p w:rsidR="00734082" w:rsidRDefault="00DA2201" w:rsidP="00DA220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6 sillas</w:t>
            </w:r>
          </w:p>
        </w:tc>
      </w:tr>
      <w:tr w:rsidR="00DA2201" w:rsidTr="009F4D66">
        <w:tc>
          <w:tcPr>
            <w:tcW w:w="1539" w:type="dxa"/>
            <w:gridSpan w:val="2"/>
          </w:tcPr>
          <w:p w:rsidR="00734082" w:rsidRDefault="00F11F7A" w:rsidP="0073408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4º MEDIO</w:t>
            </w:r>
          </w:p>
        </w:tc>
        <w:tc>
          <w:tcPr>
            <w:tcW w:w="2262" w:type="dxa"/>
          </w:tcPr>
          <w:p w:rsidR="00734082" w:rsidRDefault="004E06E3" w:rsidP="0073408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Bebidas, agua, Té, Café,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Jugos,Chocolate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caliente.</w:t>
            </w:r>
          </w:p>
        </w:tc>
        <w:tc>
          <w:tcPr>
            <w:tcW w:w="1729" w:type="dxa"/>
          </w:tcPr>
          <w:p w:rsidR="00734082" w:rsidRDefault="007961B8" w:rsidP="0073408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Sí,2 </w:t>
            </w:r>
          </w:p>
        </w:tc>
        <w:tc>
          <w:tcPr>
            <w:tcW w:w="1883" w:type="dxa"/>
          </w:tcPr>
          <w:p w:rsidR="00734082" w:rsidRDefault="00DA2201" w:rsidP="0073408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Ok</w:t>
            </w:r>
          </w:p>
        </w:tc>
        <w:tc>
          <w:tcPr>
            <w:tcW w:w="1780" w:type="dxa"/>
            <w:gridSpan w:val="2"/>
          </w:tcPr>
          <w:p w:rsidR="00DA2201" w:rsidRDefault="004D379D" w:rsidP="00DA220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*</w:t>
            </w:r>
            <w:r w:rsidR="00DA220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 mesón</w:t>
            </w:r>
          </w:p>
          <w:p w:rsidR="00DA2201" w:rsidRDefault="00DA2201" w:rsidP="00DA220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 mesa</w:t>
            </w:r>
          </w:p>
          <w:p w:rsidR="00734082" w:rsidRDefault="00DA2201" w:rsidP="00DA2201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6 sillas</w:t>
            </w:r>
          </w:p>
        </w:tc>
      </w:tr>
      <w:tr w:rsidR="009F4D66" w:rsidTr="009F4D66">
        <w:tc>
          <w:tcPr>
            <w:tcW w:w="1526" w:type="dxa"/>
          </w:tcPr>
          <w:p w:rsidR="009F4D66" w:rsidRDefault="009F4D66" w:rsidP="009F4D66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Basquetbol</w:t>
            </w:r>
          </w:p>
        </w:tc>
        <w:tc>
          <w:tcPr>
            <w:tcW w:w="2275" w:type="dxa"/>
            <w:gridSpan w:val="2"/>
          </w:tcPr>
          <w:p w:rsidR="009F4D66" w:rsidRDefault="009F4D66" w:rsidP="00C2045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Salchipapas</w:t>
            </w:r>
          </w:p>
        </w:tc>
        <w:tc>
          <w:tcPr>
            <w:tcW w:w="1729" w:type="dxa"/>
          </w:tcPr>
          <w:p w:rsidR="009F4D66" w:rsidRPr="00D02CC2" w:rsidRDefault="009F4D66" w:rsidP="00C2045C"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Sí</w:t>
            </w:r>
          </w:p>
        </w:tc>
        <w:tc>
          <w:tcPr>
            <w:tcW w:w="1950" w:type="dxa"/>
            <w:gridSpan w:val="2"/>
          </w:tcPr>
          <w:p w:rsidR="009F4D66" w:rsidRPr="009F0FD3" w:rsidRDefault="009F4D66" w:rsidP="00C2045C">
            <w:pPr>
              <w:rPr>
                <w:rFonts w:ascii="Times New Roman" w:hAnsi="Times New Roman" w:cs="Times New Roman"/>
              </w:rPr>
            </w:pPr>
            <w:r w:rsidRPr="009F0FD3">
              <w:rPr>
                <w:rFonts w:ascii="Times New Roman" w:hAnsi="Times New Roman" w:cs="Times New Roman"/>
              </w:rPr>
              <w:t>Ok</w:t>
            </w:r>
          </w:p>
        </w:tc>
        <w:tc>
          <w:tcPr>
            <w:tcW w:w="1713" w:type="dxa"/>
          </w:tcPr>
          <w:p w:rsidR="009F4D66" w:rsidRDefault="004D379D" w:rsidP="00C2045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*</w:t>
            </w:r>
            <w:r w:rsidR="009F4D6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 mesones</w:t>
            </w:r>
          </w:p>
          <w:p w:rsidR="009F4D66" w:rsidRDefault="009F4D66" w:rsidP="00C2045C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 mesa</w:t>
            </w:r>
          </w:p>
          <w:p w:rsidR="009F4D66" w:rsidRPr="00D02CC2" w:rsidRDefault="009F4D66" w:rsidP="00C2045C"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6 sillas</w:t>
            </w:r>
          </w:p>
        </w:tc>
      </w:tr>
    </w:tbl>
    <w:p w:rsidR="009F4D66" w:rsidRPr="007773F0" w:rsidRDefault="009F4D66" w:rsidP="00F864E0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aconcuadrcula"/>
        <w:tblW w:w="919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539"/>
        <w:gridCol w:w="2262"/>
        <w:gridCol w:w="1729"/>
        <w:gridCol w:w="1883"/>
        <w:gridCol w:w="1780"/>
      </w:tblGrid>
      <w:tr w:rsidR="009F4D66" w:rsidTr="00F31C89">
        <w:tc>
          <w:tcPr>
            <w:tcW w:w="1539" w:type="dxa"/>
          </w:tcPr>
          <w:p w:rsidR="009F4D66" w:rsidRDefault="009F4D66" w:rsidP="00F31C89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KºA</w:t>
            </w:r>
            <w:proofErr w:type="spellEnd"/>
          </w:p>
        </w:tc>
        <w:tc>
          <w:tcPr>
            <w:tcW w:w="2262" w:type="dxa"/>
          </w:tcPr>
          <w:p w:rsidR="009F4D66" w:rsidRDefault="009F4D66" w:rsidP="00F31C89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Juegos: </w:t>
            </w:r>
          </w:p>
          <w:p w:rsidR="009F4D66" w:rsidRDefault="009F4D66" w:rsidP="00F31C89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-Tarros</w:t>
            </w:r>
          </w:p>
          <w:p w:rsidR="009F4D66" w:rsidRDefault="009F4D66" w:rsidP="009F4D66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-Pesca de botellas</w:t>
            </w:r>
          </w:p>
        </w:tc>
        <w:tc>
          <w:tcPr>
            <w:tcW w:w="1729" w:type="dxa"/>
          </w:tcPr>
          <w:p w:rsidR="009F4D66" w:rsidRDefault="009F4D66" w:rsidP="00F31C89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883" w:type="dxa"/>
          </w:tcPr>
          <w:p w:rsidR="009F4D66" w:rsidRDefault="009F4D66" w:rsidP="00F31C89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ok</w:t>
            </w:r>
          </w:p>
        </w:tc>
        <w:tc>
          <w:tcPr>
            <w:tcW w:w="1780" w:type="dxa"/>
          </w:tcPr>
          <w:p w:rsidR="009F4D66" w:rsidRDefault="004D379D" w:rsidP="009F4D66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*</w:t>
            </w:r>
            <w:r w:rsidR="009F4D6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 mesas chicas</w:t>
            </w:r>
          </w:p>
          <w:p w:rsidR="009F4D66" w:rsidRDefault="009F4D66" w:rsidP="009F4D66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 sillas</w:t>
            </w:r>
          </w:p>
        </w:tc>
      </w:tr>
      <w:tr w:rsidR="009F4D66" w:rsidTr="00F31C89">
        <w:tc>
          <w:tcPr>
            <w:tcW w:w="1539" w:type="dxa"/>
          </w:tcPr>
          <w:p w:rsidR="009F4D66" w:rsidRDefault="009F4D66" w:rsidP="00F31C89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KºB</w:t>
            </w:r>
            <w:proofErr w:type="spellEnd"/>
          </w:p>
        </w:tc>
        <w:tc>
          <w:tcPr>
            <w:tcW w:w="2262" w:type="dxa"/>
          </w:tcPr>
          <w:p w:rsidR="009F4D66" w:rsidRDefault="009F4D66" w:rsidP="009F4D66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Juegos: </w:t>
            </w:r>
          </w:p>
          <w:p w:rsidR="009F4D66" w:rsidRDefault="009F4D66" w:rsidP="009F4D66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-Pesca milagrosa</w:t>
            </w:r>
          </w:p>
          <w:p w:rsidR="009F4D66" w:rsidRDefault="009F4D66" w:rsidP="009F4D66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-Globos con dardos</w:t>
            </w:r>
          </w:p>
        </w:tc>
        <w:tc>
          <w:tcPr>
            <w:tcW w:w="1729" w:type="dxa"/>
          </w:tcPr>
          <w:p w:rsidR="009F4D66" w:rsidRDefault="009F4D66" w:rsidP="00F31C89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883" w:type="dxa"/>
          </w:tcPr>
          <w:p w:rsidR="009F4D66" w:rsidRDefault="009F4D66" w:rsidP="00F31C89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ok</w:t>
            </w:r>
          </w:p>
        </w:tc>
        <w:tc>
          <w:tcPr>
            <w:tcW w:w="1780" w:type="dxa"/>
          </w:tcPr>
          <w:p w:rsidR="009F4D66" w:rsidRDefault="004D379D" w:rsidP="009F4D66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*</w:t>
            </w:r>
            <w:r w:rsidR="009F4D6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 mesas chicas</w:t>
            </w:r>
          </w:p>
          <w:p w:rsidR="009F4D66" w:rsidRDefault="009F4D66" w:rsidP="009F4D66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 sillas</w:t>
            </w:r>
          </w:p>
        </w:tc>
      </w:tr>
      <w:tr w:rsidR="009F4D66" w:rsidTr="00F31C89">
        <w:tc>
          <w:tcPr>
            <w:tcW w:w="1539" w:type="dxa"/>
          </w:tcPr>
          <w:p w:rsidR="009F4D66" w:rsidRDefault="00F864E0" w:rsidP="00F31C89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FUTBO</w:t>
            </w:r>
            <w:r w:rsidR="009F4D6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L</w:t>
            </w:r>
          </w:p>
        </w:tc>
        <w:tc>
          <w:tcPr>
            <w:tcW w:w="2262" w:type="dxa"/>
          </w:tcPr>
          <w:p w:rsidR="009F4D66" w:rsidRDefault="009F4D66" w:rsidP="009F4D66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Juegos: </w:t>
            </w:r>
          </w:p>
          <w:p w:rsidR="009F4D66" w:rsidRDefault="009F4D66" w:rsidP="009F4D66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-Tirar la pelota</w:t>
            </w:r>
          </w:p>
          <w:p w:rsidR="009F4D66" w:rsidRDefault="009F4D66" w:rsidP="009F4D66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-Taca-Taca</w:t>
            </w:r>
          </w:p>
        </w:tc>
        <w:tc>
          <w:tcPr>
            <w:tcW w:w="1729" w:type="dxa"/>
          </w:tcPr>
          <w:p w:rsidR="009F4D66" w:rsidRDefault="009F4D66" w:rsidP="00F31C89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883" w:type="dxa"/>
          </w:tcPr>
          <w:p w:rsidR="009F4D66" w:rsidRDefault="009F4D66" w:rsidP="00F31C89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ok</w:t>
            </w:r>
          </w:p>
        </w:tc>
        <w:tc>
          <w:tcPr>
            <w:tcW w:w="1780" w:type="dxa"/>
          </w:tcPr>
          <w:p w:rsidR="009F4D66" w:rsidRDefault="004D379D" w:rsidP="009F4D66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*</w:t>
            </w:r>
            <w:r w:rsidR="009F4D6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 mesón</w:t>
            </w:r>
          </w:p>
          <w:p w:rsidR="009F4D66" w:rsidRDefault="009F4D66" w:rsidP="009F4D66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 mesas chicas</w:t>
            </w:r>
          </w:p>
          <w:p w:rsidR="009F4D66" w:rsidRDefault="009F4D66" w:rsidP="009F4D66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4 sillas</w:t>
            </w:r>
          </w:p>
        </w:tc>
      </w:tr>
    </w:tbl>
    <w:p w:rsidR="00734082" w:rsidRDefault="00734082" w:rsidP="009F0FD3">
      <w:pPr>
        <w:ind w:left="-709"/>
        <w:rPr>
          <w:rFonts w:ascii="Times New Roman" w:hAnsi="Times New Roman" w:cs="Times New Roman"/>
          <w:b/>
          <w:sz w:val="32"/>
          <w:szCs w:val="32"/>
        </w:rPr>
      </w:pPr>
    </w:p>
    <w:p w:rsidR="004D379D" w:rsidRDefault="004D379D" w:rsidP="009F0FD3">
      <w:pPr>
        <w:ind w:left="-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*</w:t>
      </w:r>
      <w:r w:rsidRPr="004D379D">
        <w:rPr>
          <w:rFonts w:ascii="Times New Roman" w:hAnsi="Times New Roman" w:cs="Times New Roman"/>
          <w:b/>
          <w:sz w:val="24"/>
          <w:szCs w:val="24"/>
        </w:rPr>
        <w:t>Por confirmar</w:t>
      </w:r>
    </w:p>
    <w:p w:rsidR="00C57CE1" w:rsidRDefault="00C57CE1" w:rsidP="009F0FD3">
      <w:pPr>
        <w:ind w:left="-709"/>
        <w:rPr>
          <w:rFonts w:ascii="Times New Roman" w:hAnsi="Times New Roman" w:cs="Times New Roman"/>
          <w:b/>
          <w:sz w:val="32"/>
          <w:szCs w:val="32"/>
        </w:rPr>
      </w:pPr>
    </w:p>
    <w:p w:rsidR="00C57CE1" w:rsidRDefault="00C57CE1" w:rsidP="00C57CE1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64E0" w:rsidRDefault="00F864E0" w:rsidP="00C57CE1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64E0" w:rsidRDefault="00F864E0" w:rsidP="00C57CE1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7CE1" w:rsidRPr="004E06E3" w:rsidRDefault="00C57CE1" w:rsidP="00C57CE1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06E3">
        <w:rPr>
          <w:rFonts w:ascii="Times New Roman" w:hAnsi="Times New Roman" w:cs="Times New Roman"/>
          <w:b/>
          <w:sz w:val="24"/>
          <w:szCs w:val="24"/>
          <w:u w:val="single"/>
        </w:rPr>
        <w:t>CONCLUSIÓN</w:t>
      </w:r>
    </w:p>
    <w:p w:rsidR="00C57CE1" w:rsidRDefault="00C57CE1" w:rsidP="00C57C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Esperamos que esta actividad cumpla con los objetivos, principalmente aquello relacionado con poder reunir a las familias, alumnos, alumnas y comunidad escolar en general, en torno a actividades entretenidas en el colegio. Estas mismas actividades también permitirán, entonces, reunir los recursos que los cursos cuyos alumnos se licencien, vayan de gira de estudios, este año.</w:t>
      </w:r>
    </w:p>
    <w:p w:rsidR="00C57CE1" w:rsidRPr="007773F0" w:rsidRDefault="00C57CE1" w:rsidP="009F0FD3">
      <w:pPr>
        <w:ind w:left="-709"/>
        <w:rPr>
          <w:rFonts w:ascii="Times New Roman" w:hAnsi="Times New Roman" w:cs="Times New Roman"/>
          <w:b/>
          <w:sz w:val="32"/>
          <w:szCs w:val="32"/>
        </w:rPr>
      </w:pPr>
    </w:p>
    <w:sectPr w:rsidR="00C57CE1" w:rsidRPr="007773F0" w:rsidSect="00F864E0">
      <w:pgSz w:w="12242" w:h="18711" w:code="5"/>
      <w:pgMar w:top="567" w:right="1185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D7046"/>
    <w:multiLevelType w:val="hybridMultilevel"/>
    <w:tmpl w:val="D51086D8"/>
    <w:lvl w:ilvl="0" w:tplc="240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4247546F"/>
    <w:multiLevelType w:val="hybridMultilevel"/>
    <w:tmpl w:val="DB804CB2"/>
    <w:lvl w:ilvl="0" w:tplc="240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549231F3"/>
    <w:multiLevelType w:val="hybridMultilevel"/>
    <w:tmpl w:val="DA78E40A"/>
    <w:lvl w:ilvl="0" w:tplc="240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44"/>
    <w:rsid w:val="00062D5D"/>
    <w:rsid w:val="001F6096"/>
    <w:rsid w:val="002114D1"/>
    <w:rsid w:val="00251DFA"/>
    <w:rsid w:val="002B7EF6"/>
    <w:rsid w:val="003E70EA"/>
    <w:rsid w:val="004D2E24"/>
    <w:rsid w:val="004D379D"/>
    <w:rsid w:val="004E06E3"/>
    <w:rsid w:val="00566D95"/>
    <w:rsid w:val="00640F20"/>
    <w:rsid w:val="00643044"/>
    <w:rsid w:val="00734082"/>
    <w:rsid w:val="0074526B"/>
    <w:rsid w:val="007773F0"/>
    <w:rsid w:val="007961B8"/>
    <w:rsid w:val="007A2F7E"/>
    <w:rsid w:val="008F1A4E"/>
    <w:rsid w:val="009761AF"/>
    <w:rsid w:val="009F0FD3"/>
    <w:rsid w:val="009F4D66"/>
    <w:rsid w:val="00A46D8B"/>
    <w:rsid w:val="00AD1C21"/>
    <w:rsid w:val="00B10E18"/>
    <w:rsid w:val="00C57CE1"/>
    <w:rsid w:val="00D87990"/>
    <w:rsid w:val="00DA2201"/>
    <w:rsid w:val="00E2119D"/>
    <w:rsid w:val="00F02B69"/>
    <w:rsid w:val="00F11F7A"/>
    <w:rsid w:val="00F626F1"/>
    <w:rsid w:val="00F7248A"/>
    <w:rsid w:val="00F8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4197A"/>
  <w15:docId w15:val="{F9BD33A9-3338-4896-A5E9-95B97929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14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7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 de Windows</cp:lastModifiedBy>
  <cp:revision>3</cp:revision>
  <cp:lastPrinted>2018-06-05T19:12:00Z</cp:lastPrinted>
  <dcterms:created xsi:type="dcterms:W3CDTF">2018-06-27T17:46:00Z</dcterms:created>
  <dcterms:modified xsi:type="dcterms:W3CDTF">2018-06-29T22:50:00Z</dcterms:modified>
</cp:coreProperties>
</file>