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743CC" w14:textId="77777777" w:rsidR="00325D38" w:rsidRPr="00325D38" w:rsidRDefault="00325D38" w:rsidP="00325D3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b/>
          <w:bCs/>
          <w:kern w:val="36"/>
          <w:sz w:val="24"/>
          <w:szCs w:val="24"/>
          <w:lang w:eastAsia="es-CL"/>
        </w:rPr>
        <w:t>INSTRUCTIVO: CONSTRUCCIÓN DE UNA MAQUETA DEL SISTEMA RESPIRATORIO</w:t>
      </w:r>
    </w:p>
    <w:p w14:paraId="4380CF03" w14:textId="77777777" w:rsidR="00325D38" w:rsidRPr="00325D38" w:rsidRDefault="00325D38" w:rsidP="00325D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Asignatura:</w:t>
      </w:r>
      <w:r w:rsidRPr="00325D38">
        <w:rPr>
          <w:rFonts w:ascii="Arial" w:eastAsia="Times New Roman" w:hAnsi="Arial" w:cs="Arial"/>
          <w:sz w:val="24"/>
          <w:szCs w:val="24"/>
          <w:lang w:eastAsia="es-CL"/>
        </w:rPr>
        <w:t xml:space="preserve"> Ciencias Naturales</w:t>
      </w:r>
      <w:r w:rsidRPr="00325D38">
        <w:rPr>
          <w:rFonts w:ascii="Arial" w:eastAsia="Times New Roman" w:hAnsi="Arial" w:cs="Arial"/>
          <w:sz w:val="24"/>
          <w:szCs w:val="24"/>
          <w:lang w:eastAsia="es-CL"/>
        </w:rPr>
        <w:br/>
      </w:r>
      <w:r w:rsidRPr="00325D38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Fecha de presentación:</w:t>
      </w:r>
      <w:r w:rsidRPr="00325D38">
        <w:rPr>
          <w:rFonts w:ascii="Arial" w:eastAsia="Times New Roman" w:hAnsi="Arial" w:cs="Arial"/>
          <w:sz w:val="24"/>
          <w:szCs w:val="24"/>
          <w:lang w:eastAsia="es-CL"/>
        </w:rPr>
        <w:t xml:space="preserve"> Miércoles 28 de octubre de 2026</w:t>
      </w:r>
    </w:p>
    <w:p w14:paraId="3F928121" w14:textId="77777777" w:rsidR="00325D38" w:rsidRPr="00325D38" w:rsidRDefault="00325D38" w:rsidP="00325D3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Objetivo</w:t>
      </w:r>
    </w:p>
    <w:p w14:paraId="72709D10" w14:textId="77777777" w:rsidR="00325D38" w:rsidRPr="00325D38" w:rsidRDefault="00325D38" w:rsidP="00325D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sz w:val="24"/>
          <w:szCs w:val="24"/>
          <w:lang w:eastAsia="es-CL"/>
        </w:rPr>
        <w:t>Construir una maqueta del sistema respiratorio para representar cómo ingresa el aire a los pulmones y cómo estos se expanden y se contraen.</w:t>
      </w:r>
    </w:p>
    <w:p w14:paraId="654652FD" w14:textId="77777777" w:rsidR="00325D38" w:rsidRPr="00325D38" w:rsidRDefault="00325D38" w:rsidP="00325D3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1. Materiales</w:t>
      </w:r>
    </w:p>
    <w:p w14:paraId="55EAAE91" w14:textId="77777777" w:rsidR="00325D38" w:rsidRPr="00325D38" w:rsidRDefault="00325D38" w:rsidP="00325D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sz w:val="24"/>
          <w:szCs w:val="24"/>
          <w:lang w:eastAsia="es-CL"/>
        </w:rPr>
        <w:t>1 botella plástica transparente.</w:t>
      </w:r>
    </w:p>
    <w:p w14:paraId="2737D7C7" w14:textId="77777777" w:rsidR="00325D38" w:rsidRPr="00325D38" w:rsidRDefault="00325D38" w:rsidP="00325D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sz w:val="24"/>
          <w:szCs w:val="24"/>
          <w:lang w:eastAsia="es-CL"/>
        </w:rPr>
        <w:t>1 tapa de botella.</w:t>
      </w:r>
    </w:p>
    <w:p w14:paraId="245DC4BC" w14:textId="77777777" w:rsidR="00325D38" w:rsidRPr="00325D38" w:rsidRDefault="00325D38" w:rsidP="00325D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sz w:val="24"/>
          <w:szCs w:val="24"/>
          <w:lang w:eastAsia="es-CL"/>
        </w:rPr>
        <w:t>3 bombillas o pajitas.</w:t>
      </w:r>
    </w:p>
    <w:p w14:paraId="3C51392A" w14:textId="77777777" w:rsidR="00325D38" w:rsidRPr="00325D38" w:rsidRDefault="00325D38" w:rsidP="00325D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sz w:val="24"/>
          <w:szCs w:val="24"/>
          <w:lang w:eastAsia="es-CL"/>
        </w:rPr>
        <w:t>3 globos rojos pequeños.</w:t>
      </w:r>
    </w:p>
    <w:p w14:paraId="130AC412" w14:textId="77777777" w:rsidR="00325D38" w:rsidRPr="00325D38" w:rsidRDefault="00325D38" w:rsidP="00325D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sz w:val="24"/>
          <w:szCs w:val="24"/>
          <w:lang w:eastAsia="es-CL"/>
        </w:rPr>
        <w:t>1 globo verde grande.</w:t>
      </w:r>
    </w:p>
    <w:p w14:paraId="1F10A8C7" w14:textId="77777777" w:rsidR="00325D38" w:rsidRPr="00325D38" w:rsidRDefault="00325D38" w:rsidP="00325D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sz w:val="24"/>
          <w:szCs w:val="24"/>
          <w:lang w:eastAsia="es-CL"/>
        </w:rPr>
        <w:t>Cinta adhesiva.</w:t>
      </w:r>
    </w:p>
    <w:p w14:paraId="5D27A3A5" w14:textId="77777777" w:rsidR="00325D38" w:rsidRPr="00325D38" w:rsidRDefault="00325D38" w:rsidP="00325D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sz w:val="24"/>
          <w:szCs w:val="24"/>
          <w:lang w:eastAsia="es-CL"/>
        </w:rPr>
        <w:t>Tijeras.</w:t>
      </w:r>
    </w:p>
    <w:p w14:paraId="54BDEA79" w14:textId="77777777" w:rsidR="00325D38" w:rsidRPr="00325D38" w:rsidRDefault="00325D38" w:rsidP="00325D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proofErr w:type="spellStart"/>
      <w:r w:rsidRPr="00325D38">
        <w:rPr>
          <w:rFonts w:ascii="Arial" w:eastAsia="Times New Roman" w:hAnsi="Arial" w:cs="Arial"/>
          <w:sz w:val="24"/>
          <w:szCs w:val="24"/>
          <w:lang w:eastAsia="es-CL"/>
        </w:rPr>
        <w:t>Plasticina</w:t>
      </w:r>
      <w:proofErr w:type="spellEnd"/>
      <w:r w:rsidRPr="00325D38">
        <w:rPr>
          <w:rFonts w:ascii="Arial" w:eastAsia="Times New Roman" w:hAnsi="Arial" w:cs="Arial"/>
          <w:sz w:val="24"/>
          <w:szCs w:val="24"/>
          <w:lang w:eastAsia="es-CL"/>
        </w:rPr>
        <w:t xml:space="preserve"> o silicona para sellar las uniones.</w:t>
      </w:r>
    </w:p>
    <w:p w14:paraId="14D915A0" w14:textId="77777777" w:rsidR="00325D38" w:rsidRPr="00325D38" w:rsidRDefault="00325D38" w:rsidP="00325D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sz w:val="24"/>
          <w:szCs w:val="24"/>
          <w:lang w:eastAsia="es-CL"/>
        </w:rPr>
        <w:t>Plumón para identificar las partes del sistema respiratorio.</w:t>
      </w:r>
    </w:p>
    <w:p w14:paraId="671F63A7" w14:textId="77777777" w:rsidR="00325D38" w:rsidRPr="00325D38" w:rsidRDefault="00325D38" w:rsidP="00325D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Importante:</w:t>
      </w:r>
      <w:r w:rsidRPr="00325D38">
        <w:rPr>
          <w:rFonts w:ascii="Arial" w:eastAsia="Times New Roman" w:hAnsi="Arial" w:cs="Arial"/>
          <w:sz w:val="24"/>
          <w:szCs w:val="24"/>
          <w:lang w:eastAsia="es-CL"/>
        </w:rPr>
        <w:t xml:space="preserve"> Un adulto debe ayudar a cortar la botella y realizar los orificios necesarios en la tapa.</w:t>
      </w:r>
    </w:p>
    <w:p w14:paraId="3A3EF747" w14:textId="77777777" w:rsidR="00325D38" w:rsidRPr="00325D38" w:rsidRDefault="00325D38" w:rsidP="00325D3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2. Pasos para construir la maqueta</w:t>
      </w:r>
    </w:p>
    <w:p w14:paraId="1CA13111" w14:textId="77777777" w:rsidR="00325D38" w:rsidRPr="00325D38" w:rsidRDefault="00325D38" w:rsidP="00325D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Paso 1: Preparar la botella.</w:t>
      </w:r>
      <w:r w:rsidRPr="00325D38">
        <w:rPr>
          <w:rFonts w:ascii="Arial" w:eastAsia="Times New Roman" w:hAnsi="Arial" w:cs="Arial"/>
          <w:sz w:val="24"/>
          <w:szCs w:val="24"/>
          <w:lang w:eastAsia="es-CL"/>
        </w:rPr>
        <w:br/>
        <w:t>Con ayuda de un adulto, corta la parte inferior de la botella plástica. Conserva la parte superior, incluyendo el cuello y la tapa.</w:t>
      </w:r>
    </w:p>
    <w:p w14:paraId="6EE41D95" w14:textId="77777777" w:rsidR="00325D38" w:rsidRPr="00325D38" w:rsidRDefault="00325D38" w:rsidP="00325D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Paso 2: Preparar las bombillas.</w:t>
      </w:r>
      <w:r w:rsidRPr="00325D38">
        <w:rPr>
          <w:rFonts w:ascii="Arial" w:eastAsia="Times New Roman" w:hAnsi="Arial" w:cs="Arial"/>
          <w:sz w:val="24"/>
          <w:szCs w:val="24"/>
          <w:lang w:eastAsia="es-CL"/>
        </w:rPr>
        <w:br/>
        <w:t>Une dos bombillas pequeñas a una bombilla principal, formando una estructura similar a una letra Y. La bombilla principal representará la tráquea y las dos ramificaciones representarán los bronquios.</w:t>
      </w:r>
    </w:p>
    <w:p w14:paraId="404FD71D" w14:textId="77777777" w:rsidR="00325D38" w:rsidRPr="00325D38" w:rsidRDefault="00325D38" w:rsidP="00325D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Paso 3: Colocar los globos rojos.</w:t>
      </w:r>
      <w:r w:rsidRPr="00325D38">
        <w:rPr>
          <w:rFonts w:ascii="Arial" w:eastAsia="Times New Roman" w:hAnsi="Arial" w:cs="Arial"/>
          <w:sz w:val="24"/>
          <w:szCs w:val="24"/>
          <w:lang w:eastAsia="es-CL"/>
        </w:rPr>
        <w:br/>
        <w:t>Sujeta un globo rojo pequeño en cada una de las dos ramificaciones de las bombillas. Estos representarán los pulmones.</w:t>
      </w:r>
    </w:p>
    <w:p w14:paraId="51FC4249" w14:textId="77777777" w:rsidR="00325D38" w:rsidRPr="00325D38" w:rsidRDefault="00325D38" w:rsidP="00325D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Paso 4: Instalar las bombillas.</w:t>
      </w:r>
      <w:r w:rsidRPr="00325D38">
        <w:rPr>
          <w:rFonts w:ascii="Arial" w:eastAsia="Times New Roman" w:hAnsi="Arial" w:cs="Arial"/>
          <w:sz w:val="24"/>
          <w:szCs w:val="24"/>
          <w:lang w:eastAsia="es-CL"/>
        </w:rPr>
        <w:br/>
        <w:t>Introduce la estructura por el orificio de la tapa, dejando los globos rojos dentro de la botella. Ajusta la tapa y sella las uniones para evitar que escape el aire.</w:t>
      </w:r>
    </w:p>
    <w:p w14:paraId="5587C0B0" w14:textId="77777777" w:rsidR="00325D38" w:rsidRPr="00325D38" w:rsidRDefault="00325D38" w:rsidP="00325D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b/>
          <w:bCs/>
          <w:sz w:val="24"/>
          <w:szCs w:val="24"/>
          <w:lang w:eastAsia="es-CL"/>
        </w:rPr>
        <w:lastRenderedPageBreak/>
        <w:t>Paso 5: Colocar el globo verde.</w:t>
      </w:r>
      <w:r w:rsidRPr="00325D38">
        <w:rPr>
          <w:rFonts w:ascii="Arial" w:eastAsia="Times New Roman" w:hAnsi="Arial" w:cs="Arial"/>
          <w:sz w:val="24"/>
          <w:szCs w:val="24"/>
          <w:lang w:eastAsia="es-CL"/>
        </w:rPr>
        <w:br/>
        <w:t>Corta la parte superior del globo verde grande y estíralo sobre la abertura inferior de la botella. Debe quedar bien sujeto y cubrir completamente la abertura. Este globo representará el diafragma.</w:t>
      </w:r>
    </w:p>
    <w:p w14:paraId="53F7F56E" w14:textId="77777777" w:rsidR="00325D38" w:rsidRPr="00325D38" w:rsidRDefault="00325D38" w:rsidP="00325D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Paso 6: Probar la maqueta.</w:t>
      </w:r>
      <w:r w:rsidRPr="00325D38">
        <w:rPr>
          <w:rFonts w:ascii="Arial" w:eastAsia="Times New Roman" w:hAnsi="Arial" w:cs="Arial"/>
          <w:sz w:val="24"/>
          <w:szCs w:val="24"/>
          <w:lang w:eastAsia="es-CL"/>
        </w:rPr>
        <w:br/>
        <w:t>Tira suavemente del globo verde hacia abajo y luego empújalo hacia arriba. Observa cómo cambia el tamaño de los globos rojos dentro de la botella.</w:t>
      </w:r>
    </w:p>
    <w:p w14:paraId="6A8F6077" w14:textId="77777777" w:rsidR="00325D38" w:rsidRPr="00325D38" w:rsidRDefault="00325D38" w:rsidP="00325D3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3. ¿Qué representa cada parte?</w:t>
      </w:r>
    </w:p>
    <w:p w14:paraId="19749777" w14:textId="77777777" w:rsidR="00325D38" w:rsidRPr="00325D38" w:rsidRDefault="00325D38" w:rsidP="00325D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Bombilla principal:</w:t>
      </w:r>
      <w:r w:rsidRPr="00325D38">
        <w:rPr>
          <w:rFonts w:ascii="Arial" w:eastAsia="Times New Roman" w:hAnsi="Arial" w:cs="Arial"/>
          <w:sz w:val="24"/>
          <w:szCs w:val="24"/>
          <w:lang w:eastAsia="es-CL"/>
        </w:rPr>
        <w:t xml:space="preserve"> tráquea.</w:t>
      </w:r>
    </w:p>
    <w:p w14:paraId="28E368BA" w14:textId="77777777" w:rsidR="00325D38" w:rsidRPr="00325D38" w:rsidRDefault="00325D38" w:rsidP="00325D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Ramificaciones de las bombillas:</w:t>
      </w:r>
      <w:r w:rsidRPr="00325D38">
        <w:rPr>
          <w:rFonts w:ascii="Arial" w:eastAsia="Times New Roman" w:hAnsi="Arial" w:cs="Arial"/>
          <w:sz w:val="24"/>
          <w:szCs w:val="24"/>
          <w:lang w:eastAsia="es-CL"/>
        </w:rPr>
        <w:t xml:space="preserve"> bronquios.</w:t>
      </w:r>
    </w:p>
    <w:p w14:paraId="37357FC3" w14:textId="77777777" w:rsidR="00325D38" w:rsidRPr="00325D38" w:rsidRDefault="00325D38" w:rsidP="00325D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Globos rojos:</w:t>
      </w:r>
      <w:r w:rsidRPr="00325D38">
        <w:rPr>
          <w:rFonts w:ascii="Arial" w:eastAsia="Times New Roman" w:hAnsi="Arial" w:cs="Arial"/>
          <w:sz w:val="24"/>
          <w:szCs w:val="24"/>
          <w:lang w:eastAsia="es-CL"/>
        </w:rPr>
        <w:t xml:space="preserve"> pulmones.</w:t>
      </w:r>
    </w:p>
    <w:p w14:paraId="1A732DAA" w14:textId="77777777" w:rsidR="00325D38" w:rsidRPr="00325D38" w:rsidRDefault="00325D38" w:rsidP="00325D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Botella transparente:</w:t>
      </w:r>
      <w:r w:rsidRPr="00325D38">
        <w:rPr>
          <w:rFonts w:ascii="Arial" w:eastAsia="Times New Roman" w:hAnsi="Arial" w:cs="Arial"/>
          <w:sz w:val="24"/>
          <w:szCs w:val="24"/>
          <w:lang w:eastAsia="es-CL"/>
        </w:rPr>
        <w:t xml:space="preserve"> caja torácica, de manera simplificada.</w:t>
      </w:r>
    </w:p>
    <w:p w14:paraId="4FAB93B8" w14:textId="77777777" w:rsidR="00325D38" w:rsidRPr="00325D38" w:rsidRDefault="00325D38" w:rsidP="00325D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Globo verde:</w:t>
      </w:r>
      <w:r w:rsidRPr="00325D38">
        <w:rPr>
          <w:rFonts w:ascii="Arial" w:eastAsia="Times New Roman" w:hAnsi="Arial" w:cs="Arial"/>
          <w:sz w:val="24"/>
          <w:szCs w:val="24"/>
          <w:lang w:eastAsia="es-CL"/>
        </w:rPr>
        <w:t xml:space="preserve"> diafragma.</w:t>
      </w:r>
    </w:p>
    <w:p w14:paraId="044EE632" w14:textId="77777777" w:rsidR="00325D38" w:rsidRPr="00325D38" w:rsidRDefault="00325D38" w:rsidP="00325D3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4. ¿Qué debemos observar?</w:t>
      </w:r>
    </w:p>
    <w:p w14:paraId="61E1B24D" w14:textId="77777777" w:rsidR="00325D38" w:rsidRPr="00325D38" w:rsidRDefault="00325D38" w:rsidP="00325D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sz w:val="24"/>
          <w:szCs w:val="24"/>
          <w:lang w:eastAsia="es-CL"/>
        </w:rPr>
        <w:t>Al tirar del globo verde hacia abajo, los globos rojos deberían inflarse. Al empujarlo hacia arriba, deberían desinflarse.</w:t>
      </w:r>
    </w:p>
    <w:p w14:paraId="2A821F46" w14:textId="77777777" w:rsidR="00325D38" w:rsidRPr="00325D38" w:rsidRDefault="00325D38" w:rsidP="00325D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sz w:val="24"/>
          <w:szCs w:val="24"/>
          <w:lang w:eastAsia="es-CL"/>
        </w:rPr>
        <w:t>Este modelo permite comprender, de manera sencilla, cómo los movimientos del diafragma participan en la entrada y salida del aire de los pulmones.</w:t>
      </w:r>
    </w:p>
    <w:p w14:paraId="5CF6781A" w14:textId="77777777" w:rsidR="00325D38" w:rsidRPr="00325D38" w:rsidRDefault="00325D38" w:rsidP="00325D3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5. Indicaciones para la presentación</w:t>
      </w:r>
    </w:p>
    <w:p w14:paraId="766A55B5" w14:textId="77777777" w:rsidR="00325D38" w:rsidRPr="00325D38" w:rsidRDefault="00325D38" w:rsidP="00325D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sz w:val="24"/>
          <w:szCs w:val="24"/>
          <w:lang w:eastAsia="es-CL"/>
        </w:rPr>
        <w:t xml:space="preserve">Presentar la maqueta terminada el </w:t>
      </w:r>
      <w:r w:rsidRPr="00325D38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miércoles 28 de octubre de 2026</w:t>
      </w:r>
      <w:r w:rsidRPr="00325D38">
        <w:rPr>
          <w:rFonts w:ascii="Arial" w:eastAsia="Times New Roman" w:hAnsi="Arial" w:cs="Arial"/>
          <w:sz w:val="24"/>
          <w:szCs w:val="24"/>
          <w:lang w:eastAsia="es-CL"/>
        </w:rPr>
        <w:t>.</w:t>
      </w:r>
    </w:p>
    <w:p w14:paraId="6866FFE8" w14:textId="77777777" w:rsidR="00325D38" w:rsidRPr="00325D38" w:rsidRDefault="00325D38" w:rsidP="00325D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sz w:val="24"/>
          <w:szCs w:val="24"/>
          <w:lang w:eastAsia="es-CL"/>
        </w:rPr>
        <w:t>Verificar que las piezas estén firmes y que el mecanismo funcione.</w:t>
      </w:r>
    </w:p>
    <w:p w14:paraId="52744A8F" w14:textId="77777777" w:rsidR="00325D38" w:rsidRPr="00325D38" w:rsidRDefault="00325D38" w:rsidP="00325D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sz w:val="24"/>
          <w:szCs w:val="24"/>
          <w:lang w:eastAsia="es-CL"/>
        </w:rPr>
        <w:t>Identificar las partes principales del sistema respiratorio.</w:t>
      </w:r>
    </w:p>
    <w:p w14:paraId="525D43A3" w14:textId="77777777" w:rsidR="00325D38" w:rsidRPr="00325D38" w:rsidRDefault="00325D38" w:rsidP="00325D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sz w:val="24"/>
          <w:szCs w:val="24"/>
          <w:lang w:eastAsia="es-CL"/>
        </w:rPr>
        <w:t>Prepararse para explicar brevemente cómo funciona la maqueta.</w:t>
      </w:r>
    </w:p>
    <w:p w14:paraId="5EF8AF70" w14:textId="4E736C2F" w:rsidR="00325D38" w:rsidRDefault="00325D38" w:rsidP="00325D3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¡Construye tu maqueta con dedicación y demuestra cómo funciona nuestro sistema respiratorio!</w:t>
      </w:r>
    </w:p>
    <w:p w14:paraId="3D0A2EDA" w14:textId="1F6A1D02" w:rsidR="00325D38" w:rsidRDefault="00325D38" w:rsidP="00325D3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s-CL"/>
        </w:rPr>
      </w:pPr>
    </w:p>
    <w:p w14:paraId="44E78FCC" w14:textId="02845630" w:rsidR="00325D38" w:rsidRDefault="00325D38" w:rsidP="00325D3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s-CL"/>
        </w:rPr>
      </w:pPr>
    </w:p>
    <w:p w14:paraId="29EB1115" w14:textId="39FB1B76" w:rsidR="00325D38" w:rsidRDefault="00325D38" w:rsidP="00325D3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s-CL"/>
        </w:rPr>
      </w:pPr>
    </w:p>
    <w:p w14:paraId="71595D9F" w14:textId="0E664D70" w:rsidR="00325D38" w:rsidRDefault="00325D38" w:rsidP="00325D3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s-CL"/>
        </w:rPr>
      </w:pPr>
    </w:p>
    <w:p w14:paraId="05B5788A" w14:textId="77777777" w:rsidR="00B2682A" w:rsidRDefault="00B2682A" w:rsidP="00325D3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s-CL"/>
        </w:rPr>
      </w:pPr>
    </w:p>
    <w:p w14:paraId="7CD41643" w14:textId="6F66F5E2" w:rsidR="00325D38" w:rsidRDefault="00325D38" w:rsidP="00325D3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s-CL"/>
        </w:rPr>
      </w:pPr>
    </w:p>
    <w:p w14:paraId="59464529" w14:textId="77777777" w:rsidR="00325D38" w:rsidRPr="00325D38" w:rsidRDefault="00325D38" w:rsidP="00325D3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b/>
          <w:bCs/>
          <w:kern w:val="36"/>
          <w:sz w:val="24"/>
          <w:szCs w:val="24"/>
          <w:lang w:eastAsia="es-CL"/>
        </w:rPr>
        <w:lastRenderedPageBreak/>
        <w:t>Pauta de evaluación: Maqueta del sistema respiratorio</w:t>
      </w:r>
    </w:p>
    <w:p w14:paraId="77D814D3" w14:textId="77777777" w:rsidR="00325D38" w:rsidRPr="00325D38" w:rsidRDefault="00325D38" w:rsidP="00325D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sz w:val="24"/>
          <w:szCs w:val="24"/>
          <w:lang w:eastAsia="es-CL"/>
        </w:rPr>
        <w:t>Ciencias Naturales · 2° Básico · Fecha de presentación: miércoles 28 de octubre de 2026</w:t>
      </w:r>
    </w:p>
    <w:p w14:paraId="37A3E82D" w14:textId="77777777" w:rsidR="00325D38" w:rsidRPr="00325D38" w:rsidRDefault="00325D38" w:rsidP="00325D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sz w:val="24"/>
          <w:szCs w:val="24"/>
          <w:lang w:eastAsia="es-CL"/>
        </w:rPr>
        <w:t>Nombre del estudiante: __________________________________</w:t>
      </w:r>
    </w:p>
    <w:p w14:paraId="260ED433" w14:textId="0C69A236" w:rsidR="00325D38" w:rsidRPr="00325D38" w:rsidRDefault="00325D38" w:rsidP="00325D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sz w:val="24"/>
          <w:szCs w:val="24"/>
          <w:lang w:eastAsia="es-CL"/>
        </w:rPr>
        <w:t>Curso: 2° Básico ______</w:t>
      </w:r>
    </w:p>
    <w:p w14:paraId="4B80B86D" w14:textId="77777777" w:rsidR="00325D38" w:rsidRPr="00325D38" w:rsidRDefault="00325D38" w:rsidP="00325D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tbl>
      <w:tblPr>
        <w:tblW w:w="9634" w:type="dxa"/>
        <w:tblCellSpacing w:w="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6"/>
        <w:gridCol w:w="2063"/>
        <w:gridCol w:w="2127"/>
        <w:gridCol w:w="2359"/>
        <w:gridCol w:w="1109"/>
      </w:tblGrid>
      <w:tr w:rsidR="00325D38" w:rsidRPr="00325D38" w14:paraId="567AF069" w14:textId="63D4AE57" w:rsidTr="00325D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EF77CE" w14:textId="77777777" w:rsidR="00325D38" w:rsidRPr="00325D38" w:rsidRDefault="00325D38" w:rsidP="00325D3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L"/>
              </w:rPr>
            </w:pPr>
            <w:r w:rsidRPr="00325D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L"/>
              </w:rPr>
              <w:t>Criterio de evaluación</w:t>
            </w:r>
          </w:p>
        </w:tc>
        <w:tc>
          <w:tcPr>
            <w:tcW w:w="0" w:type="auto"/>
            <w:vAlign w:val="center"/>
            <w:hideMark/>
          </w:tcPr>
          <w:p w14:paraId="7AD3D40D" w14:textId="230DB42B" w:rsidR="00325D38" w:rsidRPr="00325D38" w:rsidRDefault="00325D38" w:rsidP="00325D3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L"/>
              </w:rPr>
            </w:pPr>
            <w:r w:rsidRPr="00325D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L"/>
              </w:rPr>
              <w:t>Logrado (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L"/>
              </w:rPr>
              <w:t>5</w:t>
            </w:r>
            <w:r w:rsidRPr="00325D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L"/>
              </w:rPr>
              <w:t xml:space="preserve"> pts.)</w:t>
            </w:r>
          </w:p>
        </w:tc>
        <w:tc>
          <w:tcPr>
            <w:tcW w:w="0" w:type="auto"/>
            <w:vAlign w:val="center"/>
            <w:hideMark/>
          </w:tcPr>
          <w:p w14:paraId="2B7AFC19" w14:textId="381256CA" w:rsidR="00325D38" w:rsidRPr="00325D38" w:rsidRDefault="00325D38" w:rsidP="00325D3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L"/>
              </w:rPr>
            </w:pPr>
            <w:r w:rsidRPr="00325D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L"/>
              </w:rPr>
              <w:t>Por lograr (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L"/>
              </w:rPr>
              <w:t>3</w:t>
            </w:r>
            <w:r w:rsidRPr="00325D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L"/>
              </w:rPr>
              <w:t xml:space="preserve"> pts.)</w:t>
            </w:r>
          </w:p>
        </w:tc>
        <w:tc>
          <w:tcPr>
            <w:tcW w:w="0" w:type="auto"/>
            <w:vAlign w:val="center"/>
            <w:hideMark/>
          </w:tcPr>
          <w:p w14:paraId="28260AD9" w14:textId="77777777" w:rsidR="00325D38" w:rsidRPr="00325D38" w:rsidRDefault="00325D38" w:rsidP="00325D3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L"/>
              </w:rPr>
            </w:pPr>
            <w:r w:rsidRPr="00325D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L"/>
              </w:rPr>
              <w:t xml:space="preserve">Inicial (1 </w:t>
            </w:r>
            <w:proofErr w:type="spellStart"/>
            <w:r w:rsidRPr="00325D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L"/>
              </w:rPr>
              <w:t>pto</w:t>
            </w:r>
            <w:proofErr w:type="spellEnd"/>
            <w:r w:rsidRPr="00325D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L"/>
              </w:rPr>
              <w:t>.)</w:t>
            </w:r>
          </w:p>
        </w:tc>
        <w:tc>
          <w:tcPr>
            <w:tcW w:w="1064" w:type="dxa"/>
          </w:tcPr>
          <w:p w14:paraId="01BB3469" w14:textId="2FACBF90" w:rsidR="00325D38" w:rsidRPr="00325D38" w:rsidRDefault="00325D38" w:rsidP="00325D3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L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L"/>
              </w:rPr>
              <w:t>Ptje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L"/>
              </w:rPr>
              <w:t xml:space="preserve"> obtenido</w:t>
            </w:r>
          </w:p>
        </w:tc>
      </w:tr>
      <w:tr w:rsidR="00325D38" w:rsidRPr="00325D38" w14:paraId="03F60D7E" w14:textId="068CBADA" w:rsidTr="00325D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65D438" w14:textId="77777777" w:rsidR="00325D38" w:rsidRPr="00325D38" w:rsidRDefault="00325D38" w:rsidP="00325D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  <w:r w:rsidRPr="00325D38">
              <w:rPr>
                <w:rFonts w:ascii="Arial" w:eastAsia="Times New Roman" w:hAnsi="Arial" w:cs="Arial"/>
                <w:sz w:val="24"/>
                <w:szCs w:val="24"/>
                <w:lang w:eastAsia="es-CL"/>
              </w:rPr>
              <w:t>1. Construcción de la maqueta</w:t>
            </w:r>
          </w:p>
        </w:tc>
        <w:tc>
          <w:tcPr>
            <w:tcW w:w="0" w:type="auto"/>
            <w:vAlign w:val="center"/>
            <w:hideMark/>
          </w:tcPr>
          <w:p w14:paraId="6E8B4DA5" w14:textId="77777777" w:rsidR="00325D38" w:rsidRPr="00325D38" w:rsidRDefault="00325D38" w:rsidP="00325D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  <w:r w:rsidRPr="00325D38">
              <w:rPr>
                <w:rFonts w:ascii="Arial" w:eastAsia="Times New Roman" w:hAnsi="Arial" w:cs="Arial"/>
                <w:sz w:val="24"/>
                <w:szCs w:val="24"/>
                <w:lang w:eastAsia="es-CL"/>
              </w:rPr>
              <w:t>Presenta la maqueta completa.</w:t>
            </w:r>
          </w:p>
        </w:tc>
        <w:tc>
          <w:tcPr>
            <w:tcW w:w="0" w:type="auto"/>
            <w:vAlign w:val="center"/>
            <w:hideMark/>
          </w:tcPr>
          <w:p w14:paraId="712EA2F5" w14:textId="77777777" w:rsidR="00325D38" w:rsidRPr="00325D38" w:rsidRDefault="00325D38" w:rsidP="00325D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  <w:r w:rsidRPr="00325D38">
              <w:rPr>
                <w:rFonts w:ascii="Arial" w:eastAsia="Times New Roman" w:hAnsi="Arial" w:cs="Arial"/>
                <w:sz w:val="24"/>
                <w:szCs w:val="24"/>
                <w:lang w:eastAsia="es-CL"/>
              </w:rPr>
              <w:t>Presenta la maqueta con algunas partes faltantes.</w:t>
            </w:r>
          </w:p>
        </w:tc>
        <w:tc>
          <w:tcPr>
            <w:tcW w:w="0" w:type="auto"/>
            <w:vAlign w:val="center"/>
            <w:hideMark/>
          </w:tcPr>
          <w:p w14:paraId="252E8020" w14:textId="77777777" w:rsidR="00325D38" w:rsidRPr="00325D38" w:rsidRDefault="00325D38" w:rsidP="00325D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  <w:r w:rsidRPr="00325D38">
              <w:rPr>
                <w:rFonts w:ascii="Arial" w:eastAsia="Times New Roman" w:hAnsi="Arial" w:cs="Arial"/>
                <w:sz w:val="24"/>
                <w:szCs w:val="24"/>
                <w:lang w:eastAsia="es-CL"/>
              </w:rPr>
              <w:t>Presenta la maqueta incompleta.</w:t>
            </w:r>
          </w:p>
        </w:tc>
        <w:tc>
          <w:tcPr>
            <w:tcW w:w="1064" w:type="dxa"/>
          </w:tcPr>
          <w:p w14:paraId="0A6F8B25" w14:textId="77777777" w:rsidR="00325D38" w:rsidRPr="00325D38" w:rsidRDefault="00325D38" w:rsidP="00325D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</w:p>
        </w:tc>
      </w:tr>
      <w:tr w:rsidR="00325D38" w:rsidRPr="00325D38" w14:paraId="79CE661C" w14:textId="08992ED0" w:rsidTr="00325D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70414A" w14:textId="77777777" w:rsidR="00325D38" w:rsidRPr="00325D38" w:rsidRDefault="00325D38" w:rsidP="00325D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  <w:r w:rsidRPr="00325D38">
              <w:rPr>
                <w:rFonts w:ascii="Arial" w:eastAsia="Times New Roman" w:hAnsi="Arial" w:cs="Arial"/>
                <w:sz w:val="24"/>
                <w:szCs w:val="24"/>
                <w:lang w:eastAsia="es-CL"/>
              </w:rPr>
              <w:t>2. Identificación de las partes</w:t>
            </w:r>
          </w:p>
        </w:tc>
        <w:tc>
          <w:tcPr>
            <w:tcW w:w="0" w:type="auto"/>
            <w:vAlign w:val="center"/>
            <w:hideMark/>
          </w:tcPr>
          <w:p w14:paraId="1A85754C" w14:textId="77777777" w:rsidR="00325D38" w:rsidRPr="00325D38" w:rsidRDefault="00325D38" w:rsidP="00325D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  <w:r w:rsidRPr="00325D38">
              <w:rPr>
                <w:rFonts w:ascii="Arial" w:eastAsia="Times New Roman" w:hAnsi="Arial" w:cs="Arial"/>
                <w:sz w:val="24"/>
                <w:szCs w:val="24"/>
                <w:lang w:eastAsia="es-CL"/>
              </w:rPr>
              <w:t>Identifica la tráquea, los bronquios, los pulmones y el diafragma.</w:t>
            </w:r>
          </w:p>
        </w:tc>
        <w:tc>
          <w:tcPr>
            <w:tcW w:w="0" w:type="auto"/>
            <w:vAlign w:val="center"/>
            <w:hideMark/>
          </w:tcPr>
          <w:p w14:paraId="0CF1AE0B" w14:textId="77777777" w:rsidR="00325D38" w:rsidRPr="00325D38" w:rsidRDefault="00325D38" w:rsidP="00325D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  <w:r w:rsidRPr="00325D38">
              <w:rPr>
                <w:rFonts w:ascii="Arial" w:eastAsia="Times New Roman" w:hAnsi="Arial" w:cs="Arial"/>
                <w:sz w:val="24"/>
                <w:szCs w:val="24"/>
                <w:lang w:eastAsia="es-CL"/>
              </w:rPr>
              <w:t>Identifica algunas partes.</w:t>
            </w:r>
          </w:p>
        </w:tc>
        <w:tc>
          <w:tcPr>
            <w:tcW w:w="0" w:type="auto"/>
            <w:vAlign w:val="center"/>
            <w:hideMark/>
          </w:tcPr>
          <w:p w14:paraId="2EAE8FC6" w14:textId="77777777" w:rsidR="00325D38" w:rsidRPr="00325D38" w:rsidRDefault="00325D38" w:rsidP="00325D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  <w:r w:rsidRPr="00325D38">
              <w:rPr>
                <w:rFonts w:ascii="Arial" w:eastAsia="Times New Roman" w:hAnsi="Arial" w:cs="Arial"/>
                <w:sz w:val="24"/>
                <w:szCs w:val="24"/>
                <w:lang w:eastAsia="es-CL"/>
              </w:rPr>
              <w:t>Necesita ayuda para identificar las partes.</w:t>
            </w:r>
          </w:p>
        </w:tc>
        <w:tc>
          <w:tcPr>
            <w:tcW w:w="1064" w:type="dxa"/>
          </w:tcPr>
          <w:p w14:paraId="692B540B" w14:textId="77777777" w:rsidR="00325D38" w:rsidRPr="00325D38" w:rsidRDefault="00325D38" w:rsidP="00325D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</w:p>
        </w:tc>
      </w:tr>
      <w:tr w:rsidR="00325D38" w:rsidRPr="00325D38" w14:paraId="633415C5" w14:textId="25F1B6B4" w:rsidTr="00325D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302F70" w14:textId="77777777" w:rsidR="00325D38" w:rsidRPr="00325D38" w:rsidRDefault="00325D38" w:rsidP="00325D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  <w:r w:rsidRPr="00325D38">
              <w:rPr>
                <w:rFonts w:ascii="Arial" w:eastAsia="Times New Roman" w:hAnsi="Arial" w:cs="Arial"/>
                <w:sz w:val="24"/>
                <w:szCs w:val="24"/>
                <w:lang w:eastAsia="es-CL"/>
              </w:rPr>
              <w:t>3. Funcionamiento</w:t>
            </w:r>
          </w:p>
        </w:tc>
        <w:tc>
          <w:tcPr>
            <w:tcW w:w="0" w:type="auto"/>
            <w:vAlign w:val="center"/>
            <w:hideMark/>
          </w:tcPr>
          <w:p w14:paraId="1998D1DA" w14:textId="77777777" w:rsidR="00325D38" w:rsidRPr="00325D38" w:rsidRDefault="00325D38" w:rsidP="00325D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  <w:r w:rsidRPr="00325D38">
              <w:rPr>
                <w:rFonts w:ascii="Arial" w:eastAsia="Times New Roman" w:hAnsi="Arial" w:cs="Arial"/>
                <w:sz w:val="24"/>
                <w:szCs w:val="24"/>
                <w:lang w:eastAsia="es-CL"/>
              </w:rPr>
              <w:t>Demuestra cómo funciona la maqueta y explica qué sucede con los pulmones.</w:t>
            </w:r>
          </w:p>
        </w:tc>
        <w:tc>
          <w:tcPr>
            <w:tcW w:w="0" w:type="auto"/>
            <w:vAlign w:val="center"/>
            <w:hideMark/>
          </w:tcPr>
          <w:p w14:paraId="16B75CE8" w14:textId="77777777" w:rsidR="00325D38" w:rsidRPr="00325D38" w:rsidRDefault="00325D38" w:rsidP="00325D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  <w:r w:rsidRPr="00325D38">
              <w:rPr>
                <w:rFonts w:ascii="Arial" w:eastAsia="Times New Roman" w:hAnsi="Arial" w:cs="Arial"/>
                <w:sz w:val="24"/>
                <w:szCs w:val="24"/>
                <w:lang w:eastAsia="es-CL"/>
              </w:rPr>
              <w:t>Demuestra el funcionamiento con ayuda.</w:t>
            </w:r>
          </w:p>
        </w:tc>
        <w:tc>
          <w:tcPr>
            <w:tcW w:w="0" w:type="auto"/>
            <w:vAlign w:val="center"/>
            <w:hideMark/>
          </w:tcPr>
          <w:p w14:paraId="1373F96A" w14:textId="77777777" w:rsidR="00325D38" w:rsidRPr="00325D38" w:rsidRDefault="00325D38" w:rsidP="00325D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  <w:r w:rsidRPr="00325D38">
              <w:rPr>
                <w:rFonts w:ascii="Arial" w:eastAsia="Times New Roman" w:hAnsi="Arial" w:cs="Arial"/>
                <w:sz w:val="24"/>
                <w:szCs w:val="24"/>
                <w:lang w:eastAsia="es-CL"/>
              </w:rPr>
              <w:t>Necesita ayuda para demostrar el funcionamiento.</w:t>
            </w:r>
          </w:p>
        </w:tc>
        <w:tc>
          <w:tcPr>
            <w:tcW w:w="1064" w:type="dxa"/>
          </w:tcPr>
          <w:p w14:paraId="575BC07A" w14:textId="77777777" w:rsidR="00325D38" w:rsidRPr="00325D38" w:rsidRDefault="00325D38" w:rsidP="00325D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</w:p>
        </w:tc>
      </w:tr>
      <w:tr w:rsidR="00325D38" w:rsidRPr="00325D38" w14:paraId="1968D2D5" w14:textId="67F44DE6" w:rsidTr="00325D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342498" w14:textId="77777777" w:rsidR="00325D38" w:rsidRPr="00325D38" w:rsidRDefault="00325D38" w:rsidP="00325D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  <w:r w:rsidRPr="00325D38">
              <w:rPr>
                <w:rFonts w:ascii="Arial" w:eastAsia="Times New Roman" w:hAnsi="Arial" w:cs="Arial"/>
                <w:sz w:val="24"/>
                <w:szCs w:val="24"/>
                <w:lang w:eastAsia="es-CL"/>
              </w:rPr>
              <w:t>4. Presentación y cuidado</w:t>
            </w:r>
          </w:p>
        </w:tc>
        <w:tc>
          <w:tcPr>
            <w:tcW w:w="0" w:type="auto"/>
            <w:vAlign w:val="center"/>
            <w:hideMark/>
          </w:tcPr>
          <w:p w14:paraId="4B6CC8FD" w14:textId="77777777" w:rsidR="00325D38" w:rsidRPr="00325D38" w:rsidRDefault="00325D38" w:rsidP="00325D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  <w:r w:rsidRPr="00325D38">
              <w:rPr>
                <w:rFonts w:ascii="Arial" w:eastAsia="Times New Roman" w:hAnsi="Arial" w:cs="Arial"/>
                <w:sz w:val="24"/>
                <w:szCs w:val="24"/>
                <w:lang w:eastAsia="es-CL"/>
              </w:rPr>
              <w:t>Presenta un trabajo ordenado y con sus piezas firmes.</w:t>
            </w:r>
          </w:p>
        </w:tc>
        <w:tc>
          <w:tcPr>
            <w:tcW w:w="0" w:type="auto"/>
            <w:vAlign w:val="center"/>
            <w:hideMark/>
          </w:tcPr>
          <w:p w14:paraId="27676FB9" w14:textId="77777777" w:rsidR="00325D38" w:rsidRPr="00325D38" w:rsidRDefault="00325D38" w:rsidP="00325D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  <w:r w:rsidRPr="00325D38">
              <w:rPr>
                <w:rFonts w:ascii="Arial" w:eastAsia="Times New Roman" w:hAnsi="Arial" w:cs="Arial"/>
                <w:sz w:val="24"/>
                <w:szCs w:val="24"/>
                <w:lang w:eastAsia="es-CL"/>
              </w:rPr>
              <w:t>Presenta algunos detalles por mejorar.</w:t>
            </w:r>
          </w:p>
        </w:tc>
        <w:tc>
          <w:tcPr>
            <w:tcW w:w="0" w:type="auto"/>
            <w:vAlign w:val="center"/>
            <w:hideMark/>
          </w:tcPr>
          <w:p w14:paraId="4635CF91" w14:textId="77777777" w:rsidR="00325D38" w:rsidRPr="00325D38" w:rsidRDefault="00325D38" w:rsidP="00325D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  <w:r w:rsidRPr="00325D38">
              <w:rPr>
                <w:rFonts w:ascii="Arial" w:eastAsia="Times New Roman" w:hAnsi="Arial" w:cs="Arial"/>
                <w:sz w:val="24"/>
                <w:szCs w:val="24"/>
                <w:lang w:eastAsia="es-CL"/>
              </w:rPr>
              <w:t>Presenta varias piezas sueltas o dificultades en su presentación.</w:t>
            </w:r>
          </w:p>
        </w:tc>
        <w:tc>
          <w:tcPr>
            <w:tcW w:w="1064" w:type="dxa"/>
          </w:tcPr>
          <w:p w14:paraId="276ED99F" w14:textId="77777777" w:rsidR="00325D38" w:rsidRPr="00325D38" w:rsidRDefault="00325D38" w:rsidP="00325D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</w:p>
        </w:tc>
      </w:tr>
      <w:tr w:rsidR="00325D38" w:rsidRPr="00325D38" w14:paraId="50771F19" w14:textId="74516471" w:rsidTr="00325D38">
        <w:trPr>
          <w:tblCellSpacing w:w="15" w:type="dxa"/>
        </w:trPr>
        <w:tc>
          <w:tcPr>
            <w:tcW w:w="0" w:type="auto"/>
            <w:vAlign w:val="center"/>
          </w:tcPr>
          <w:p w14:paraId="792DC5FB" w14:textId="13214C41" w:rsidR="00325D38" w:rsidRPr="00325D38" w:rsidRDefault="00325D38" w:rsidP="00325D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CL"/>
              </w:rPr>
              <w:t>total</w:t>
            </w:r>
          </w:p>
        </w:tc>
        <w:tc>
          <w:tcPr>
            <w:tcW w:w="0" w:type="auto"/>
            <w:vAlign w:val="center"/>
          </w:tcPr>
          <w:p w14:paraId="6C113979" w14:textId="77777777" w:rsidR="00325D38" w:rsidRPr="00325D38" w:rsidRDefault="00325D38" w:rsidP="00325D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Align w:val="center"/>
          </w:tcPr>
          <w:p w14:paraId="6BD6CA92" w14:textId="77777777" w:rsidR="00325D38" w:rsidRPr="00325D38" w:rsidRDefault="00325D38" w:rsidP="00325D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Align w:val="center"/>
          </w:tcPr>
          <w:p w14:paraId="2A26275F" w14:textId="77777777" w:rsidR="00325D38" w:rsidRPr="00325D38" w:rsidRDefault="00325D38" w:rsidP="00325D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</w:p>
        </w:tc>
        <w:tc>
          <w:tcPr>
            <w:tcW w:w="1064" w:type="dxa"/>
          </w:tcPr>
          <w:p w14:paraId="14C12362" w14:textId="77777777" w:rsidR="00325D38" w:rsidRPr="00325D38" w:rsidRDefault="00325D38" w:rsidP="00325D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</w:p>
        </w:tc>
      </w:tr>
    </w:tbl>
    <w:p w14:paraId="4B4C26E3" w14:textId="77777777" w:rsidR="00325D38" w:rsidRDefault="00325D38" w:rsidP="00325D3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s-CL"/>
        </w:rPr>
      </w:pPr>
    </w:p>
    <w:p w14:paraId="656CF118" w14:textId="3E4E9B64" w:rsidR="00325D38" w:rsidRPr="00325D38" w:rsidRDefault="00325D38" w:rsidP="00325D3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s-CL"/>
        </w:rPr>
      </w:pPr>
      <w:r w:rsidRPr="00325D38">
        <w:rPr>
          <w:rFonts w:ascii="Arial" w:eastAsia="Times New Roman" w:hAnsi="Arial" w:cs="Arial"/>
          <w:b/>
          <w:bCs/>
          <w:sz w:val="24"/>
          <w:szCs w:val="24"/>
          <w:lang w:eastAsia="es-CL"/>
        </w:rPr>
        <w:t xml:space="preserve">Puntaje </w:t>
      </w:r>
      <w:r>
        <w:rPr>
          <w:rFonts w:ascii="Arial" w:eastAsia="Times New Roman" w:hAnsi="Arial" w:cs="Arial"/>
          <w:b/>
          <w:bCs/>
          <w:sz w:val="24"/>
          <w:szCs w:val="24"/>
          <w:lang w:eastAsia="es-CL"/>
        </w:rPr>
        <w:t xml:space="preserve">Ideal:  20 puntos </w:t>
      </w:r>
      <w:r>
        <w:rPr>
          <w:rFonts w:ascii="Arial" w:eastAsia="Times New Roman" w:hAnsi="Arial" w:cs="Arial"/>
          <w:b/>
          <w:bCs/>
          <w:sz w:val="24"/>
          <w:szCs w:val="24"/>
          <w:lang w:eastAsia="es-CL"/>
        </w:rPr>
        <w:tab/>
        <w:t>Nota: __________</w:t>
      </w:r>
    </w:p>
    <w:p w14:paraId="5BF3CE85" w14:textId="77777777" w:rsidR="00325D38" w:rsidRDefault="00325D38" w:rsidP="00325D3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s-CL"/>
        </w:rPr>
      </w:pPr>
    </w:p>
    <w:p w14:paraId="07081FD1" w14:textId="5DB939CA" w:rsidR="00325D38" w:rsidRDefault="00325D38" w:rsidP="00325D3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s-CL"/>
        </w:rPr>
      </w:pPr>
    </w:p>
    <w:p w14:paraId="6A2CA99A" w14:textId="678429EE" w:rsidR="00325D38" w:rsidRPr="00325D38" w:rsidRDefault="00325D38" w:rsidP="00325D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bookmarkStart w:id="0" w:name="_GoBack"/>
      <w:bookmarkEnd w:id="0"/>
    </w:p>
    <w:p w14:paraId="4A514F69" w14:textId="77777777" w:rsidR="00636D2D" w:rsidRPr="00325D38" w:rsidRDefault="00636D2D">
      <w:pPr>
        <w:rPr>
          <w:rFonts w:ascii="Arial" w:hAnsi="Arial" w:cs="Arial"/>
          <w:sz w:val="24"/>
          <w:szCs w:val="24"/>
        </w:rPr>
      </w:pPr>
    </w:p>
    <w:sectPr w:rsidR="00636D2D" w:rsidRPr="00325D38" w:rsidSect="00B2682A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E64D6"/>
    <w:multiLevelType w:val="multilevel"/>
    <w:tmpl w:val="7F102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F21A9"/>
    <w:multiLevelType w:val="multilevel"/>
    <w:tmpl w:val="1CAEA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F95E4D"/>
    <w:multiLevelType w:val="multilevel"/>
    <w:tmpl w:val="F2181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D38"/>
    <w:rsid w:val="00325D38"/>
    <w:rsid w:val="00636D2D"/>
    <w:rsid w:val="00B2682A"/>
    <w:rsid w:val="00CC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3A13B"/>
  <w15:chartTrackingRefBased/>
  <w15:docId w15:val="{5F247391-F35C-46FD-8FD8-78D3ADC40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60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8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Usuario de Windows</cp:lastModifiedBy>
  <cp:revision>3</cp:revision>
  <dcterms:created xsi:type="dcterms:W3CDTF">2026-10-22T19:17:00Z</dcterms:created>
  <dcterms:modified xsi:type="dcterms:W3CDTF">2026-10-22T19:19:00Z</dcterms:modified>
</cp:coreProperties>
</file>