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72" w:rsidRDefault="0057059D" w:rsidP="008F736B">
      <w:pPr>
        <w:spacing w:after="0" w:line="240" w:lineRule="auto"/>
        <w:rPr>
          <w:b/>
          <w:u w:val="single"/>
        </w:rPr>
      </w:pPr>
      <w:r w:rsidRPr="0057059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3B2537BD" wp14:editId="1DD82002">
            <wp:extent cx="1592111" cy="570015"/>
            <wp:effectExtent l="19050" t="0" r="8089" b="0"/>
            <wp:docPr id="1" name="Imagen 1" descr="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68" cy="58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8F736B">
        <w:rPr>
          <w:b/>
          <w:u w:val="single"/>
        </w:rPr>
        <w:t>GUIA DE ESTUDIO N°1</w:t>
      </w:r>
    </w:p>
    <w:p w:rsidR="008F736B" w:rsidRPr="008F736B" w:rsidRDefault="008F736B" w:rsidP="008F736B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    </w:t>
      </w:r>
      <w:r w:rsidR="00332E01">
        <w:t xml:space="preserve">  </w:t>
      </w:r>
      <w:bookmarkStart w:id="0" w:name="_GoBack"/>
      <w:bookmarkEnd w:id="0"/>
      <w:r w:rsidRPr="008F736B">
        <w:rPr>
          <w:u w:val="single"/>
        </w:rPr>
        <w:t>Ciclo celular y Mitosis</w:t>
      </w:r>
    </w:p>
    <w:p w:rsidR="008F736B" w:rsidRPr="00C33E66" w:rsidRDefault="008F736B" w:rsidP="008F736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:</w:t>
      </w:r>
      <w:r>
        <w:rPr>
          <w:rFonts w:ascii="Times New Roman" w:eastAsia="Times New Roman" w:hAnsi="Times New Roman" w:cs="Times New Roman"/>
          <w:lang w:val="es-ES" w:eastAsia="es-ES"/>
        </w:rPr>
        <w:t xml:space="preserve"> 2</w:t>
      </w:r>
      <w:r>
        <w:rPr>
          <w:rFonts w:ascii="Times New Roman" w:eastAsia="Times New Roman" w:hAnsi="Times New Roman" w:cs="Times New Roman"/>
          <w:lang w:val="es-ES" w:eastAsia="es-ES"/>
        </w:rPr>
        <w:t>º Medio</w:t>
      </w:r>
    </w:p>
    <w:p w:rsidR="008F736B" w:rsidRPr="00C33E66" w:rsidRDefault="008F736B" w:rsidP="008F736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Profesor</w:t>
      </w:r>
      <w:r w:rsidRPr="00C33E66">
        <w:rPr>
          <w:rFonts w:ascii="Times New Roman" w:eastAsia="Times New Roman" w:hAnsi="Times New Roman" w:cs="Times New Roman"/>
          <w:lang w:val="es-ES" w:eastAsia="es-ES"/>
        </w:rPr>
        <w:t>: Sergio Urrejola A.</w:t>
      </w:r>
    </w:p>
    <w:p w:rsidR="008F736B" w:rsidRDefault="008F736B" w:rsidP="008F736B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Objetivo</w:t>
      </w:r>
      <w:r>
        <w:rPr>
          <w:rFonts w:ascii="Times New Roman" w:eastAsia="Times New Roman" w:hAnsi="Times New Roman" w:cs="Times New Roman"/>
          <w:lang w:val="es-ES" w:eastAsia="es-ES"/>
        </w:rPr>
        <w:t xml:space="preserve">: Aplicar conceptos de </w:t>
      </w:r>
      <w:r>
        <w:rPr>
          <w:rFonts w:ascii="Times New Roman" w:eastAsia="Times New Roman" w:hAnsi="Times New Roman" w:cs="Times New Roman"/>
          <w:lang w:val="es-ES" w:eastAsia="es-ES"/>
        </w:rPr>
        <w:t>Ciclo celular y Mitosis</w:t>
      </w:r>
    </w:p>
    <w:p w:rsidR="008F736B" w:rsidRPr="00C33E66" w:rsidRDefault="008F736B" w:rsidP="008F736B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</w:p>
    <w:p w:rsidR="008F736B" w:rsidRPr="00332E01" w:rsidRDefault="008F736B" w:rsidP="008F736B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I) Responde las preguntas. (Utiliza tu libro de Biología)</w:t>
      </w:r>
    </w:p>
    <w:p w:rsidR="008F736B" w:rsidRDefault="008F736B" w:rsidP="008F736B">
      <w:pPr>
        <w:spacing w:after="0" w:line="240" w:lineRule="atLeast"/>
      </w:pP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1. ¿Qué cantidad de DNA es requerido antes de que inicie el proceso de mitosis? ¿Por qué?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 xml:space="preserve">2. ¿En qué etapa del ciclo celular se encuentra la célula antes de iniciar la mitosis? 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3. ¿Cómo se mantienen juntas las cromátidas hermanas?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4. ¿Qué ocurre con la membrana nuclear durante esta etapa? ¿Para qué ocurre?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5. Describe qué ocurre con las cromátidas hermanas durante la metafase.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6. ¿Cuál es la función del huso mitótico?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7. ¿Qué proceso bioquímico tiene lugar para que los cromosomas se puedan desplazar?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8. ¿En qué posición se localizan los cromosomas al final de esta fase?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9. Describe el proceso que tiene lugar durante la telofase para que se formen dos células nuevas.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10. ¿Cuál es la diferencia entre Cromátida y cromosoma?</w:t>
      </w:r>
    </w:p>
    <w:p w:rsidR="0057059D" w:rsidRDefault="0057059D" w:rsidP="00332E01">
      <w:pPr>
        <w:spacing w:after="0" w:line="240" w:lineRule="atLeast"/>
      </w:pPr>
    </w:p>
    <w:p w:rsidR="00332E01" w:rsidRDefault="00332E01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II) Encierra en un círculo la alternativa correcta</w:t>
      </w:r>
    </w:p>
    <w:p w:rsidR="00332E01" w:rsidRPr="00332E01" w:rsidRDefault="00332E01" w:rsidP="00332E01">
      <w:pPr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1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 actividad de la enzima ADN </w:t>
      </w:r>
      <w:r w:rsidR="00C0295C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polimerasa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es intensa durante: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Periodo Go 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Periodo  G1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Periodo  G2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Periodo  S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 Toda la interfase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2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División celular que mantiene el número de cromosomas en las células, se denomina: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Mitosis.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Meiosis.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Amitosis.</w:t>
      </w:r>
    </w:p>
    <w:p w:rsidR="0057059D" w:rsidRPr="00332E01" w:rsidRDefault="00C0295C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D) </w:t>
      </w:r>
      <w:r w:rsidR="008F736B" w:rsidRPr="00332E01">
        <w:rPr>
          <w:rFonts w:ascii="Times New Roman" w:eastAsia="Times New Roman" w:hAnsi="Times New Roman" w:cs="Times New Roman"/>
          <w:color w:val="474513"/>
          <w:lang w:eastAsia="es-AR"/>
        </w:rPr>
        <w:t>Permutación.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Cariocinesis </w:t>
      </w:r>
    </w:p>
    <w:p w:rsidR="0057059D" w:rsidRPr="00332E01" w:rsidRDefault="0057059D" w:rsidP="008F736B">
      <w:pPr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3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Las neuronas son células que en los adultos no se dividen. Por lo que se encuentran en el periodo: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A) G1 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B) S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C) G2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D) G3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E) G0 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lang w:val="en-US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4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Sobre la mitosis son correctas, excepto: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Una célula madre da origen a dos células.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Se da en las células somáticas fundamentalmente.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Se mantienen el número de cromosomas constante.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Por cada ciclo celular una división.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Duplica el número de cromosomas en las células hijas.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5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 separación de las cromátidas hermanas ocurre durante: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Profase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Metafase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Anafase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Telofase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Interfase</w:t>
      </w:r>
    </w:p>
    <w:p w:rsidR="008F736B" w:rsidRPr="00332E01" w:rsidRDefault="008F736B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707315" w:rsidRPr="00332E01" w:rsidRDefault="008F736B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lastRenderedPageBreak/>
        <w:t>6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De la profase señale lo correcto: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1. Se desintegra la carioteca.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2. Se genera el huso acromático.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3. Se desintegra el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nucléolo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.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4. Cada cromosoma con dos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cromátidas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 unidas al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centrómero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  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1, 2 y 3                  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2, 3 y 4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1, 3 y 4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1 y 3</w:t>
      </w:r>
    </w:p>
    <w:p w:rsidR="00707315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1, 2, 3 y 4</w:t>
      </w:r>
    </w:p>
    <w:p w:rsidR="00332E01" w:rsidRP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</w:p>
    <w:p w:rsidR="00707315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7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 formación de la placa celular de los vegetales en la telofase se debe a la actividad de</w:t>
      </w:r>
      <w:r w:rsidR="00707315" w:rsidRPr="00332E01">
        <w:rPr>
          <w:rFonts w:ascii="Times New Roman" w:eastAsia="Times New Roman" w:hAnsi="Times New Roman" w:cs="Times New Roman"/>
          <w:color w:val="474513"/>
          <w:lang w:eastAsia="es-AR"/>
        </w:rPr>
        <w:t>: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Ribosomas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Golgisoma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C) Retículo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endoplásmico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Carioteca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E)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Nucléolo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  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707315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8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El huso acromático se forma durante la división celular mediante acciones de: 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Los cromosomas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Los genes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C) Los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centriolos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D) Los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nucléolos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Los centrosomas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707315" w:rsidRPr="00332E01" w:rsidRDefault="008F736B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9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Las células somáticas de la mosca de la fruta tiene 8 cromosomas, cada uno, entonces el </w:t>
      </w:r>
      <w:r w:rsidR="005D5DF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cigoto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tendrá: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2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4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8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16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32</w:t>
      </w:r>
    </w:p>
    <w:p w:rsidR="00707315" w:rsidRDefault="00707315" w:rsidP="00332E01">
      <w:pPr>
        <w:shd w:val="clear" w:color="auto" w:fill="FFFFFF" w:themeFill="background1"/>
        <w:spacing w:after="0" w:line="240" w:lineRule="atLeast"/>
      </w:pPr>
    </w:p>
    <w:p w:rsidR="00684F18" w:rsidRPr="00684F18" w:rsidRDefault="00684F18" w:rsidP="00332E01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eastAsia="es-ES"/>
        </w:rPr>
        <w:t>10</w:t>
      </w:r>
      <w:r w:rsidRPr="00684F18">
        <w:rPr>
          <w:rFonts w:ascii="Times New Roman" w:eastAsia="Times New Roman" w:hAnsi="Times New Roman" w:cs="Times New Roman"/>
          <w:lang w:val="es-ES" w:eastAsia="es-ES"/>
        </w:rPr>
        <w:t>) Proteína que bloquea el ciclo celular, si el ADN está dañado:</w:t>
      </w:r>
    </w:p>
    <w:p w:rsidR="00684F18" w:rsidRPr="00684F18" w:rsidRDefault="00684F18" w:rsidP="00332E01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  </w:t>
      </w:r>
    </w:p>
    <w:p w:rsidR="00684F18" w:rsidRPr="00684F18" w:rsidRDefault="00332E01" w:rsidP="00332E01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A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 Kdc                        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B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FPM                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C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Kdt              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     D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P53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 NA 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11</w:t>
      </w:r>
      <w:r w:rsidRPr="00684F18">
        <w:rPr>
          <w:rFonts w:ascii="Times New Roman" w:eastAsia="Times New Roman" w:hAnsi="Times New Roman" w:cs="Times New Roman"/>
          <w:lang w:val="es-ES" w:eastAsia="es-ES"/>
        </w:rPr>
        <w:t>)  Proteína que causa apoptosis.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332E01" w:rsidRDefault="00684F18" w:rsidP="00332E01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32E01">
        <w:rPr>
          <w:rFonts w:ascii="Times New Roman" w:eastAsia="Times New Roman" w:hAnsi="Times New Roman" w:cs="Times New Roman"/>
          <w:lang w:val="es-ES" w:eastAsia="es-ES"/>
        </w:rPr>
        <w:t>DPA</w:t>
      </w:r>
      <w:r w:rsidR="00332E01">
        <w:rPr>
          <w:rFonts w:ascii="Times New Roman" w:eastAsia="Times New Roman" w:hAnsi="Times New Roman" w:cs="Times New Roman"/>
          <w:lang w:val="es-ES" w:eastAsia="es-ES"/>
        </w:rPr>
        <w:t xml:space="preserve">                               B</w:t>
      </w:r>
      <w:r w:rsidRPr="00332E01">
        <w:rPr>
          <w:rFonts w:ascii="Times New Roman" w:eastAsia="Times New Roman" w:hAnsi="Times New Roman" w:cs="Times New Roman"/>
          <w:lang w:val="es-ES" w:eastAsia="es-ES"/>
        </w:rPr>
        <w:t xml:space="preserve">) GTA                           </w:t>
      </w:r>
      <w:r w:rsidR="00332E01">
        <w:rPr>
          <w:rFonts w:ascii="Times New Roman" w:eastAsia="Times New Roman" w:hAnsi="Times New Roman" w:cs="Times New Roman"/>
          <w:lang w:val="es-ES" w:eastAsia="es-ES"/>
        </w:rPr>
        <w:t>C</w:t>
      </w:r>
      <w:r w:rsidRPr="00332E01">
        <w:rPr>
          <w:rFonts w:ascii="Times New Roman" w:eastAsia="Times New Roman" w:hAnsi="Times New Roman" w:cs="Times New Roman"/>
          <w:lang w:val="es-ES" w:eastAsia="es-ES"/>
        </w:rPr>
        <w:t xml:space="preserve">) P53                             </w:t>
      </w:r>
      <w:r w:rsidR="00332E01">
        <w:rPr>
          <w:rFonts w:ascii="Times New Roman" w:eastAsia="Times New Roman" w:hAnsi="Times New Roman" w:cs="Times New Roman"/>
          <w:lang w:val="es-ES" w:eastAsia="es-ES"/>
        </w:rPr>
        <w:t xml:space="preserve"> D</w:t>
      </w:r>
      <w:r w:rsidRPr="00332E01">
        <w:rPr>
          <w:rFonts w:ascii="Times New Roman" w:eastAsia="Times New Roman" w:hAnsi="Times New Roman" w:cs="Times New Roman"/>
          <w:lang w:val="es-ES" w:eastAsia="es-ES"/>
        </w:rPr>
        <w:t xml:space="preserve">) PR1         </w:t>
      </w:r>
      <w:r w:rsidR="00332E01">
        <w:rPr>
          <w:rFonts w:ascii="Times New Roman" w:eastAsia="Times New Roman" w:hAnsi="Times New Roman" w:cs="Times New Roman"/>
          <w:lang w:val="es-ES" w:eastAsia="es-ES"/>
        </w:rPr>
        <w:t xml:space="preserve">   E</w:t>
      </w:r>
      <w:r w:rsidRPr="00332E01">
        <w:rPr>
          <w:rFonts w:ascii="Times New Roman" w:eastAsia="Times New Roman" w:hAnsi="Times New Roman" w:cs="Times New Roman"/>
          <w:lang w:val="es-ES" w:eastAsia="es-ES"/>
        </w:rPr>
        <w:t>) NA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12</w:t>
      </w: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) Con respecto a la </w:t>
      </w:r>
      <w:r w:rsidRPr="00684F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</w:t>
      </w:r>
      <w:r w:rsidRPr="00684F18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es-ES"/>
        </w:rPr>
        <w:t>53</w:t>
      </w:r>
      <w:r w:rsidRPr="00684F18">
        <w:rPr>
          <w:rFonts w:ascii="Times New Roman" w:eastAsia="Times New Roman" w:hAnsi="Times New Roman" w:cs="Times New Roman"/>
          <w:vertAlign w:val="subscript"/>
          <w:lang w:val="es-ES" w:eastAsia="es-ES"/>
        </w:rPr>
        <w:t xml:space="preserve"> </w:t>
      </w:r>
      <w:r w:rsidRPr="00684F18">
        <w:rPr>
          <w:rFonts w:ascii="Times New Roman" w:eastAsia="Times New Roman" w:hAnsi="Times New Roman" w:cs="Times New Roman"/>
          <w:lang w:val="es-ES" w:eastAsia="es-ES"/>
        </w:rPr>
        <w:t>se dice: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I.- Bloquean el ciclo celular si el ADN </w:t>
      </w:r>
      <w:r w:rsidR="00332E01" w:rsidRPr="00684F18">
        <w:rPr>
          <w:rFonts w:ascii="Times New Roman" w:eastAsia="Times New Roman" w:hAnsi="Times New Roman" w:cs="Times New Roman"/>
          <w:lang w:val="es-ES" w:eastAsia="es-ES"/>
        </w:rPr>
        <w:t>está</w:t>
      </w: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dañado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II.- Provocan apoptosis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III.- Permiten que se expresen otros genes de proteínas reguladoras.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A) Sólo I                    B) Sólo II           C) I y III                   D) I y II              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>) I, II y III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13</w:t>
      </w: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) Con respecto a la </w:t>
      </w:r>
      <w:r w:rsidRPr="00684F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</w:t>
      </w:r>
      <w:r w:rsidRPr="00684F18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es-ES"/>
        </w:rPr>
        <w:t>27</w:t>
      </w:r>
      <w:r w:rsidRPr="00684F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684F18">
        <w:rPr>
          <w:rFonts w:ascii="Times New Roman" w:eastAsia="Times New Roman" w:hAnsi="Times New Roman" w:cs="Times New Roman"/>
          <w:lang w:val="es-ES" w:eastAsia="es-ES"/>
        </w:rPr>
        <w:t>se dice: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 I.- Se unen a ciclinas y cdK           II.- Bloquean la entrada en fase S       III.- Generan tubulinas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 A) Sólo I                   B) Sólo II            C) Sólo III                 D) I y II             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II y III 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14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>)  Con respecto a  los genes supresores tumorales es correcto decir: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 I.- Detienen la mitosis       II.- Codifican quinasas            III.- Activan la proliferación celular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  A) Sólo I                   B) Sólo II            C) II y III                   D) I y II             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>) NA</w:t>
      </w:r>
    </w:p>
    <w:p w:rsidR="00707315" w:rsidRPr="00684F18" w:rsidRDefault="00707315" w:rsidP="00EC4ED9">
      <w:pPr>
        <w:shd w:val="clear" w:color="auto" w:fill="FFFFFF" w:themeFill="background1"/>
        <w:rPr>
          <w:lang w:val="es-ES"/>
        </w:rPr>
      </w:pPr>
    </w:p>
    <w:p w:rsidR="00707315" w:rsidRDefault="00707315" w:rsidP="00EC4ED9">
      <w:pPr>
        <w:shd w:val="clear" w:color="auto" w:fill="FFFFFF" w:themeFill="background1"/>
      </w:pPr>
    </w:p>
    <w:p w:rsidR="00707315" w:rsidRPr="00707315" w:rsidRDefault="00707315" w:rsidP="00EC4ED9">
      <w:pPr>
        <w:shd w:val="clear" w:color="auto" w:fill="FFFFFF" w:themeFill="background1"/>
      </w:pPr>
    </w:p>
    <w:sectPr w:rsidR="00707315" w:rsidRPr="00707315" w:rsidSect="0057059D">
      <w:pgSz w:w="12242" w:h="19278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890"/>
    <w:multiLevelType w:val="hybridMultilevel"/>
    <w:tmpl w:val="CD88805A"/>
    <w:lvl w:ilvl="0" w:tplc="0C94FB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62996"/>
    <w:multiLevelType w:val="hybridMultilevel"/>
    <w:tmpl w:val="69660962"/>
    <w:lvl w:ilvl="0" w:tplc="520CE8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9D"/>
    <w:rsid w:val="00081A53"/>
    <w:rsid w:val="00332E01"/>
    <w:rsid w:val="0057059D"/>
    <w:rsid w:val="005D5DF5"/>
    <w:rsid w:val="00684F18"/>
    <w:rsid w:val="00707315"/>
    <w:rsid w:val="008C2D7C"/>
    <w:rsid w:val="008F736B"/>
    <w:rsid w:val="00B47472"/>
    <w:rsid w:val="00C0295C"/>
    <w:rsid w:val="00E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5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5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9459-459F-4711-8D41-95C38792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2019-11-14T04:23:00Z</dcterms:created>
  <dcterms:modified xsi:type="dcterms:W3CDTF">2019-11-14T04:23:00Z</dcterms:modified>
</cp:coreProperties>
</file>