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9A8E" w14:textId="77777777" w:rsidR="008256E4" w:rsidRPr="000F44D0" w:rsidRDefault="008256E4" w:rsidP="008256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lang w:eastAsia="es-CL"/>
        </w:rPr>
      </w:pPr>
      <w:r w:rsidRPr="000F44D0">
        <w:rPr>
          <w:noProof/>
        </w:rPr>
        <w:drawing>
          <wp:inline distT="0" distB="0" distL="0" distR="0" wp14:anchorId="02A16568" wp14:editId="04BBFBE9">
            <wp:extent cx="893537" cy="293394"/>
            <wp:effectExtent l="0" t="0" r="1905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16590" b="19343"/>
                    <a:stretch/>
                  </pic:blipFill>
                  <pic:spPr bwMode="auto">
                    <a:xfrm>
                      <a:off x="0" y="0"/>
                      <a:ext cx="991611" cy="325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F44D0">
        <w:rPr>
          <w:rFonts w:ascii="Times New Roman" w:eastAsia="Times New Roman" w:hAnsi="Times New Roman" w:cs="Times New Roman"/>
          <w:b/>
          <w:bCs/>
          <w:kern w:val="36"/>
          <w:lang w:eastAsia="es-CL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lang w:eastAsia="es-CL"/>
        </w:rPr>
        <w:t xml:space="preserve">                                              </w:t>
      </w:r>
      <w:r w:rsidRPr="000F44D0">
        <w:rPr>
          <w:rFonts w:ascii="Times New Roman" w:eastAsia="Times New Roman" w:hAnsi="Times New Roman" w:cs="Times New Roman"/>
          <w:b/>
          <w:bCs/>
          <w:kern w:val="36"/>
          <w:lang w:eastAsia="es-CL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36"/>
          <w:lang w:eastAsia="es-CL"/>
        </w:rPr>
        <w:t xml:space="preserve">      </w:t>
      </w:r>
      <w:r w:rsidRPr="000F44D0">
        <w:rPr>
          <w:rFonts w:ascii="Times New Roman" w:eastAsia="Times New Roman" w:hAnsi="Times New Roman" w:cs="Times New Roman"/>
          <w:b/>
          <w:bCs/>
          <w:kern w:val="36"/>
          <w:lang w:eastAsia="es-CL"/>
        </w:rPr>
        <w:t xml:space="preserve"> </w:t>
      </w:r>
      <w:r w:rsidRPr="000F44D0">
        <w:rPr>
          <w:rFonts w:ascii="Times New Roman" w:eastAsia="Times New Roman" w:hAnsi="Times New Roman" w:cs="Times New Roman"/>
          <w:kern w:val="36"/>
          <w:lang w:eastAsia="es-CL"/>
        </w:rPr>
        <w:t>Historia y Geografía, 8°Básicos</w:t>
      </w:r>
    </w:p>
    <w:p w14:paraId="4E3DF037" w14:textId="71C3AFA2" w:rsidR="008256E4" w:rsidRPr="008256E4" w:rsidRDefault="008256E4" w:rsidP="008256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lang w:eastAsia="es-CL"/>
        </w:rPr>
      </w:pPr>
      <w:r w:rsidRPr="000F44D0">
        <w:rPr>
          <w:rFonts w:ascii="Times New Roman" w:eastAsia="Times New Roman" w:hAnsi="Times New Roman" w:cs="Times New Roman"/>
          <w:kern w:val="36"/>
          <w:lang w:eastAsia="es-CL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6"/>
          <w:lang w:eastAsia="es-CL"/>
        </w:rPr>
        <w:t xml:space="preserve">        </w:t>
      </w:r>
      <w:r w:rsidRPr="000F44D0">
        <w:rPr>
          <w:rFonts w:ascii="Times New Roman" w:eastAsia="Times New Roman" w:hAnsi="Times New Roman" w:cs="Times New Roman"/>
          <w:kern w:val="36"/>
          <w:lang w:eastAsia="es-CL"/>
        </w:rPr>
        <w:t xml:space="preserve"> Docente: Etna Vivar Navarro</w:t>
      </w:r>
      <w:r>
        <w:rPr>
          <w:rFonts w:ascii="Times New Roman" w:eastAsia="Times New Roman" w:hAnsi="Times New Roman" w:cs="Times New Roman"/>
          <w:b/>
          <w:bCs/>
          <w:kern w:val="36"/>
          <w:lang w:eastAsia="es-CL"/>
        </w:rPr>
        <w:t xml:space="preserve">                                    </w:t>
      </w:r>
    </w:p>
    <w:p w14:paraId="59199FCE" w14:textId="70B7BB93" w:rsidR="00E665C1" w:rsidRPr="000F44D0" w:rsidRDefault="008256E4" w:rsidP="00E665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CL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es-CL"/>
        </w:rPr>
        <w:t xml:space="preserve">                                  </w:t>
      </w:r>
      <w:r w:rsidR="00E665C1" w:rsidRPr="000F44D0">
        <w:rPr>
          <w:rFonts w:ascii="Times New Roman" w:eastAsia="Times New Roman" w:hAnsi="Times New Roman" w:cs="Times New Roman"/>
          <w:b/>
          <w:bCs/>
          <w:kern w:val="36"/>
          <w:lang w:eastAsia="es-CL"/>
        </w:rPr>
        <w:t>Pauta de Evaluación – Disertación con Diario Mural</w:t>
      </w:r>
    </w:p>
    <w:p w14:paraId="471486EA" w14:textId="7B35C9F1" w:rsidR="00E665C1" w:rsidRDefault="00E665C1" w:rsidP="00E6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73A8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Tema general:</w:t>
      </w:r>
      <w:r w:rsidRPr="00473A8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Pr="000F44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CL"/>
        </w:rPr>
        <w:t>La región en Chile y América</w:t>
      </w:r>
      <w:r w:rsidRPr="00473A80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473A8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Puntaje total: 60 puntos</w:t>
      </w:r>
    </w:p>
    <w:p w14:paraId="79889A1E" w14:textId="77777777" w:rsidR="00E665C1" w:rsidRPr="000F44D0" w:rsidRDefault="00E665C1" w:rsidP="00E6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F44D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1. Presentación oral (20 puntos)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5786"/>
        <w:gridCol w:w="875"/>
      </w:tblGrid>
      <w:tr w:rsidR="00E665C1" w:rsidRPr="00473A80" w14:paraId="0CED1E06" w14:textId="77777777" w:rsidTr="00BA0D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8D6C4F" w14:textId="77777777" w:rsidR="00E665C1" w:rsidRPr="00473A80" w:rsidRDefault="00E665C1" w:rsidP="00BA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3480CC78" w14:textId="77777777" w:rsidR="00E665C1" w:rsidRPr="00473A80" w:rsidRDefault="00E665C1" w:rsidP="00BA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4C30F328" w14:textId="77777777" w:rsidR="00E665C1" w:rsidRPr="00473A80" w:rsidRDefault="00E665C1" w:rsidP="00BA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Puntaje</w:t>
            </w:r>
          </w:p>
        </w:tc>
      </w:tr>
      <w:tr w:rsidR="00E665C1" w:rsidRPr="00473A80" w14:paraId="219DDF7D" w14:textId="77777777" w:rsidTr="00BA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59382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Uso adecuado de la voz</w:t>
            </w:r>
          </w:p>
        </w:tc>
        <w:tc>
          <w:tcPr>
            <w:tcW w:w="0" w:type="auto"/>
            <w:vAlign w:val="center"/>
            <w:hideMark/>
          </w:tcPr>
          <w:p w14:paraId="0E18DF6F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Habla con volumen suficiente, dicción clara y ritmo adecuado.</w:t>
            </w:r>
          </w:p>
        </w:tc>
        <w:tc>
          <w:tcPr>
            <w:tcW w:w="0" w:type="auto"/>
            <w:vAlign w:val="center"/>
            <w:hideMark/>
          </w:tcPr>
          <w:p w14:paraId="6B406CE1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0–6 </w:t>
            </w:r>
            <w:proofErr w:type="spellStart"/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E665C1" w:rsidRPr="00473A80" w14:paraId="23216233" w14:textId="77777777" w:rsidTr="00BA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379AE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Dominio del tema</w:t>
            </w:r>
          </w:p>
        </w:tc>
        <w:tc>
          <w:tcPr>
            <w:tcW w:w="0" w:type="auto"/>
            <w:vAlign w:val="center"/>
            <w:hideMark/>
          </w:tcPr>
          <w:p w14:paraId="74AFD5AF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Demuestra comprensión del contenido; explica con seguridad sin leer en exceso.</w:t>
            </w:r>
          </w:p>
        </w:tc>
        <w:tc>
          <w:tcPr>
            <w:tcW w:w="0" w:type="auto"/>
            <w:vAlign w:val="center"/>
            <w:hideMark/>
          </w:tcPr>
          <w:p w14:paraId="18A593BC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0–6 </w:t>
            </w:r>
            <w:proofErr w:type="spellStart"/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E665C1" w:rsidRPr="00473A80" w14:paraId="77ACA965" w14:textId="77777777" w:rsidTr="00BA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0FC44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Orden y estructura de la disertación</w:t>
            </w:r>
          </w:p>
        </w:tc>
        <w:tc>
          <w:tcPr>
            <w:tcW w:w="0" w:type="auto"/>
            <w:vAlign w:val="center"/>
            <w:hideMark/>
          </w:tcPr>
          <w:p w14:paraId="509AB051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Presenta una </w:t>
            </w: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introducción</w:t>
            </w: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, </w:t>
            </w: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desarrollo</w:t>
            </w: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y </w:t>
            </w: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conclusión</w:t>
            </w: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claras y coherentes.</w:t>
            </w:r>
          </w:p>
        </w:tc>
        <w:tc>
          <w:tcPr>
            <w:tcW w:w="0" w:type="auto"/>
            <w:vAlign w:val="center"/>
            <w:hideMark/>
          </w:tcPr>
          <w:p w14:paraId="596AF7AE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0–8 </w:t>
            </w:r>
            <w:proofErr w:type="spellStart"/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</w:tbl>
    <w:p w14:paraId="35EB8A11" w14:textId="77777777" w:rsidR="00E665C1" w:rsidRPr="00473A80" w:rsidRDefault="00955F27" w:rsidP="00E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pict w14:anchorId="6A683B21">
          <v:rect id="_x0000_i1025" style="width:0;height:1.5pt" o:hralign="center" o:hrstd="t" o:hr="t" fillcolor="#a0a0a0" stroked="f"/>
        </w:pict>
      </w:r>
    </w:p>
    <w:p w14:paraId="281C8A1D" w14:textId="77777777" w:rsidR="00E665C1" w:rsidRPr="000F44D0" w:rsidRDefault="00E665C1" w:rsidP="00E66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0F44D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2. Uso y calidad del material de apoyo (20 puntos)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0"/>
        <w:gridCol w:w="4909"/>
        <w:gridCol w:w="875"/>
      </w:tblGrid>
      <w:tr w:rsidR="00E665C1" w:rsidRPr="00473A80" w14:paraId="7670844B" w14:textId="77777777" w:rsidTr="00BA0D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EB4F80" w14:textId="77777777" w:rsidR="00E665C1" w:rsidRPr="00473A80" w:rsidRDefault="00E665C1" w:rsidP="00BA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0355E0F5" w14:textId="77777777" w:rsidR="00E665C1" w:rsidRPr="00473A80" w:rsidRDefault="00E665C1" w:rsidP="00BA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10A3C95C" w14:textId="77777777" w:rsidR="00E665C1" w:rsidRPr="00473A80" w:rsidRDefault="00E665C1" w:rsidP="00BA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Puntaje</w:t>
            </w:r>
          </w:p>
        </w:tc>
      </w:tr>
      <w:tr w:rsidR="00E665C1" w:rsidRPr="00473A80" w14:paraId="06D9A510" w14:textId="77777777" w:rsidTr="00BA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02216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Diario mural bien confeccionado</w:t>
            </w:r>
          </w:p>
        </w:tc>
        <w:tc>
          <w:tcPr>
            <w:tcW w:w="0" w:type="auto"/>
            <w:vAlign w:val="center"/>
            <w:hideMark/>
          </w:tcPr>
          <w:p w14:paraId="1578951D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Buena presentación: ordenado, limpio, uso adecuado del espacio, títulos legibles.</w:t>
            </w:r>
          </w:p>
        </w:tc>
        <w:tc>
          <w:tcPr>
            <w:tcW w:w="0" w:type="auto"/>
            <w:vAlign w:val="center"/>
            <w:hideMark/>
          </w:tcPr>
          <w:p w14:paraId="4DFD3B52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0–6 </w:t>
            </w:r>
            <w:proofErr w:type="spellStart"/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E665C1" w:rsidRPr="00473A80" w14:paraId="5D22BFE9" w14:textId="77777777" w:rsidTr="00BA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E1C58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Uso de mapas, imágenes y gráficos relacionados al tema</w:t>
            </w:r>
          </w:p>
        </w:tc>
        <w:tc>
          <w:tcPr>
            <w:tcW w:w="0" w:type="auto"/>
            <w:vAlign w:val="center"/>
            <w:hideMark/>
          </w:tcPr>
          <w:p w14:paraId="5AB24B63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Material pertinente, claro y bien integrado a la exposición.</w:t>
            </w:r>
          </w:p>
        </w:tc>
        <w:tc>
          <w:tcPr>
            <w:tcW w:w="0" w:type="auto"/>
            <w:vAlign w:val="center"/>
            <w:hideMark/>
          </w:tcPr>
          <w:p w14:paraId="0502F2A1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0–6 </w:t>
            </w:r>
            <w:proofErr w:type="spellStart"/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E665C1" w:rsidRPr="00473A80" w14:paraId="32D5A5F2" w14:textId="77777777" w:rsidTr="00BA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93B0B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Apoyo visual durante la disertación</w:t>
            </w:r>
          </w:p>
        </w:tc>
        <w:tc>
          <w:tcPr>
            <w:tcW w:w="0" w:type="auto"/>
            <w:vAlign w:val="center"/>
            <w:hideMark/>
          </w:tcPr>
          <w:p w14:paraId="5DCACFF7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El grupo utiliza el diario mural para reforzar las ideas y facilitar la comprensión.</w:t>
            </w:r>
          </w:p>
        </w:tc>
        <w:tc>
          <w:tcPr>
            <w:tcW w:w="0" w:type="auto"/>
            <w:vAlign w:val="center"/>
            <w:hideMark/>
          </w:tcPr>
          <w:p w14:paraId="48990EB2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0–8 </w:t>
            </w:r>
            <w:proofErr w:type="spellStart"/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</w:tbl>
    <w:p w14:paraId="494C023D" w14:textId="77777777" w:rsidR="00E665C1" w:rsidRPr="00473A80" w:rsidRDefault="00955F27" w:rsidP="00E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pict w14:anchorId="3BB157AD">
          <v:rect id="_x0000_i1026" style="width:0;height:1.5pt" o:hralign="center" o:hrstd="t" o:hr="t" fillcolor="#a0a0a0" stroked="f"/>
        </w:pict>
      </w:r>
    </w:p>
    <w:p w14:paraId="03FEC963" w14:textId="77777777" w:rsidR="00E665C1" w:rsidRPr="000F44D0" w:rsidRDefault="00E665C1" w:rsidP="00E66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0F44D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3. Contenido y profundidad temática (10 puntos)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6513"/>
        <w:gridCol w:w="875"/>
      </w:tblGrid>
      <w:tr w:rsidR="00E665C1" w:rsidRPr="00473A80" w14:paraId="6113B44E" w14:textId="77777777" w:rsidTr="00BA0D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808BAB" w14:textId="77777777" w:rsidR="00E665C1" w:rsidRPr="00473A80" w:rsidRDefault="00E665C1" w:rsidP="00BA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3E7AFB82" w14:textId="77777777" w:rsidR="00E665C1" w:rsidRPr="00473A80" w:rsidRDefault="00E665C1" w:rsidP="00BA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0F0F82A5" w14:textId="77777777" w:rsidR="00E665C1" w:rsidRPr="00473A80" w:rsidRDefault="00E665C1" w:rsidP="00BA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Puntaje</w:t>
            </w:r>
          </w:p>
        </w:tc>
      </w:tr>
      <w:tr w:rsidR="00E665C1" w:rsidRPr="00473A80" w14:paraId="68ACBD85" w14:textId="77777777" w:rsidTr="00BA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8EF4C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Pertinencia de los contenidos</w:t>
            </w:r>
          </w:p>
        </w:tc>
        <w:tc>
          <w:tcPr>
            <w:tcW w:w="0" w:type="auto"/>
            <w:vAlign w:val="center"/>
            <w:hideMark/>
          </w:tcPr>
          <w:p w14:paraId="28012415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Información correcta y relacionada con: tipos de regiones del mundo, problemas asociados a las regiones de Chile y desafíos del desarrollo sostenible.</w:t>
            </w:r>
          </w:p>
        </w:tc>
        <w:tc>
          <w:tcPr>
            <w:tcW w:w="0" w:type="auto"/>
            <w:vAlign w:val="center"/>
            <w:hideMark/>
          </w:tcPr>
          <w:p w14:paraId="4ED1FB91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0–5 </w:t>
            </w:r>
            <w:proofErr w:type="spellStart"/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E665C1" w:rsidRPr="00473A80" w14:paraId="1846BBF2" w14:textId="77777777" w:rsidTr="00BA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F7AF9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Calidad de la investigación previa</w:t>
            </w:r>
          </w:p>
        </w:tc>
        <w:tc>
          <w:tcPr>
            <w:tcW w:w="0" w:type="auto"/>
            <w:vAlign w:val="center"/>
            <w:hideMark/>
          </w:tcPr>
          <w:p w14:paraId="0F4D6C44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Presenta datos, ejemplos o explicaciones que muestran investigación y preparación.</w:t>
            </w:r>
          </w:p>
        </w:tc>
        <w:tc>
          <w:tcPr>
            <w:tcW w:w="0" w:type="auto"/>
            <w:vAlign w:val="center"/>
            <w:hideMark/>
          </w:tcPr>
          <w:p w14:paraId="283F1CF5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0–5 </w:t>
            </w:r>
            <w:proofErr w:type="spellStart"/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</w:tbl>
    <w:p w14:paraId="6CA4FDB1" w14:textId="77777777" w:rsidR="00E665C1" w:rsidRPr="00473A80" w:rsidRDefault="00955F27" w:rsidP="00E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pict w14:anchorId="1D7D56E6">
          <v:rect id="_x0000_i1027" style="width:0;height:1.5pt" o:hralign="center" o:hrstd="t" o:hr="t" fillcolor="#a0a0a0" stroked="f"/>
        </w:pict>
      </w:r>
    </w:p>
    <w:p w14:paraId="10A553C8" w14:textId="77777777" w:rsidR="00E665C1" w:rsidRPr="000F44D0" w:rsidRDefault="00E665C1" w:rsidP="00E66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0F44D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4. Trabajo en equipo y desempeño en el aula (10 puntos)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5"/>
        <w:gridCol w:w="5354"/>
        <w:gridCol w:w="875"/>
      </w:tblGrid>
      <w:tr w:rsidR="00E665C1" w:rsidRPr="00473A80" w14:paraId="7EB647AF" w14:textId="77777777" w:rsidTr="00BA0D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8BE976" w14:textId="77777777" w:rsidR="00E665C1" w:rsidRPr="00473A80" w:rsidRDefault="00E665C1" w:rsidP="00BA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5F882A7C" w14:textId="77777777" w:rsidR="00E665C1" w:rsidRPr="00473A80" w:rsidRDefault="00E665C1" w:rsidP="00BA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05D2AFFE" w14:textId="77777777" w:rsidR="00E665C1" w:rsidRPr="00473A80" w:rsidRDefault="00E665C1" w:rsidP="00BA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Puntaje</w:t>
            </w:r>
          </w:p>
        </w:tc>
      </w:tr>
      <w:tr w:rsidR="00E665C1" w:rsidRPr="00473A80" w14:paraId="6215B22B" w14:textId="77777777" w:rsidTr="00BA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90F6B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Coordinación y participación equilibrada</w:t>
            </w:r>
          </w:p>
        </w:tc>
        <w:tc>
          <w:tcPr>
            <w:tcW w:w="0" w:type="auto"/>
            <w:vAlign w:val="center"/>
            <w:hideMark/>
          </w:tcPr>
          <w:p w14:paraId="550145AD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Todos los integrantes participan y colaboran en la presentación y en la creación del material.</w:t>
            </w:r>
          </w:p>
        </w:tc>
        <w:tc>
          <w:tcPr>
            <w:tcW w:w="0" w:type="auto"/>
            <w:vAlign w:val="center"/>
            <w:hideMark/>
          </w:tcPr>
          <w:p w14:paraId="2CDAD477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0–4 </w:t>
            </w:r>
            <w:proofErr w:type="spellStart"/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E665C1" w:rsidRPr="00473A80" w14:paraId="3AD085D6" w14:textId="77777777" w:rsidTr="00BA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10CC3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Orden, limpieza y responsabilidad en el trabajo</w:t>
            </w:r>
          </w:p>
        </w:tc>
        <w:tc>
          <w:tcPr>
            <w:tcW w:w="0" w:type="auto"/>
            <w:vAlign w:val="center"/>
            <w:hideMark/>
          </w:tcPr>
          <w:p w14:paraId="27337952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Buena organización del espacio, cumplimiento de tareas y cuidado de materiales.</w:t>
            </w:r>
          </w:p>
        </w:tc>
        <w:tc>
          <w:tcPr>
            <w:tcW w:w="0" w:type="auto"/>
            <w:vAlign w:val="center"/>
            <w:hideMark/>
          </w:tcPr>
          <w:p w14:paraId="7CC20897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0–3 </w:t>
            </w:r>
            <w:proofErr w:type="spellStart"/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E665C1" w:rsidRPr="00473A80" w14:paraId="001ACFD3" w14:textId="77777777" w:rsidTr="00BA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B3BAE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Actitud y disposición en clase</w:t>
            </w:r>
          </w:p>
        </w:tc>
        <w:tc>
          <w:tcPr>
            <w:tcW w:w="0" w:type="auto"/>
            <w:vAlign w:val="center"/>
            <w:hideMark/>
          </w:tcPr>
          <w:p w14:paraId="001D735B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Respeto, cooperación activa y buena disposición durante la preparación y presentación.</w:t>
            </w:r>
          </w:p>
        </w:tc>
        <w:tc>
          <w:tcPr>
            <w:tcW w:w="0" w:type="auto"/>
            <w:vAlign w:val="center"/>
            <w:hideMark/>
          </w:tcPr>
          <w:p w14:paraId="04DF2854" w14:textId="77777777" w:rsidR="00E665C1" w:rsidRPr="00473A80" w:rsidRDefault="00E665C1" w:rsidP="00BA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0–3 </w:t>
            </w:r>
            <w:proofErr w:type="spellStart"/>
            <w:r w:rsidRPr="00473A8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</w:tbl>
    <w:p w14:paraId="1FA38112" w14:textId="77777777" w:rsidR="00E665C1" w:rsidRPr="00473A80" w:rsidRDefault="00955F27" w:rsidP="00E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pict w14:anchorId="6C7B813B">
          <v:rect id="_x0000_i1028" style="width:0;height:1.5pt" o:hralign="center" o:hrstd="t" o:hr="t" fillcolor="#a0a0a0" stroked="f"/>
        </w:pict>
      </w:r>
    </w:p>
    <w:p w14:paraId="5E9B51AB" w14:textId="77777777" w:rsidR="00E665C1" w:rsidRDefault="00E665C1" w:rsidP="00E665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</w:rPr>
      </w:pPr>
    </w:p>
    <w:p w14:paraId="0798F533" w14:textId="77777777" w:rsidR="00E665C1" w:rsidRPr="000F44D0" w:rsidRDefault="00E665C1" w:rsidP="00E665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CL"/>
        </w:rPr>
      </w:pPr>
      <w:r w:rsidRPr="000F44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CL"/>
        </w:rPr>
        <w:lastRenderedPageBreak/>
        <w:t xml:space="preserve">Escala de evaluación </w:t>
      </w:r>
    </w:p>
    <w:p w14:paraId="12036478" w14:textId="77777777" w:rsidR="00E665C1" w:rsidRPr="00473A80" w:rsidRDefault="00E665C1" w:rsidP="00E66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73A8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56–60 </w:t>
      </w:r>
      <w:proofErr w:type="spellStart"/>
      <w:r w:rsidRPr="00473A8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473A8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:</w:t>
      </w:r>
      <w:r w:rsidRPr="00473A8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Excelente</w:t>
      </w:r>
    </w:p>
    <w:p w14:paraId="27321940" w14:textId="77777777" w:rsidR="00E665C1" w:rsidRPr="00473A80" w:rsidRDefault="00E665C1" w:rsidP="00E66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73A8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50–55 </w:t>
      </w:r>
      <w:proofErr w:type="spellStart"/>
      <w:r w:rsidRPr="00473A8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473A8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:</w:t>
      </w:r>
      <w:r w:rsidRPr="00473A8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Muy bueno</w:t>
      </w:r>
    </w:p>
    <w:p w14:paraId="47FF74EE" w14:textId="77777777" w:rsidR="00E665C1" w:rsidRPr="00473A80" w:rsidRDefault="00E665C1" w:rsidP="00E66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73A8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40–49 </w:t>
      </w:r>
      <w:proofErr w:type="spellStart"/>
      <w:r w:rsidRPr="00473A8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473A8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:</w:t>
      </w:r>
      <w:r w:rsidRPr="00473A8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Bueno</w:t>
      </w:r>
    </w:p>
    <w:p w14:paraId="2E35AFA5" w14:textId="77777777" w:rsidR="00E665C1" w:rsidRPr="00473A80" w:rsidRDefault="00E665C1" w:rsidP="00E66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73A8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30–39 </w:t>
      </w:r>
      <w:proofErr w:type="spellStart"/>
      <w:r w:rsidRPr="00473A8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473A8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:</w:t>
      </w:r>
      <w:r w:rsidRPr="00473A8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Suficiente</w:t>
      </w:r>
    </w:p>
    <w:p w14:paraId="5CA016F8" w14:textId="32AF72DD" w:rsidR="00E665C1" w:rsidRDefault="00E665C1" w:rsidP="00E66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73A8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0–29 </w:t>
      </w:r>
      <w:proofErr w:type="spellStart"/>
      <w:r w:rsidRPr="00473A8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473A8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:</w:t>
      </w:r>
      <w:r w:rsidRPr="00473A8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Insuficiente</w:t>
      </w:r>
    </w:p>
    <w:p w14:paraId="0FD648A7" w14:textId="504BC1CC" w:rsidR="00D5411E" w:rsidRPr="00473A80" w:rsidRDefault="00D5411E" w:rsidP="00D541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6CC02D8B" w14:textId="5F0B7037" w:rsidR="005553E3" w:rsidRDefault="00955F27">
      <w:r>
        <w:rPr>
          <w:noProof/>
        </w:rPr>
        <w:drawing>
          <wp:inline distT="0" distB="0" distL="0" distR="0" wp14:anchorId="54DCE351" wp14:editId="0732FB66">
            <wp:extent cx="6219825" cy="250203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5040" cy="250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53E3" w:rsidSect="00577415">
      <w:pgSz w:w="12242" w:h="18722" w:code="127"/>
      <w:pgMar w:top="1304" w:right="1304" w:bottom="136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21649"/>
    <w:multiLevelType w:val="multilevel"/>
    <w:tmpl w:val="4BCA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C1"/>
    <w:rsid w:val="005553E3"/>
    <w:rsid w:val="00577415"/>
    <w:rsid w:val="008256E4"/>
    <w:rsid w:val="00955F27"/>
    <w:rsid w:val="00C70706"/>
    <w:rsid w:val="00D5411E"/>
    <w:rsid w:val="00E6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6873"/>
  <w15:chartTrackingRefBased/>
  <w15:docId w15:val="{F64D3AA9-4A51-4CC1-B835-ED4339FE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5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 vivar</dc:creator>
  <cp:keywords/>
  <dc:description/>
  <cp:lastModifiedBy>etna vivar</cp:lastModifiedBy>
  <cp:revision>4</cp:revision>
  <dcterms:created xsi:type="dcterms:W3CDTF">2025-11-21T03:39:00Z</dcterms:created>
  <dcterms:modified xsi:type="dcterms:W3CDTF">2025-11-21T03:51:00Z</dcterms:modified>
</cp:coreProperties>
</file>