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059" w:rsidRPr="00EC1AD1" w:rsidRDefault="00D57059" w:rsidP="00D57059">
      <w:pPr>
        <w:spacing w:after="0"/>
        <w:jc w:val="center"/>
        <w:rPr>
          <w:rFonts w:ascii="Copperplate Gothic Bold" w:hAnsi="Copperplate Gothic Bold"/>
          <w:sz w:val="40"/>
        </w:rPr>
      </w:pPr>
      <w:r w:rsidRPr="006216CC">
        <w:rPr>
          <w:noProof/>
          <w:sz w:val="36"/>
          <w:lang w:val="es-CO" w:eastAsia="es-CO"/>
        </w:rPr>
        <w:drawing>
          <wp:anchor distT="0" distB="0" distL="114300" distR="114300" simplePos="0" relativeHeight="251689472" behindDoc="0" locked="0" layoutInCell="1" allowOverlap="1" wp14:anchorId="2326DA9B" wp14:editId="249D1F1D">
            <wp:simplePos x="0" y="0"/>
            <wp:positionH relativeFrom="column">
              <wp:posOffset>-226609</wp:posOffset>
            </wp:positionH>
            <wp:positionV relativeFrom="paragraph">
              <wp:posOffset>-269240</wp:posOffset>
            </wp:positionV>
            <wp:extent cx="1363980" cy="573405"/>
            <wp:effectExtent l="0" t="0" r="7620" b="0"/>
            <wp:wrapNone/>
            <wp:docPr id="8" name="150 Imagen"/>
            <wp:cNvGraphicFramePr/>
            <a:graphic xmlns:a="http://schemas.openxmlformats.org/drawingml/2006/main">
              <a:graphicData uri="http://schemas.openxmlformats.org/drawingml/2006/picture">
                <pic:pic xmlns:pic="http://schemas.openxmlformats.org/drawingml/2006/picture">
                  <pic:nvPicPr>
                    <pic:cNvPr id="151" name="150 Imagen"/>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63980" cy="5734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C1AD1">
        <w:rPr>
          <w:rFonts w:ascii="Copperplate Gothic Bold" w:hAnsi="Copperplate Gothic Bold"/>
          <w:sz w:val="40"/>
        </w:rPr>
        <w:t xml:space="preserve">Historia y geografía  </w:t>
      </w:r>
    </w:p>
    <w:p w:rsidR="00D57059" w:rsidRDefault="00D57059" w:rsidP="00D57059">
      <w:pPr>
        <w:spacing w:after="0"/>
        <w:jc w:val="center"/>
        <w:rPr>
          <w:rFonts w:ascii="Copperplate Gothic Bold" w:hAnsi="Copperplate Gothic Bold"/>
          <w:sz w:val="24"/>
        </w:rPr>
      </w:pPr>
      <w:r>
        <w:rPr>
          <w:rFonts w:ascii="Copperplate Gothic Bold" w:hAnsi="Copperplate Gothic Bold"/>
          <w:sz w:val="24"/>
        </w:rPr>
        <w:t>Unidad Formación Ciudadana GUÍA Nº4</w:t>
      </w:r>
    </w:p>
    <w:p w:rsidR="00D57059" w:rsidRPr="00EC1AD1" w:rsidRDefault="00D57059" w:rsidP="00D57059">
      <w:pPr>
        <w:spacing w:after="0"/>
        <w:jc w:val="center"/>
        <w:rPr>
          <w:rFonts w:ascii="Arial" w:hAnsi="Arial" w:cs="Arial"/>
          <w:sz w:val="28"/>
        </w:rPr>
      </w:pPr>
      <w:r w:rsidRPr="00EC1AD1">
        <w:rPr>
          <w:rFonts w:ascii="Arial" w:hAnsi="Arial" w:cs="Arial"/>
          <w:sz w:val="24"/>
        </w:rPr>
        <w:t>Todos somos sujetos de derecho</w:t>
      </w:r>
    </w:p>
    <w:p w:rsidR="00D57059" w:rsidRDefault="00D57059" w:rsidP="00D57059">
      <w:pPr>
        <w:spacing w:after="0"/>
        <w:jc w:val="center"/>
        <w:rPr>
          <w:rFonts w:ascii="Copperplate Gothic Bold" w:hAnsi="Copperplate Gothic Bold"/>
          <w:sz w:val="24"/>
        </w:rPr>
      </w:pPr>
      <w:r w:rsidRPr="006216CC">
        <w:rPr>
          <w:rFonts w:ascii="Copperplate Gothic Bold" w:hAnsi="Copperplate Gothic Bold"/>
          <w:sz w:val="24"/>
        </w:rPr>
        <w:t>5°</w:t>
      </w:r>
      <w:r>
        <w:rPr>
          <w:rFonts w:ascii="Copperplate Gothic Bold" w:hAnsi="Copperplate Gothic Bold"/>
          <w:sz w:val="24"/>
        </w:rPr>
        <w:t>B</w:t>
      </w:r>
      <w:r w:rsidRPr="006216CC">
        <w:rPr>
          <w:rFonts w:ascii="Copperplate Gothic Bold" w:hAnsi="Copperplate Gothic Bold"/>
          <w:sz w:val="24"/>
        </w:rPr>
        <w:t xml:space="preserve"> </w:t>
      </w:r>
      <w:r>
        <w:rPr>
          <w:rFonts w:ascii="Copperplate Gothic Bold" w:hAnsi="Copperplate Gothic Bold"/>
          <w:sz w:val="24"/>
        </w:rPr>
        <w:t xml:space="preserve"> </w:t>
      </w:r>
      <w:r w:rsidRPr="006216CC">
        <w:rPr>
          <w:rFonts w:ascii="Copperplate Gothic Bold" w:hAnsi="Copperplate Gothic Bold"/>
          <w:sz w:val="24"/>
        </w:rPr>
        <w:t>básico</w:t>
      </w:r>
    </w:p>
    <w:p w:rsidR="00D57059" w:rsidRPr="00EC1AD1" w:rsidRDefault="00D57059" w:rsidP="00D57059">
      <w:pPr>
        <w:rPr>
          <w:rFonts w:ascii="Arial" w:hAnsi="Arial" w:cs="Arial"/>
          <w:sz w:val="2"/>
        </w:rPr>
      </w:pPr>
    </w:p>
    <w:p w:rsidR="00D57059" w:rsidRDefault="00D57059" w:rsidP="00D57059">
      <w:pPr>
        <w:pBdr>
          <w:bottom w:val="dotted" w:sz="24" w:space="1" w:color="auto"/>
        </w:pBdr>
        <w:spacing w:after="0"/>
        <w:jc w:val="both"/>
        <w:rPr>
          <w:rFonts w:ascii="Arial" w:hAnsi="Arial" w:cs="Arial"/>
          <w:b/>
          <w:sz w:val="24"/>
          <w:szCs w:val="24"/>
        </w:rPr>
      </w:pPr>
      <w:r>
        <w:rPr>
          <w:rFonts w:ascii="Arial" w:hAnsi="Arial" w:cs="Arial"/>
          <w:b/>
          <w:sz w:val="24"/>
          <w:szCs w:val="24"/>
        </w:rPr>
        <w:t xml:space="preserve">Nombre:……………………………………………………..Docente: </w:t>
      </w:r>
      <w:r w:rsidRPr="00A7485C">
        <w:rPr>
          <w:rFonts w:ascii="Arial" w:hAnsi="Arial" w:cs="Arial"/>
          <w:sz w:val="24"/>
          <w:szCs w:val="24"/>
        </w:rPr>
        <w:t>Sonia García P</w:t>
      </w:r>
      <w:r>
        <w:rPr>
          <w:rFonts w:ascii="Arial" w:hAnsi="Arial" w:cs="Arial"/>
          <w:b/>
          <w:sz w:val="24"/>
          <w:szCs w:val="24"/>
        </w:rPr>
        <w:t>.</w:t>
      </w:r>
    </w:p>
    <w:p w:rsidR="002C4303" w:rsidRPr="00551BB4" w:rsidRDefault="002C4303" w:rsidP="002C4303">
      <w:pPr>
        <w:spacing w:after="0"/>
        <w:rPr>
          <w:rFonts w:ascii="Arial" w:hAnsi="Arial" w:cs="Arial"/>
          <w:sz w:val="14"/>
        </w:rPr>
      </w:pPr>
    </w:p>
    <w:p w:rsidR="00FA34CA" w:rsidRDefault="002C4303" w:rsidP="002C4303">
      <w:pPr>
        <w:pBdr>
          <w:bottom w:val="dotted" w:sz="24" w:space="1" w:color="auto"/>
        </w:pBdr>
        <w:spacing w:after="0" w:line="240" w:lineRule="auto"/>
        <w:rPr>
          <w:rFonts w:ascii="Arial" w:hAnsi="Arial" w:cs="Arial"/>
        </w:rPr>
      </w:pPr>
      <w:r w:rsidRPr="00551BB4">
        <w:rPr>
          <w:rFonts w:ascii="Arial" w:hAnsi="Arial" w:cs="Arial"/>
          <w:b/>
          <w:sz w:val="24"/>
        </w:rPr>
        <w:t>Objetivo:</w:t>
      </w:r>
      <w:r w:rsidRPr="00551BB4">
        <w:rPr>
          <w:rFonts w:ascii="Arial" w:hAnsi="Arial" w:cs="Arial"/>
        </w:rPr>
        <w:t xml:space="preserve"> </w:t>
      </w:r>
    </w:p>
    <w:p w:rsidR="002C4303" w:rsidRPr="0054653D" w:rsidRDefault="00FA34CA" w:rsidP="002C4303">
      <w:pPr>
        <w:pBdr>
          <w:bottom w:val="dotted" w:sz="24" w:space="1" w:color="auto"/>
        </w:pBdr>
        <w:spacing w:after="0" w:line="240" w:lineRule="auto"/>
        <w:rPr>
          <w:rFonts w:ascii="Arial" w:hAnsi="Arial" w:cs="Arial"/>
        </w:rPr>
      </w:pPr>
      <w:r w:rsidRPr="0054653D">
        <w:rPr>
          <w:rFonts w:ascii="Arial" w:eastAsia="Times New Roman" w:hAnsi="Arial" w:cs="Arial"/>
          <w:sz w:val="24"/>
          <w:szCs w:val="24"/>
          <w:lang w:eastAsia="es-CL"/>
        </w:rPr>
        <w:t>Reconocer que todas las personas tienen derechos, y que estos generan deberes y responsabilidades en las personas y en el Estado.</w:t>
      </w:r>
    </w:p>
    <w:p w:rsidR="00867384" w:rsidRPr="0054653D" w:rsidRDefault="005D30AF" w:rsidP="00FA34CA">
      <w:pPr>
        <w:spacing w:after="0" w:line="240" w:lineRule="auto"/>
        <w:jc w:val="both"/>
        <w:rPr>
          <w:rFonts w:ascii="Arial" w:eastAsia="Times New Roman" w:hAnsi="Arial" w:cs="Arial"/>
          <w:sz w:val="24"/>
          <w:szCs w:val="24"/>
          <w:lang w:eastAsia="es-CL"/>
        </w:rPr>
      </w:pPr>
      <w:r w:rsidRPr="0054653D">
        <w:rPr>
          <w:rFonts w:ascii="Arial" w:hAnsi="Arial" w:cs="Arial"/>
        </w:rPr>
        <w:t xml:space="preserve">                                </w:t>
      </w:r>
      <w:r w:rsidR="00E72A66" w:rsidRPr="0054653D">
        <w:rPr>
          <w:rFonts w:ascii="Arial" w:hAnsi="Arial" w:cs="Arial"/>
        </w:rPr>
        <w:t xml:space="preserve">                        </w:t>
      </w:r>
      <w:r w:rsidRPr="0054653D">
        <w:rPr>
          <w:rFonts w:ascii="Arial" w:hAnsi="Arial" w:cs="Arial"/>
        </w:rPr>
        <w:t xml:space="preserve">         </w:t>
      </w:r>
    </w:p>
    <w:p w:rsidR="00FA34CA" w:rsidRDefault="00262485" w:rsidP="005D30AF">
      <w:pPr>
        <w:rPr>
          <w:rFonts w:ascii="Times New Roman" w:eastAsia="Times New Roman" w:hAnsi="Times New Roman" w:cs="Times New Roman"/>
          <w:b/>
          <w:sz w:val="24"/>
          <w:szCs w:val="24"/>
          <w:lang w:eastAsia="es-CL"/>
        </w:rPr>
      </w:pPr>
      <w:r>
        <w:rPr>
          <w:rFonts w:ascii="Times New Roman" w:eastAsia="Times New Roman" w:hAnsi="Times New Roman" w:cs="Times New Roman"/>
          <w:b/>
          <w:sz w:val="24"/>
          <w:szCs w:val="24"/>
          <w:lang w:eastAsia="es-CL"/>
        </w:rPr>
        <w:t>Lee y responde</w:t>
      </w:r>
    </w:p>
    <w:p w:rsidR="00102E26" w:rsidRDefault="00FA34CA" w:rsidP="005D30AF">
      <w:r>
        <w:rPr>
          <w:noProof/>
          <w:lang w:val="es-CO" w:eastAsia="es-CO"/>
        </w:rPr>
        <w:drawing>
          <wp:inline distT="0" distB="0" distL="0" distR="0" wp14:anchorId="3BBA4422" wp14:editId="198272D9">
            <wp:extent cx="2038350" cy="1685925"/>
            <wp:effectExtent l="0" t="0" r="0" b="9525"/>
            <wp:docPr id="2" name="Imagen 2" descr="http://4.bp.blogspot.com/_GFYkDXhS_ag/TEWSXVNjBUI/AAAAAAAAA1E/82_a0eScAFY/s400/pregunto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4.bp.blogspot.com/_GFYkDXhS_ag/TEWSXVNjBUI/AAAAAAAAA1E/82_a0eScAFY/s400/pregunton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38350" cy="1685925"/>
                    </a:xfrm>
                    <a:prstGeom prst="rect">
                      <a:avLst/>
                    </a:prstGeom>
                    <a:noFill/>
                    <a:ln>
                      <a:noFill/>
                    </a:ln>
                  </pic:spPr>
                </pic:pic>
              </a:graphicData>
            </a:graphic>
          </wp:inline>
        </w:drawing>
      </w:r>
      <w:r w:rsidR="00867384">
        <w:rPr>
          <w:noProof/>
          <w:lang w:val="es-CO" w:eastAsia="es-CO"/>
        </w:rPr>
        <mc:AlternateContent>
          <mc:Choice Requires="wps">
            <w:drawing>
              <wp:anchor distT="0" distB="0" distL="114300" distR="114300" simplePos="0" relativeHeight="251661312" behindDoc="0" locked="0" layoutInCell="1" allowOverlap="1" wp14:anchorId="0D7F0902" wp14:editId="5D8937B7">
                <wp:simplePos x="0" y="0"/>
                <wp:positionH relativeFrom="column">
                  <wp:posOffset>2277110</wp:posOffset>
                </wp:positionH>
                <wp:positionV relativeFrom="paragraph">
                  <wp:posOffset>6350</wp:posOffset>
                </wp:positionV>
                <wp:extent cx="3971925" cy="1447800"/>
                <wp:effectExtent l="285750" t="0" r="47625" b="38100"/>
                <wp:wrapNone/>
                <wp:docPr id="4" name="4 Llamada de nube"/>
                <wp:cNvGraphicFramePr/>
                <a:graphic xmlns:a="http://schemas.openxmlformats.org/drawingml/2006/main">
                  <a:graphicData uri="http://schemas.microsoft.com/office/word/2010/wordprocessingShape">
                    <wps:wsp>
                      <wps:cNvSpPr/>
                      <wps:spPr>
                        <a:xfrm>
                          <a:off x="0" y="0"/>
                          <a:ext cx="3971925" cy="1447800"/>
                        </a:xfrm>
                        <a:prstGeom prst="cloudCallout">
                          <a:avLst>
                            <a:gd name="adj1" fmla="val -55757"/>
                            <a:gd name="adj2" fmla="val 27331"/>
                          </a:avLst>
                        </a:prstGeom>
                        <a:ln w="952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867384" w:rsidRPr="007C3969" w:rsidRDefault="00867384" w:rsidP="00867384">
                            <w:pPr>
                              <w:jc w:val="center"/>
                              <w:rPr>
                                <w:b/>
                              </w:rPr>
                            </w:pPr>
                            <w:r w:rsidRPr="007C3969">
                              <w:rPr>
                                <w:b/>
                              </w:rPr>
                              <w:t>¿Qué valores consideras más importantes para la vida en comunidad?</w:t>
                            </w:r>
                          </w:p>
                          <w:p w:rsidR="00867384" w:rsidRPr="007C3969" w:rsidRDefault="00867384" w:rsidP="00867384">
                            <w:pPr>
                              <w:jc w:val="center"/>
                              <w:rPr>
                                <w:b/>
                              </w:rPr>
                            </w:pPr>
                            <w:r w:rsidRPr="007C3969">
                              <w:rPr>
                                <w:b/>
                              </w:rPr>
                              <w:t>¿De qué formas participas en tu comunidad?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0D7F0902"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4 Llamada de nube" o:spid="_x0000_s1026" type="#_x0000_t106" style="position:absolute;margin-left:179.3pt;margin-top:.5pt;width:312.75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" adj="-1244,16703" fillcolor="white [3201]" strokecolor="black [3213]">
                <v:textbox>
                  <w:txbxContent>
                    <w:p w:rsidR="00867384" w:rsidRPr="007C3969" w:rsidRDefault="00867384" w:rsidP="00867384">
                      <w:pPr>
                        <w:jc w:val="center"/>
                        <w:rPr>
                          <w:b/>
                        </w:rPr>
                      </w:pPr>
                      <w:r w:rsidRPr="007C3969">
                        <w:rPr>
                          <w:b/>
                        </w:rPr>
                        <w:t>¿Qué valores consideras más importantes para la vida en comunidad?</w:t>
                      </w:r>
                    </w:p>
                    <w:p w:rsidR="00867384" w:rsidRPr="007C3969" w:rsidRDefault="00867384" w:rsidP="00867384">
                      <w:pPr>
                        <w:jc w:val="center"/>
                        <w:rPr>
                          <w:b/>
                        </w:rPr>
                      </w:pPr>
                      <w:r w:rsidRPr="007C3969">
                        <w:rPr>
                          <w:b/>
                        </w:rPr>
                        <w:t>¿De qué formas participas en tu comunidad?</w:t>
                      </w:r>
                    </w:p>
                  </w:txbxContent>
                </v:textbox>
              </v:shape>
            </w:pict>
          </mc:Fallback>
        </mc:AlternateContent>
      </w:r>
    </w:p>
    <w:p w:rsidR="00867384" w:rsidRPr="00FA34CA" w:rsidRDefault="007C3969" w:rsidP="00191118">
      <w:pPr>
        <w:jc w:val="both"/>
        <w:rPr>
          <w:rFonts w:ascii="Arial" w:hAnsi="Arial" w:cs="Arial"/>
          <w:sz w:val="24"/>
          <w:szCs w:val="24"/>
        </w:rPr>
      </w:pPr>
      <w:r w:rsidRPr="00FA34CA">
        <w:rPr>
          <w:rFonts w:ascii="Arial" w:hAnsi="Arial" w:cs="Arial"/>
          <w:sz w:val="24"/>
          <w:szCs w:val="24"/>
        </w:rPr>
        <w:t>Existen algunos logros y beneficios que dependen en gran medida del esfuerzo, el mérito y el comportamiento de una persona. En la sociedad hay muchos ejemplos de esta situación: deportistas de élite, líderes y estudiantes con altas calificaciones o premiados por su compañerismo. Pero es común, que ellos también quieran tener otros logros como por ejemplo ser buena madre, buen amigo, o un ciudadano participativo.</w:t>
      </w:r>
    </w:p>
    <w:p w:rsidR="007C3969" w:rsidRPr="00FA34CA" w:rsidRDefault="007C3969" w:rsidP="00191118">
      <w:pPr>
        <w:jc w:val="both"/>
        <w:rPr>
          <w:rFonts w:ascii="Arial" w:hAnsi="Arial" w:cs="Arial"/>
          <w:sz w:val="24"/>
          <w:szCs w:val="24"/>
        </w:rPr>
      </w:pPr>
      <w:r w:rsidRPr="00FA34CA">
        <w:rPr>
          <w:rFonts w:ascii="Arial" w:hAnsi="Arial" w:cs="Arial"/>
          <w:sz w:val="24"/>
          <w:szCs w:val="24"/>
        </w:rPr>
        <w:t>Para conseguir tales objetivos, las personas no siempre cuentan con grandes recursos, más bien son recursos limitados. Por ello, hay que reconocer el esfuerzo que hacen para salir adelante, cumplir sus sueños, aunque les cueste mucho lograr sus objetivos. E</w:t>
      </w:r>
      <w:r w:rsidR="00061E25" w:rsidRPr="00FA34CA">
        <w:rPr>
          <w:rFonts w:ascii="Arial" w:hAnsi="Arial" w:cs="Arial"/>
          <w:sz w:val="24"/>
          <w:szCs w:val="24"/>
        </w:rPr>
        <w:t>s</w:t>
      </w:r>
      <w:r w:rsidRPr="00FA34CA">
        <w:rPr>
          <w:rFonts w:ascii="Arial" w:hAnsi="Arial" w:cs="Arial"/>
          <w:sz w:val="24"/>
          <w:szCs w:val="24"/>
        </w:rPr>
        <w:t xml:space="preserve"> de gran importancia, </w:t>
      </w:r>
      <w:r w:rsidRPr="00FA34CA">
        <w:rPr>
          <w:rFonts w:ascii="Arial" w:hAnsi="Arial" w:cs="Arial"/>
          <w:b/>
          <w:sz w:val="24"/>
          <w:szCs w:val="24"/>
        </w:rPr>
        <w:t>el esfuerzo, el mérito</w:t>
      </w:r>
      <w:r w:rsidR="00061E25" w:rsidRPr="00FA34CA">
        <w:rPr>
          <w:rFonts w:ascii="Arial" w:hAnsi="Arial" w:cs="Arial"/>
          <w:b/>
          <w:sz w:val="24"/>
          <w:szCs w:val="24"/>
        </w:rPr>
        <w:t xml:space="preserve"> </w:t>
      </w:r>
      <w:r w:rsidRPr="00FA34CA">
        <w:rPr>
          <w:rFonts w:ascii="Arial" w:hAnsi="Arial" w:cs="Arial"/>
          <w:b/>
          <w:sz w:val="24"/>
          <w:szCs w:val="24"/>
        </w:rPr>
        <w:t>y el</w:t>
      </w:r>
      <w:r w:rsidRPr="00FA34CA">
        <w:rPr>
          <w:rFonts w:ascii="Arial" w:hAnsi="Arial" w:cs="Arial"/>
          <w:sz w:val="24"/>
          <w:szCs w:val="24"/>
        </w:rPr>
        <w:t xml:space="preserve"> </w:t>
      </w:r>
      <w:r w:rsidRPr="00FA34CA">
        <w:rPr>
          <w:rFonts w:ascii="Arial" w:hAnsi="Arial" w:cs="Arial"/>
          <w:b/>
          <w:sz w:val="24"/>
          <w:szCs w:val="24"/>
        </w:rPr>
        <w:t>comportamiento</w:t>
      </w:r>
      <w:r w:rsidR="00061E25" w:rsidRPr="00FA34CA">
        <w:rPr>
          <w:rFonts w:ascii="Arial" w:hAnsi="Arial" w:cs="Arial"/>
          <w:b/>
          <w:sz w:val="24"/>
          <w:szCs w:val="24"/>
        </w:rPr>
        <w:t xml:space="preserve"> </w:t>
      </w:r>
      <w:r w:rsidR="00061E25" w:rsidRPr="00FA34CA">
        <w:rPr>
          <w:rFonts w:ascii="Arial" w:hAnsi="Arial" w:cs="Arial"/>
          <w:sz w:val="24"/>
          <w:szCs w:val="24"/>
        </w:rPr>
        <w:t>que tienen para lograr sus metas.</w:t>
      </w:r>
    </w:p>
    <w:p w:rsidR="00D57059" w:rsidRDefault="00FC7DAA" w:rsidP="00191118">
      <w:pPr>
        <w:jc w:val="both"/>
        <w:rPr>
          <w:rFonts w:ascii="Arial" w:hAnsi="Arial" w:cs="Arial"/>
          <w:b/>
          <w:sz w:val="24"/>
          <w:szCs w:val="24"/>
        </w:rPr>
      </w:pPr>
      <w:r w:rsidRPr="00FA34CA">
        <w:rPr>
          <w:rFonts w:ascii="Arial" w:hAnsi="Arial" w:cs="Arial"/>
          <w:b/>
          <w:sz w:val="24"/>
          <w:szCs w:val="24"/>
        </w:rPr>
        <w:t>Actividad 1.- Lectura y análisis  de documentos</w:t>
      </w:r>
    </w:p>
    <w:p w:rsidR="00FC7DAA" w:rsidRPr="00D57059" w:rsidRDefault="00FC7DAA" w:rsidP="00191118">
      <w:pPr>
        <w:jc w:val="both"/>
        <w:rPr>
          <w:rFonts w:ascii="Arial" w:hAnsi="Arial" w:cs="Arial"/>
          <w:b/>
          <w:sz w:val="24"/>
          <w:szCs w:val="24"/>
        </w:rPr>
      </w:pPr>
      <w:r w:rsidRPr="00FA34CA">
        <w:rPr>
          <w:rFonts w:ascii="Arial" w:hAnsi="Arial" w:cs="Arial"/>
          <w:noProof/>
          <w:sz w:val="24"/>
          <w:szCs w:val="24"/>
          <w:lang w:val="es-CO" w:eastAsia="es-CO"/>
        </w:rPr>
        <mc:AlternateContent>
          <mc:Choice Requires="wps">
            <w:drawing>
              <wp:anchor distT="0" distB="0" distL="114300" distR="114300" simplePos="0" relativeHeight="251630080" behindDoc="0" locked="0" layoutInCell="1" allowOverlap="1" wp14:anchorId="7FDB7AC3" wp14:editId="220197DB">
                <wp:simplePos x="0" y="0"/>
                <wp:positionH relativeFrom="column">
                  <wp:posOffset>146685</wp:posOffset>
                </wp:positionH>
                <wp:positionV relativeFrom="paragraph">
                  <wp:posOffset>95250</wp:posOffset>
                </wp:positionV>
                <wp:extent cx="5905500" cy="2247900"/>
                <wp:effectExtent l="0" t="0" r="19050" b="19050"/>
                <wp:wrapNone/>
                <wp:docPr id="3" name="3 Rectángulo"/>
                <wp:cNvGraphicFramePr/>
                <a:graphic xmlns:a="http://schemas.openxmlformats.org/drawingml/2006/main">
                  <a:graphicData uri="http://schemas.microsoft.com/office/word/2010/wordprocessingShape">
                    <wps:wsp>
                      <wps:cNvSpPr/>
                      <wps:spPr>
                        <a:xfrm>
                          <a:off x="0" y="0"/>
                          <a:ext cx="5905500" cy="2247900"/>
                        </a:xfrm>
                        <a:prstGeom prst="rect">
                          <a:avLst/>
                        </a:prstGeom>
                        <a:ln w="635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FC7DAA" w:rsidRPr="00FA34CA" w:rsidRDefault="00FC7DAA" w:rsidP="00FC7DAA">
                            <w:pPr>
                              <w:rPr>
                                <w:rFonts w:ascii="Arial" w:hAnsi="Arial" w:cs="Arial"/>
                                <w:b/>
                                <w:sz w:val="24"/>
                                <w:szCs w:val="24"/>
                              </w:rPr>
                            </w:pPr>
                            <w:r w:rsidRPr="00C33512">
                              <w:rPr>
                                <w:rFonts w:ascii="Times New Roman" w:hAnsi="Times New Roman" w:cs="Times New Roman"/>
                                <w:b/>
                                <w:sz w:val="24"/>
                                <w:szCs w:val="24"/>
                              </w:rPr>
                              <w:t xml:space="preserve">                                                  </w:t>
                            </w:r>
                            <w:r w:rsidRPr="00FA34CA">
                              <w:rPr>
                                <w:rFonts w:ascii="Arial" w:hAnsi="Arial" w:cs="Arial"/>
                                <w:b/>
                                <w:sz w:val="24"/>
                                <w:szCs w:val="24"/>
                              </w:rPr>
                              <w:t>Vocación y esfuerzo</w:t>
                            </w:r>
                          </w:p>
                          <w:p w:rsidR="00FC7DAA" w:rsidRPr="00FA34CA" w:rsidRDefault="00FC7DAA" w:rsidP="00FC7DAA">
                            <w:pPr>
                              <w:spacing w:after="0" w:line="240" w:lineRule="auto"/>
                              <w:jc w:val="both"/>
                              <w:rPr>
                                <w:rFonts w:ascii="Arial" w:hAnsi="Arial" w:cs="Arial"/>
                                <w:sz w:val="24"/>
                                <w:szCs w:val="24"/>
                              </w:rPr>
                            </w:pPr>
                            <w:r w:rsidRPr="00FA34CA">
                              <w:rPr>
                                <w:rFonts w:ascii="Arial" w:hAnsi="Arial" w:cs="Arial"/>
                                <w:sz w:val="24"/>
                                <w:szCs w:val="24"/>
                              </w:rPr>
                              <w:t>“En el colegio practicaba gimnasia como cualquier niño, pero me gustaba harto. Estaba todo el día dándome vueltas y pensando en eso. Soñaba con ir a unos Juegos Olímpicos y, si bien era difícil imaginarme llegando a eso, era lo que quería desde chico. A los ocho años comencé a entrenar más en serio, de lunes a sábado tres horas al día, con un entrenador ruso con quien trabajé hasta los 16 años. Al poco tiempo comencé a competir, mi primer torneo internacional fue en Cuba el año 1995. Cuando tenía nueve años. Después seguí compitiendo fuera, me fue bien y eso me fue motivando cada vez más.”</w:t>
                            </w:r>
                          </w:p>
                          <w:p w:rsidR="00FC7DAA" w:rsidRPr="00FA34CA" w:rsidRDefault="00FC7DAA" w:rsidP="00FC7DAA">
                            <w:pPr>
                              <w:spacing w:after="0" w:line="240" w:lineRule="auto"/>
                              <w:jc w:val="both"/>
                              <w:rPr>
                                <w:rFonts w:ascii="Arial" w:hAnsi="Arial" w:cs="Arial"/>
                                <w:sz w:val="24"/>
                                <w:szCs w:val="24"/>
                              </w:rPr>
                            </w:pPr>
                          </w:p>
                          <w:p w:rsidR="00FC7DAA" w:rsidRPr="00FA34CA" w:rsidRDefault="00FC7DAA" w:rsidP="00FC7DAA">
                            <w:pPr>
                              <w:rPr>
                                <w:rFonts w:ascii="Arial" w:hAnsi="Arial" w:cs="Arial"/>
                                <w:sz w:val="24"/>
                                <w:szCs w:val="24"/>
                              </w:rPr>
                            </w:pPr>
                            <w:r w:rsidRPr="00FA34CA">
                              <w:rPr>
                                <w:rFonts w:ascii="Arial" w:hAnsi="Arial" w:cs="Arial"/>
                                <w:b/>
                                <w:sz w:val="24"/>
                                <w:szCs w:val="24"/>
                              </w:rPr>
                              <w:t>Fuente:</w:t>
                            </w:r>
                            <w:r w:rsidRPr="00FA34CA">
                              <w:rPr>
                                <w:rFonts w:ascii="Arial" w:hAnsi="Arial" w:cs="Arial"/>
                                <w:sz w:val="24"/>
                                <w:szCs w:val="24"/>
                              </w:rPr>
                              <w:t xml:space="preserve"> adaptado de Tomás González, gimnasta olím</w:t>
                            </w:r>
                            <w:r w:rsidR="00262485">
                              <w:rPr>
                                <w:rFonts w:ascii="Arial" w:hAnsi="Arial" w:cs="Arial"/>
                                <w:sz w:val="24"/>
                                <w:szCs w:val="24"/>
                              </w:rPr>
                              <w:t xml:space="preserve">pico chileno. </w:t>
                            </w:r>
                            <w:r w:rsidRPr="00FA34CA">
                              <w:rPr>
                                <w:rFonts w:ascii="Arial" w:hAnsi="Arial" w:cs="Arial"/>
                                <w:sz w:val="24"/>
                                <w:szCs w:val="24"/>
                              </w:rPr>
                              <w:t>www.icimag.cl</w:t>
                            </w:r>
                          </w:p>
                          <w:p w:rsidR="00FC7DAA" w:rsidRDefault="00FC7DAA" w:rsidP="00FC7DA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left:0;text-align:left;margin-left:11.55pt;margin-top:7.5pt;width:465pt;height:177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" fillcolor="white [3201]" strokecolor="black [3213]" strokeweight=".5pt">
                <v:textbox>
                  <w:txbxContent>
                    <w:p w:rsidR="00FC7DAA" w:rsidRPr="00FA34CA" w:rsidRDefault="00FC7DAA" w:rsidP="00FC7DAA">
                      <w:pPr>
                        <w:rPr>
                          <w:rFonts w:ascii="Arial" w:hAnsi="Arial" w:cs="Arial"/>
                          <w:b/>
                          <w:sz w:val="24"/>
                          <w:szCs w:val="24"/>
                        </w:rPr>
                      </w:pPr>
                      <w:r w:rsidRPr="00C33512">
                        <w:rPr>
                          <w:rFonts w:ascii="Times New Roman" w:hAnsi="Times New Roman" w:cs="Times New Roman"/>
                          <w:b/>
                          <w:sz w:val="24"/>
                          <w:szCs w:val="24"/>
                        </w:rPr>
                        <w:t xml:space="preserve">                                                  </w:t>
                      </w:r>
                      <w:r w:rsidRPr="00FA34CA">
                        <w:rPr>
                          <w:rFonts w:ascii="Arial" w:hAnsi="Arial" w:cs="Arial"/>
                          <w:b/>
                          <w:sz w:val="24"/>
                          <w:szCs w:val="24"/>
                        </w:rPr>
                        <w:t>Vocación y esfuerzo</w:t>
                      </w:r>
                    </w:p>
                    <w:p w:rsidR="00FC7DAA" w:rsidRPr="00FA34CA" w:rsidRDefault="00FC7DAA" w:rsidP="00FC7DAA">
                      <w:pPr>
                        <w:spacing w:after="0" w:line="240" w:lineRule="auto"/>
                        <w:jc w:val="both"/>
                        <w:rPr>
                          <w:rFonts w:ascii="Arial" w:hAnsi="Arial" w:cs="Arial"/>
                          <w:sz w:val="24"/>
                          <w:szCs w:val="24"/>
                        </w:rPr>
                      </w:pPr>
                      <w:r w:rsidRPr="00FA34CA">
                        <w:rPr>
                          <w:rFonts w:ascii="Arial" w:hAnsi="Arial" w:cs="Arial"/>
                          <w:sz w:val="24"/>
                          <w:szCs w:val="24"/>
                        </w:rPr>
                        <w:t>“En el colegio practicaba gimnasia como cualquier niño, pero me gustaba harto. Estaba todo el día dándome vueltas y pensando en eso. Soñaba con ir a unos Juegos Olímpicos y, si bien era difícil imaginarme llegando a eso, era lo que quería desde chico. A los ocho años comencé a entrenar más en serio, de lunes a sábado tres horas al día, con un entrenador ruso con quien trabajé hasta los 16 años. Al poco tiempo comencé a competir, mi primer torneo internacional fue en Cuba el año 1995. Cuando tenía nueve años. Después seguí compitiendo fuera, me fue bien y eso me fue motivando cada vez más.”</w:t>
                      </w:r>
                    </w:p>
                    <w:p w:rsidR="00FC7DAA" w:rsidRPr="00FA34CA" w:rsidRDefault="00FC7DAA" w:rsidP="00FC7DAA">
                      <w:pPr>
                        <w:spacing w:after="0" w:line="240" w:lineRule="auto"/>
                        <w:jc w:val="both"/>
                        <w:rPr>
                          <w:rFonts w:ascii="Arial" w:hAnsi="Arial" w:cs="Arial"/>
                          <w:sz w:val="24"/>
                          <w:szCs w:val="24"/>
                        </w:rPr>
                      </w:pPr>
                    </w:p>
                    <w:p w:rsidR="00FC7DAA" w:rsidRPr="00FA34CA" w:rsidRDefault="00FC7DAA" w:rsidP="00FC7DAA">
                      <w:pPr>
                        <w:rPr>
                          <w:rFonts w:ascii="Arial" w:hAnsi="Arial" w:cs="Arial"/>
                          <w:sz w:val="24"/>
                          <w:szCs w:val="24"/>
                        </w:rPr>
                      </w:pPr>
                      <w:r w:rsidRPr="00FA34CA">
                        <w:rPr>
                          <w:rFonts w:ascii="Arial" w:hAnsi="Arial" w:cs="Arial"/>
                          <w:b/>
                          <w:sz w:val="24"/>
                          <w:szCs w:val="24"/>
                        </w:rPr>
                        <w:t>Fuente:</w:t>
                      </w:r>
                      <w:r w:rsidRPr="00FA34CA">
                        <w:rPr>
                          <w:rFonts w:ascii="Arial" w:hAnsi="Arial" w:cs="Arial"/>
                          <w:sz w:val="24"/>
                          <w:szCs w:val="24"/>
                        </w:rPr>
                        <w:t xml:space="preserve"> adaptado de Tomás González, gimnasta olím</w:t>
                      </w:r>
                      <w:r w:rsidR="00262485">
                        <w:rPr>
                          <w:rFonts w:ascii="Arial" w:hAnsi="Arial" w:cs="Arial"/>
                          <w:sz w:val="24"/>
                          <w:szCs w:val="24"/>
                        </w:rPr>
                        <w:t xml:space="preserve">pico chileno. </w:t>
                      </w:r>
                      <w:r w:rsidRPr="00FA34CA">
                        <w:rPr>
                          <w:rFonts w:ascii="Arial" w:hAnsi="Arial" w:cs="Arial"/>
                          <w:sz w:val="24"/>
                          <w:szCs w:val="24"/>
                        </w:rPr>
                        <w:t>www.icimag.cl</w:t>
                      </w:r>
                    </w:p>
                    <w:p w:rsidR="00FC7DAA" w:rsidRDefault="00FC7DAA" w:rsidP="00FC7DAA">
                      <w:pPr>
                        <w:jc w:val="center"/>
                      </w:pPr>
                    </w:p>
                  </w:txbxContent>
                </v:textbox>
              </v:rect>
            </w:pict>
          </mc:Fallback>
        </mc:AlternateContent>
      </w:r>
    </w:p>
    <w:p w:rsidR="00FC7DAA" w:rsidRPr="00FA34CA" w:rsidRDefault="00FC7DAA" w:rsidP="00191118">
      <w:pPr>
        <w:jc w:val="both"/>
        <w:rPr>
          <w:rFonts w:ascii="Arial" w:hAnsi="Arial" w:cs="Arial"/>
          <w:sz w:val="24"/>
          <w:szCs w:val="24"/>
        </w:rPr>
      </w:pPr>
    </w:p>
    <w:p w:rsidR="00FC7DAA" w:rsidRPr="00FA34CA" w:rsidRDefault="00FC7DAA" w:rsidP="00191118">
      <w:pPr>
        <w:jc w:val="both"/>
        <w:rPr>
          <w:rFonts w:ascii="Arial" w:hAnsi="Arial" w:cs="Arial"/>
          <w:sz w:val="24"/>
          <w:szCs w:val="24"/>
        </w:rPr>
      </w:pPr>
    </w:p>
    <w:p w:rsidR="00FC7DAA" w:rsidRPr="00FA34CA" w:rsidRDefault="00FC7DAA" w:rsidP="00191118">
      <w:pPr>
        <w:jc w:val="both"/>
        <w:rPr>
          <w:rFonts w:ascii="Arial" w:hAnsi="Arial" w:cs="Arial"/>
          <w:sz w:val="24"/>
          <w:szCs w:val="24"/>
        </w:rPr>
      </w:pPr>
    </w:p>
    <w:p w:rsidR="00FC7DAA" w:rsidRPr="00FA34CA" w:rsidRDefault="00FC7DAA" w:rsidP="00191118">
      <w:pPr>
        <w:jc w:val="both"/>
        <w:rPr>
          <w:rFonts w:ascii="Arial" w:hAnsi="Arial" w:cs="Arial"/>
          <w:sz w:val="24"/>
          <w:szCs w:val="24"/>
        </w:rPr>
      </w:pPr>
    </w:p>
    <w:p w:rsidR="00FC7DAA" w:rsidRPr="00FA34CA" w:rsidRDefault="00FC7DAA" w:rsidP="005D30AF">
      <w:pPr>
        <w:rPr>
          <w:rFonts w:ascii="Arial" w:hAnsi="Arial" w:cs="Arial"/>
          <w:b/>
          <w:sz w:val="24"/>
          <w:szCs w:val="24"/>
        </w:rPr>
      </w:pPr>
    </w:p>
    <w:p w:rsidR="00FC7DAA" w:rsidRPr="00FA34CA" w:rsidRDefault="00FC7DAA" w:rsidP="005D30AF">
      <w:pPr>
        <w:rPr>
          <w:rFonts w:ascii="Arial" w:hAnsi="Arial" w:cs="Arial"/>
          <w:b/>
          <w:sz w:val="24"/>
          <w:szCs w:val="24"/>
        </w:rPr>
      </w:pPr>
    </w:p>
    <w:p w:rsidR="00FA34CA" w:rsidRDefault="00FA34CA" w:rsidP="005D30AF">
      <w:pPr>
        <w:rPr>
          <w:rFonts w:ascii="Arial" w:hAnsi="Arial" w:cs="Arial"/>
          <w:b/>
          <w:sz w:val="24"/>
          <w:szCs w:val="24"/>
        </w:rPr>
      </w:pPr>
    </w:p>
    <w:p w:rsidR="00FC7DAA" w:rsidRPr="00FA34CA" w:rsidRDefault="00FC7DAA" w:rsidP="005D30AF">
      <w:pPr>
        <w:rPr>
          <w:rFonts w:ascii="Arial" w:hAnsi="Arial" w:cs="Arial"/>
          <w:b/>
          <w:sz w:val="24"/>
          <w:szCs w:val="24"/>
        </w:rPr>
      </w:pPr>
      <w:r w:rsidRPr="00FA34CA">
        <w:rPr>
          <w:rFonts w:ascii="Arial" w:hAnsi="Arial" w:cs="Arial"/>
          <w:b/>
          <w:sz w:val="24"/>
          <w:szCs w:val="24"/>
        </w:rPr>
        <w:t>Después de leer este documento responde</w:t>
      </w:r>
      <w:r w:rsidR="00FA34CA">
        <w:rPr>
          <w:rFonts w:ascii="Arial" w:hAnsi="Arial" w:cs="Arial"/>
          <w:b/>
          <w:sz w:val="24"/>
          <w:szCs w:val="24"/>
        </w:rPr>
        <w:t xml:space="preserve"> en tu cuaderno</w:t>
      </w:r>
      <w:r w:rsidRPr="00FA34CA">
        <w:rPr>
          <w:rFonts w:ascii="Arial" w:hAnsi="Arial" w:cs="Arial"/>
          <w:b/>
          <w:sz w:val="24"/>
          <w:szCs w:val="24"/>
        </w:rPr>
        <w:t>:</w:t>
      </w:r>
    </w:p>
    <w:p w:rsidR="00FC7DAA" w:rsidRPr="00FA34CA" w:rsidRDefault="00FC7DAA" w:rsidP="00FA34CA">
      <w:pPr>
        <w:ind w:left="284" w:hanging="284"/>
        <w:rPr>
          <w:rFonts w:ascii="Arial" w:hAnsi="Arial" w:cs="Arial"/>
          <w:sz w:val="24"/>
          <w:szCs w:val="24"/>
        </w:rPr>
      </w:pPr>
      <w:r w:rsidRPr="00FA34CA">
        <w:rPr>
          <w:rFonts w:ascii="Arial" w:hAnsi="Arial" w:cs="Arial"/>
          <w:sz w:val="24"/>
          <w:szCs w:val="24"/>
        </w:rPr>
        <w:t>1.-</w:t>
      </w:r>
      <w:r w:rsidR="00FA34CA" w:rsidRPr="00FA34CA">
        <w:rPr>
          <w:rFonts w:ascii="Arial" w:hAnsi="Arial" w:cs="Arial"/>
          <w:sz w:val="24"/>
          <w:szCs w:val="24"/>
        </w:rPr>
        <w:t xml:space="preserve"> </w:t>
      </w:r>
      <w:r w:rsidRPr="00FA34CA">
        <w:rPr>
          <w:rFonts w:ascii="Arial" w:hAnsi="Arial" w:cs="Arial"/>
          <w:sz w:val="24"/>
          <w:szCs w:val="24"/>
        </w:rPr>
        <w:t xml:space="preserve">¿Cómo definirías el comportamiento de Tomás González para lograr sus </w:t>
      </w:r>
      <w:r w:rsidR="00FA34CA" w:rsidRPr="00FA34CA">
        <w:rPr>
          <w:rFonts w:ascii="Arial" w:hAnsi="Arial" w:cs="Arial"/>
          <w:sz w:val="24"/>
          <w:szCs w:val="24"/>
        </w:rPr>
        <w:t xml:space="preserve">  </w:t>
      </w:r>
      <w:r w:rsidRPr="00FA34CA">
        <w:rPr>
          <w:rFonts w:ascii="Arial" w:hAnsi="Arial" w:cs="Arial"/>
          <w:sz w:val="24"/>
          <w:szCs w:val="24"/>
        </w:rPr>
        <w:t>propósitos  en la vida?</w:t>
      </w:r>
    </w:p>
    <w:p w:rsidR="0065214F" w:rsidRPr="00FA34CA" w:rsidRDefault="0065214F" w:rsidP="005D30AF">
      <w:pPr>
        <w:rPr>
          <w:rFonts w:ascii="Arial" w:hAnsi="Arial" w:cs="Arial"/>
          <w:sz w:val="24"/>
          <w:szCs w:val="24"/>
        </w:rPr>
      </w:pPr>
      <w:r w:rsidRPr="00FA34CA">
        <w:rPr>
          <w:rFonts w:ascii="Arial" w:hAnsi="Arial" w:cs="Arial"/>
          <w:sz w:val="24"/>
          <w:szCs w:val="24"/>
        </w:rPr>
        <w:t xml:space="preserve">2.- </w:t>
      </w:r>
      <w:r w:rsidR="00FA34CA" w:rsidRPr="00FA34CA">
        <w:rPr>
          <w:rFonts w:ascii="Arial" w:hAnsi="Arial" w:cs="Arial"/>
          <w:sz w:val="24"/>
          <w:szCs w:val="24"/>
        </w:rPr>
        <w:t xml:space="preserve">Nombra </w:t>
      </w:r>
      <w:r w:rsidRPr="00FA34CA">
        <w:rPr>
          <w:rFonts w:ascii="Arial" w:hAnsi="Arial" w:cs="Arial"/>
          <w:sz w:val="24"/>
          <w:szCs w:val="24"/>
        </w:rPr>
        <w:t xml:space="preserve"> valores que tiene Tomás González, según su relato.</w:t>
      </w:r>
    </w:p>
    <w:p w:rsidR="0065214F" w:rsidRPr="00FA34CA" w:rsidRDefault="00C33512" w:rsidP="005D30AF">
      <w:pPr>
        <w:rPr>
          <w:rFonts w:ascii="Arial" w:hAnsi="Arial" w:cs="Arial"/>
          <w:sz w:val="24"/>
          <w:szCs w:val="24"/>
        </w:rPr>
      </w:pPr>
      <w:r w:rsidRPr="00FA34CA">
        <w:rPr>
          <w:rFonts w:ascii="Arial" w:hAnsi="Arial" w:cs="Arial"/>
          <w:sz w:val="24"/>
          <w:szCs w:val="24"/>
        </w:rPr>
        <w:lastRenderedPageBreak/>
        <w:t>3</w:t>
      </w:r>
      <w:r w:rsidR="0065214F" w:rsidRPr="00FA34CA">
        <w:rPr>
          <w:rFonts w:ascii="Arial" w:hAnsi="Arial" w:cs="Arial"/>
          <w:sz w:val="24"/>
          <w:szCs w:val="24"/>
        </w:rPr>
        <w:t>.-</w:t>
      </w:r>
      <w:r w:rsidR="00FA34CA" w:rsidRPr="00FA34CA">
        <w:rPr>
          <w:rFonts w:ascii="Arial" w:hAnsi="Arial" w:cs="Arial"/>
          <w:sz w:val="24"/>
          <w:szCs w:val="24"/>
        </w:rPr>
        <w:t xml:space="preserve"> </w:t>
      </w:r>
      <w:r w:rsidR="0065214F" w:rsidRPr="00FA34CA">
        <w:rPr>
          <w:rFonts w:ascii="Arial" w:hAnsi="Arial" w:cs="Arial"/>
          <w:sz w:val="24"/>
          <w:szCs w:val="24"/>
        </w:rPr>
        <w:t>¿De qué manera aporta él a la sociedad en que vive?</w:t>
      </w:r>
    </w:p>
    <w:p w:rsidR="00FC7DAA" w:rsidRPr="00FA34CA" w:rsidRDefault="00C33512" w:rsidP="005D30AF">
      <w:pPr>
        <w:rPr>
          <w:rFonts w:ascii="Arial" w:hAnsi="Arial" w:cs="Arial"/>
          <w:b/>
          <w:sz w:val="24"/>
          <w:szCs w:val="24"/>
        </w:rPr>
      </w:pPr>
      <w:r w:rsidRPr="00FA34CA">
        <w:rPr>
          <w:rFonts w:ascii="Arial" w:hAnsi="Arial" w:cs="Arial"/>
          <w:b/>
          <w:sz w:val="24"/>
          <w:szCs w:val="24"/>
        </w:rPr>
        <w:t xml:space="preserve">                                 Demostrar actitudes cívicas en la vida diaria</w:t>
      </w:r>
      <w:r w:rsidR="00FC7DAA" w:rsidRPr="00FA34CA">
        <w:rPr>
          <w:rFonts w:ascii="Arial" w:hAnsi="Arial" w:cs="Arial"/>
          <w:b/>
          <w:sz w:val="24"/>
          <w:szCs w:val="24"/>
        </w:rPr>
        <w:t xml:space="preserve"> </w:t>
      </w:r>
    </w:p>
    <w:p w:rsidR="00C33512" w:rsidRPr="00FA34CA" w:rsidRDefault="00C33512" w:rsidP="00C33512">
      <w:pPr>
        <w:spacing w:after="0" w:line="240" w:lineRule="auto"/>
        <w:rPr>
          <w:rFonts w:ascii="Arial" w:hAnsi="Arial" w:cs="Arial"/>
          <w:sz w:val="24"/>
          <w:szCs w:val="24"/>
        </w:rPr>
      </w:pPr>
      <w:r w:rsidRPr="00FA34CA">
        <w:rPr>
          <w:rFonts w:ascii="Arial" w:hAnsi="Arial" w:cs="Arial"/>
          <w:sz w:val="24"/>
          <w:szCs w:val="24"/>
        </w:rPr>
        <w:t xml:space="preserve">     Tanto los acuerdos, la armonía y también las situaciones problemáticas nos dejan una enseñanza. </w:t>
      </w:r>
    </w:p>
    <w:p w:rsidR="00C33512" w:rsidRPr="00FA34CA" w:rsidRDefault="00C32915" w:rsidP="00C33512">
      <w:pPr>
        <w:rPr>
          <w:rFonts w:ascii="Arial" w:hAnsi="Arial" w:cs="Arial"/>
          <w:sz w:val="24"/>
          <w:szCs w:val="24"/>
        </w:rPr>
      </w:pPr>
      <w:r>
        <w:rPr>
          <w:noProof/>
          <w:lang w:val="es-CO" w:eastAsia="es-CO"/>
        </w:rPr>
        <w:drawing>
          <wp:anchor distT="0" distB="0" distL="114300" distR="114300" simplePos="0" relativeHeight="251687424" behindDoc="0" locked="0" layoutInCell="1" allowOverlap="1">
            <wp:simplePos x="0" y="0"/>
            <wp:positionH relativeFrom="column">
              <wp:posOffset>4319451</wp:posOffset>
            </wp:positionH>
            <wp:positionV relativeFrom="paragraph">
              <wp:posOffset>271962</wp:posOffset>
            </wp:positionV>
            <wp:extent cx="2372995" cy="1901825"/>
            <wp:effectExtent l="0" t="0" r="8255" b="3175"/>
            <wp:wrapSquare wrapText="bothSides"/>
            <wp:docPr id="9" name="Imagen 9" descr="http://www.informaya.mx/wp-content/uploads/2019/09/1602_3_4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nformaya.mx/wp-content/uploads/2019/09/1602_3_405.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2995" cy="19018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3512" w:rsidRPr="00FA34CA">
        <w:rPr>
          <w:rFonts w:ascii="Arial" w:hAnsi="Arial" w:cs="Arial"/>
          <w:sz w:val="24"/>
          <w:szCs w:val="24"/>
        </w:rPr>
        <w:t>En muchas sociedades actuales existe consenso respecto que para llegar a acuerdos y aprovechar los conflictos y las diferencias es importante que las personas demuestren actitudes cívicas diariamente.</w:t>
      </w:r>
      <w:r w:rsidRPr="00C32915">
        <w:rPr>
          <w:noProof/>
          <w:lang w:eastAsia="es-CL"/>
        </w:rPr>
        <w:t xml:space="preserve"> </w:t>
      </w:r>
    </w:p>
    <w:p w:rsidR="0083704F" w:rsidRPr="00FA34CA" w:rsidRDefault="0083704F" w:rsidP="00C33512">
      <w:pPr>
        <w:rPr>
          <w:rFonts w:ascii="Arial" w:hAnsi="Arial" w:cs="Arial"/>
          <w:b/>
          <w:sz w:val="24"/>
          <w:szCs w:val="24"/>
        </w:rPr>
      </w:pPr>
      <w:r w:rsidRPr="00FA34CA">
        <w:rPr>
          <w:rFonts w:ascii="Arial" w:hAnsi="Arial" w:cs="Arial"/>
          <w:b/>
          <w:sz w:val="24"/>
          <w:szCs w:val="24"/>
        </w:rPr>
        <w:t>Vocabulario:</w:t>
      </w:r>
    </w:p>
    <w:p w:rsidR="00C33512" w:rsidRPr="00FA34CA" w:rsidRDefault="00C33512" w:rsidP="00C33512">
      <w:pPr>
        <w:spacing w:after="0" w:line="240" w:lineRule="auto"/>
        <w:rPr>
          <w:rFonts w:ascii="Arial" w:hAnsi="Arial" w:cs="Arial"/>
          <w:sz w:val="24"/>
          <w:szCs w:val="24"/>
        </w:rPr>
      </w:pPr>
      <w:r w:rsidRPr="00FA34CA">
        <w:rPr>
          <w:rFonts w:ascii="Arial" w:hAnsi="Arial" w:cs="Arial"/>
          <w:sz w:val="24"/>
          <w:szCs w:val="24"/>
        </w:rPr>
        <w:t>Actitud: disposición de ánimo manifestada de algún modo.</w:t>
      </w:r>
    </w:p>
    <w:p w:rsidR="00C33512" w:rsidRPr="00FA34CA" w:rsidRDefault="00C33512" w:rsidP="00C33512">
      <w:pPr>
        <w:spacing w:after="0" w:line="240" w:lineRule="auto"/>
        <w:rPr>
          <w:rFonts w:ascii="Arial" w:hAnsi="Arial" w:cs="Arial"/>
          <w:sz w:val="24"/>
          <w:szCs w:val="24"/>
        </w:rPr>
      </w:pPr>
      <w:r w:rsidRPr="00FA34CA">
        <w:rPr>
          <w:rFonts w:ascii="Arial" w:hAnsi="Arial" w:cs="Arial"/>
          <w:sz w:val="24"/>
          <w:szCs w:val="24"/>
        </w:rPr>
        <w:t>Cívico: relativo al civismo.</w:t>
      </w:r>
    </w:p>
    <w:p w:rsidR="00C33512" w:rsidRPr="00FA34CA" w:rsidRDefault="00C33512" w:rsidP="00C33512">
      <w:pPr>
        <w:spacing w:after="0" w:line="240" w:lineRule="auto"/>
        <w:rPr>
          <w:rFonts w:ascii="Arial" w:hAnsi="Arial" w:cs="Arial"/>
          <w:sz w:val="24"/>
          <w:szCs w:val="24"/>
        </w:rPr>
      </w:pPr>
      <w:r w:rsidRPr="00FA34CA">
        <w:rPr>
          <w:rFonts w:ascii="Arial" w:hAnsi="Arial" w:cs="Arial"/>
          <w:sz w:val="24"/>
          <w:szCs w:val="24"/>
        </w:rPr>
        <w:t>Civismo: comportamiento respetuoso del ciudadano con las normas de convivencia pública.</w:t>
      </w:r>
    </w:p>
    <w:p w:rsidR="0083704F" w:rsidRPr="00FA34CA" w:rsidRDefault="0083704F" w:rsidP="0083704F">
      <w:pPr>
        <w:spacing w:after="0" w:line="240" w:lineRule="auto"/>
        <w:rPr>
          <w:rFonts w:ascii="Arial" w:hAnsi="Arial" w:cs="Arial"/>
          <w:sz w:val="24"/>
          <w:szCs w:val="24"/>
        </w:rPr>
      </w:pPr>
    </w:p>
    <w:p w:rsidR="0083704F" w:rsidRPr="00FA34CA" w:rsidRDefault="0083704F" w:rsidP="005D30AF">
      <w:pPr>
        <w:rPr>
          <w:rFonts w:ascii="Arial" w:hAnsi="Arial" w:cs="Arial"/>
          <w:b/>
          <w:sz w:val="24"/>
          <w:szCs w:val="24"/>
        </w:rPr>
      </w:pPr>
      <w:r w:rsidRPr="00FA34CA">
        <w:rPr>
          <w:rFonts w:ascii="Arial" w:hAnsi="Arial" w:cs="Arial"/>
          <w:b/>
          <w:sz w:val="24"/>
          <w:szCs w:val="24"/>
        </w:rPr>
        <w:t>Actividad 2:</w:t>
      </w:r>
    </w:p>
    <w:p w:rsidR="0083704F" w:rsidRDefault="0083704F" w:rsidP="0054653D">
      <w:pPr>
        <w:pStyle w:val="Prrafodelista"/>
        <w:numPr>
          <w:ilvl w:val="0"/>
          <w:numId w:val="2"/>
        </w:numPr>
        <w:rPr>
          <w:rFonts w:ascii="Arial" w:hAnsi="Arial" w:cs="Arial"/>
          <w:sz w:val="24"/>
          <w:szCs w:val="24"/>
        </w:rPr>
      </w:pPr>
      <w:r w:rsidRPr="00FA34CA">
        <w:rPr>
          <w:rFonts w:ascii="Arial" w:hAnsi="Arial" w:cs="Arial"/>
          <w:sz w:val="24"/>
          <w:szCs w:val="24"/>
        </w:rPr>
        <w:t>Con la ayuda de un diccionario, completa los siguientes ejercicios con definiciones y ejemplos de cada una de las actitudes cívicas planteadas.</w:t>
      </w:r>
    </w:p>
    <w:p w:rsidR="0083704F" w:rsidRPr="00FA34CA" w:rsidRDefault="002C4303" w:rsidP="0054653D">
      <w:pPr>
        <w:pStyle w:val="Prrafodelista"/>
        <w:numPr>
          <w:ilvl w:val="0"/>
          <w:numId w:val="2"/>
        </w:numPr>
        <w:rPr>
          <w:rFonts w:ascii="Arial" w:hAnsi="Arial" w:cs="Arial"/>
          <w:sz w:val="24"/>
          <w:szCs w:val="24"/>
        </w:rPr>
      </w:pPr>
      <w:r w:rsidRPr="00FA34CA">
        <w:rPr>
          <w:rFonts w:ascii="Arial" w:hAnsi="Arial" w:cs="Arial"/>
          <w:sz w:val="24"/>
          <w:szCs w:val="24"/>
        </w:rPr>
        <w:t>Define</w:t>
      </w:r>
      <w:r w:rsidR="00FA34CA" w:rsidRPr="00FA34CA">
        <w:rPr>
          <w:rFonts w:ascii="Arial" w:hAnsi="Arial" w:cs="Arial"/>
          <w:sz w:val="24"/>
          <w:szCs w:val="24"/>
        </w:rPr>
        <w:t xml:space="preserve"> </w:t>
      </w:r>
      <w:r w:rsidRPr="00FA34CA">
        <w:rPr>
          <w:rFonts w:ascii="Arial" w:hAnsi="Arial" w:cs="Arial"/>
          <w:sz w:val="24"/>
          <w:szCs w:val="24"/>
        </w:rPr>
        <w:t xml:space="preserve"> </w:t>
      </w:r>
      <w:r w:rsidR="0083704F" w:rsidRPr="00FA34CA">
        <w:rPr>
          <w:rFonts w:ascii="Arial" w:hAnsi="Arial" w:cs="Arial"/>
          <w:sz w:val="24"/>
          <w:szCs w:val="24"/>
        </w:rPr>
        <w:t>Actitudes Cívicas:</w:t>
      </w:r>
    </w:p>
    <w:tbl>
      <w:tblPr>
        <w:tblStyle w:val="Tablaconcuadrcula"/>
        <w:tblW w:w="0" w:type="auto"/>
        <w:tblLook w:val="04A0" w:firstRow="1" w:lastRow="0" w:firstColumn="1" w:lastColumn="0" w:noHBand="0" w:noVBand="1"/>
      </w:tblPr>
      <w:tblGrid>
        <w:gridCol w:w="9774"/>
      </w:tblGrid>
      <w:tr w:rsidR="00972DB9" w:rsidRPr="00FA34CA" w:rsidTr="002C4303">
        <w:tc>
          <w:tcPr>
            <w:tcW w:w="9774" w:type="dxa"/>
          </w:tcPr>
          <w:p w:rsidR="002C4303" w:rsidRPr="00FA34CA" w:rsidRDefault="002C4303" w:rsidP="005D30AF">
            <w:pPr>
              <w:rPr>
                <w:rFonts w:ascii="Arial" w:hAnsi="Arial" w:cs="Arial"/>
                <w:b/>
                <w:sz w:val="24"/>
                <w:szCs w:val="24"/>
              </w:rPr>
            </w:pPr>
          </w:p>
        </w:tc>
      </w:tr>
      <w:tr w:rsidR="00972DB9" w:rsidRPr="00FA34CA" w:rsidTr="002C4303">
        <w:tc>
          <w:tcPr>
            <w:tcW w:w="9774" w:type="dxa"/>
          </w:tcPr>
          <w:p w:rsidR="002C4303" w:rsidRPr="00FA34CA" w:rsidRDefault="002C4303" w:rsidP="005D30AF">
            <w:pPr>
              <w:rPr>
                <w:rFonts w:ascii="Arial" w:hAnsi="Arial" w:cs="Arial"/>
                <w:b/>
                <w:sz w:val="24"/>
                <w:szCs w:val="24"/>
              </w:rPr>
            </w:pPr>
          </w:p>
        </w:tc>
      </w:tr>
      <w:tr w:rsidR="00972DB9" w:rsidRPr="00FA34CA" w:rsidTr="002C4303">
        <w:tc>
          <w:tcPr>
            <w:tcW w:w="9774" w:type="dxa"/>
          </w:tcPr>
          <w:p w:rsidR="002C4303" w:rsidRPr="00FA34CA" w:rsidRDefault="002C4303" w:rsidP="005D30AF">
            <w:pPr>
              <w:rPr>
                <w:rFonts w:ascii="Arial" w:hAnsi="Arial" w:cs="Arial"/>
                <w:b/>
                <w:sz w:val="24"/>
                <w:szCs w:val="24"/>
              </w:rPr>
            </w:pPr>
          </w:p>
        </w:tc>
      </w:tr>
    </w:tbl>
    <w:p w:rsidR="0083704F" w:rsidRPr="00FA34CA" w:rsidRDefault="0083704F" w:rsidP="005D30AF">
      <w:pPr>
        <w:rPr>
          <w:rFonts w:ascii="Arial" w:hAnsi="Arial" w:cs="Arial"/>
          <w:b/>
          <w:sz w:val="24"/>
          <w:szCs w:val="24"/>
        </w:rPr>
      </w:pPr>
    </w:p>
    <w:tbl>
      <w:tblPr>
        <w:tblStyle w:val="Tablaconcuadrcula"/>
        <w:tblW w:w="0" w:type="auto"/>
        <w:tblLook w:val="04A0" w:firstRow="1" w:lastRow="0" w:firstColumn="1" w:lastColumn="0" w:noHBand="0" w:noVBand="1"/>
      </w:tblPr>
      <w:tblGrid>
        <w:gridCol w:w="2137"/>
        <w:gridCol w:w="4423"/>
        <w:gridCol w:w="3258"/>
      </w:tblGrid>
      <w:tr w:rsidR="0083704F" w:rsidRPr="00FA34CA" w:rsidTr="0083704F">
        <w:tc>
          <w:tcPr>
            <w:tcW w:w="2093" w:type="dxa"/>
          </w:tcPr>
          <w:p w:rsidR="00972DB9" w:rsidRDefault="00972DB9" w:rsidP="00972DB9">
            <w:pPr>
              <w:jc w:val="center"/>
              <w:rPr>
                <w:rFonts w:ascii="Arial" w:hAnsi="Arial" w:cs="Arial"/>
                <w:b/>
                <w:sz w:val="24"/>
                <w:szCs w:val="24"/>
              </w:rPr>
            </w:pPr>
          </w:p>
          <w:p w:rsidR="0083704F" w:rsidRPr="00FA34CA" w:rsidRDefault="00972DB9" w:rsidP="00972DB9">
            <w:pPr>
              <w:jc w:val="center"/>
              <w:rPr>
                <w:rFonts w:ascii="Arial" w:hAnsi="Arial" w:cs="Arial"/>
                <w:b/>
                <w:sz w:val="24"/>
                <w:szCs w:val="24"/>
              </w:rPr>
            </w:pPr>
            <w:r w:rsidRPr="00FA34CA">
              <w:rPr>
                <w:rFonts w:ascii="Arial" w:hAnsi="Arial" w:cs="Arial"/>
                <w:b/>
                <w:sz w:val="24"/>
                <w:szCs w:val="24"/>
              </w:rPr>
              <w:t>ACTITUD</w:t>
            </w:r>
          </w:p>
        </w:tc>
        <w:tc>
          <w:tcPr>
            <w:tcW w:w="4423" w:type="dxa"/>
          </w:tcPr>
          <w:p w:rsidR="00972DB9" w:rsidRDefault="00972DB9" w:rsidP="00972DB9">
            <w:pPr>
              <w:jc w:val="center"/>
              <w:rPr>
                <w:rFonts w:ascii="Arial" w:hAnsi="Arial" w:cs="Arial"/>
                <w:b/>
                <w:sz w:val="24"/>
                <w:szCs w:val="24"/>
              </w:rPr>
            </w:pPr>
          </w:p>
          <w:p w:rsidR="0083704F" w:rsidRPr="00FA34CA" w:rsidRDefault="00972DB9" w:rsidP="00972DB9">
            <w:pPr>
              <w:jc w:val="center"/>
              <w:rPr>
                <w:rFonts w:ascii="Arial" w:hAnsi="Arial" w:cs="Arial"/>
                <w:b/>
                <w:sz w:val="24"/>
                <w:szCs w:val="24"/>
              </w:rPr>
            </w:pPr>
            <w:r w:rsidRPr="00FA34CA">
              <w:rPr>
                <w:rFonts w:ascii="Arial" w:hAnsi="Arial" w:cs="Arial"/>
                <w:b/>
                <w:sz w:val="24"/>
                <w:szCs w:val="24"/>
              </w:rPr>
              <w:t>DEFINICIONES</w:t>
            </w:r>
          </w:p>
        </w:tc>
        <w:tc>
          <w:tcPr>
            <w:tcW w:w="3258" w:type="dxa"/>
          </w:tcPr>
          <w:p w:rsidR="00972DB9" w:rsidRDefault="00972DB9" w:rsidP="00972DB9">
            <w:pPr>
              <w:jc w:val="center"/>
              <w:rPr>
                <w:rFonts w:ascii="Arial" w:hAnsi="Arial" w:cs="Arial"/>
                <w:b/>
                <w:sz w:val="24"/>
                <w:szCs w:val="24"/>
              </w:rPr>
            </w:pPr>
          </w:p>
          <w:p w:rsidR="0083704F" w:rsidRDefault="00972DB9" w:rsidP="00972DB9">
            <w:pPr>
              <w:jc w:val="center"/>
              <w:rPr>
                <w:rFonts w:ascii="Arial" w:hAnsi="Arial" w:cs="Arial"/>
                <w:b/>
                <w:sz w:val="24"/>
                <w:szCs w:val="24"/>
              </w:rPr>
            </w:pPr>
            <w:r w:rsidRPr="00FA34CA">
              <w:rPr>
                <w:rFonts w:ascii="Arial" w:hAnsi="Arial" w:cs="Arial"/>
                <w:b/>
                <w:sz w:val="24"/>
                <w:szCs w:val="24"/>
              </w:rPr>
              <w:t>EJEMPLOS</w:t>
            </w:r>
          </w:p>
          <w:p w:rsidR="00972DB9" w:rsidRPr="00FA34CA" w:rsidRDefault="00972DB9" w:rsidP="00972DB9">
            <w:pPr>
              <w:jc w:val="center"/>
              <w:rPr>
                <w:rFonts w:ascii="Arial" w:hAnsi="Arial" w:cs="Arial"/>
                <w:b/>
                <w:sz w:val="24"/>
                <w:szCs w:val="24"/>
              </w:rPr>
            </w:pPr>
          </w:p>
        </w:tc>
      </w:tr>
      <w:tr w:rsidR="0083704F" w:rsidRPr="00FA34CA" w:rsidTr="0083704F">
        <w:tc>
          <w:tcPr>
            <w:tcW w:w="2093" w:type="dxa"/>
          </w:tcPr>
          <w:p w:rsidR="0083704F" w:rsidRPr="00FA34CA" w:rsidRDefault="0083704F" w:rsidP="005D30AF">
            <w:pPr>
              <w:rPr>
                <w:rFonts w:ascii="Arial" w:hAnsi="Arial" w:cs="Arial"/>
                <w:b/>
                <w:sz w:val="24"/>
                <w:szCs w:val="24"/>
              </w:rPr>
            </w:pPr>
            <w:r w:rsidRPr="00FA34CA">
              <w:rPr>
                <w:rFonts w:ascii="Arial" w:hAnsi="Arial" w:cs="Arial"/>
                <w:b/>
                <w:sz w:val="24"/>
                <w:szCs w:val="24"/>
              </w:rPr>
              <w:t>Tolerancia</w:t>
            </w:r>
          </w:p>
        </w:tc>
        <w:tc>
          <w:tcPr>
            <w:tcW w:w="4423" w:type="dxa"/>
          </w:tcPr>
          <w:p w:rsidR="0083704F" w:rsidRPr="00FA34CA" w:rsidRDefault="0083704F" w:rsidP="0083704F">
            <w:pPr>
              <w:jc w:val="both"/>
              <w:rPr>
                <w:rFonts w:ascii="Arial" w:hAnsi="Arial" w:cs="Arial"/>
                <w:sz w:val="24"/>
                <w:szCs w:val="24"/>
              </w:rPr>
            </w:pPr>
            <w:r w:rsidRPr="00FA34CA">
              <w:rPr>
                <w:rFonts w:ascii="Arial" w:hAnsi="Arial" w:cs="Arial"/>
                <w:sz w:val="24"/>
                <w:szCs w:val="24"/>
              </w:rPr>
              <w:t>Respeto las ideas, las creencias o  las prácticas de los demás cuando son diferentes o contrarias a las propias.</w:t>
            </w:r>
          </w:p>
        </w:tc>
        <w:tc>
          <w:tcPr>
            <w:tcW w:w="3258" w:type="dxa"/>
          </w:tcPr>
          <w:p w:rsidR="0083704F" w:rsidRPr="00FA34CA" w:rsidRDefault="0083704F" w:rsidP="005D30AF">
            <w:pPr>
              <w:rPr>
                <w:rFonts w:ascii="Arial" w:hAnsi="Arial" w:cs="Arial"/>
                <w:b/>
                <w:sz w:val="24"/>
                <w:szCs w:val="24"/>
              </w:rPr>
            </w:pPr>
          </w:p>
        </w:tc>
      </w:tr>
      <w:tr w:rsidR="0083704F" w:rsidRPr="00FA34CA" w:rsidTr="0083704F">
        <w:tc>
          <w:tcPr>
            <w:tcW w:w="2093" w:type="dxa"/>
          </w:tcPr>
          <w:p w:rsidR="0083704F" w:rsidRPr="00FA34CA" w:rsidRDefault="0083704F" w:rsidP="005D30AF">
            <w:pPr>
              <w:rPr>
                <w:rFonts w:ascii="Arial" w:hAnsi="Arial" w:cs="Arial"/>
                <w:b/>
                <w:sz w:val="24"/>
                <w:szCs w:val="24"/>
              </w:rPr>
            </w:pPr>
            <w:r w:rsidRPr="00FA34CA">
              <w:rPr>
                <w:rFonts w:ascii="Arial" w:hAnsi="Arial" w:cs="Arial"/>
                <w:b/>
                <w:sz w:val="24"/>
                <w:szCs w:val="24"/>
              </w:rPr>
              <w:t xml:space="preserve">No discriminación </w:t>
            </w:r>
          </w:p>
        </w:tc>
        <w:tc>
          <w:tcPr>
            <w:tcW w:w="4423" w:type="dxa"/>
          </w:tcPr>
          <w:p w:rsidR="0083704F" w:rsidRPr="00FA34CA" w:rsidRDefault="0083704F" w:rsidP="0083704F">
            <w:pPr>
              <w:jc w:val="both"/>
              <w:rPr>
                <w:rFonts w:ascii="Arial" w:hAnsi="Arial" w:cs="Arial"/>
                <w:sz w:val="24"/>
                <w:szCs w:val="24"/>
              </w:rPr>
            </w:pPr>
            <w:r w:rsidRPr="00FA34CA">
              <w:rPr>
                <w:rFonts w:ascii="Arial" w:hAnsi="Arial" w:cs="Arial"/>
                <w:sz w:val="24"/>
                <w:szCs w:val="24"/>
              </w:rPr>
              <w:t>No dar trato de inferioridad a las personas debido a características físicas, sociales, culturales o étnicas.</w:t>
            </w:r>
          </w:p>
        </w:tc>
        <w:tc>
          <w:tcPr>
            <w:tcW w:w="3258" w:type="dxa"/>
          </w:tcPr>
          <w:p w:rsidR="0083704F" w:rsidRPr="00FA34CA" w:rsidRDefault="0083704F" w:rsidP="005D30AF">
            <w:pPr>
              <w:rPr>
                <w:rFonts w:ascii="Arial" w:hAnsi="Arial" w:cs="Arial"/>
                <w:b/>
                <w:sz w:val="24"/>
                <w:szCs w:val="24"/>
              </w:rPr>
            </w:pPr>
          </w:p>
        </w:tc>
      </w:tr>
      <w:tr w:rsidR="0083704F" w:rsidRPr="00FA34CA" w:rsidTr="0083704F">
        <w:tc>
          <w:tcPr>
            <w:tcW w:w="2093" w:type="dxa"/>
          </w:tcPr>
          <w:p w:rsidR="0083704F" w:rsidRPr="00FA34CA" w:rsidRDefault="0083704F" w:rsidP="005D30AF">
            <w:pPr>
              <w:rPr>
                <w:rFonts w:ascii="Arial" w:hAnsi="Arial" w:cs="Arial"/>
                <w:b/>
                <w:sz w:val="24"/>
                <w:szCs w:val="24"/>
              </w:rPr>
            </w:pPr>
            <w:r w:rsidRPr="00FA34CA">
              <w:rPr>
                <w:rFonts w:ascii="Arial" w:hAnsi="Arial" w:cs="Arial"/>
                <w:b/>
                <w:sz w:val="24"/>
                <w:szCs w:val="24"/>
              </w:rPr>
              <w:t>Honestidad</w:t>
            </w:r>
          </w:p>
        </w:tc>
        <w:tc>
          <w:tcPr>
            <w:tcW w:w="4423" w:type="dxa"/>
          </w:tcPr>
          <w:p w:rsidR="0083704F" w:rsidRPr="00FA34CA" w:rsidRDefault="0083704F" w:rsidP="005D30AF">
            <w:pPr>
              <w:rPr>
                <w:rFonts w:ascii="Arial" w:hAnsi="Arial" w:cs="Arial"/>
                <w:b/>
                <w:sz w:val="24"/>
                <w:szCs w:val="24"/>
              </w:rPr>
            </w:pPr>
          </w:p>
          <w:p w:rsidR="0083704F" w:rsidRPr="00FA34CA" w:rsidRDefault="0083704F" w:rsidP="005D30AF">
            <w:pPr>
              <w:rPr>
                <w:rFonts w:ascii="Arial" w:hAnsi="Arial" w:cs="Arial"/>
                <w:b/>
                <w:sz w:val="24"/>
                <w:szCs w:val="24"/>
              </w:rPr>
            </w:pPr>
          </w:p>
          <w:p w:rsidR="0083704F" w:rsidRPr="00FA34CA" w:rsidRDefault="0083704F" w:rsidP="005D30AF">
            <w:pPr>
              <w:rPr>
                <w:rFonts w:ascii="Arial" w:hAnsi="Arial" w:cs="Arial"/>
                <w:b/>
                <w:sz w:val="24"/>
                <w:szCs w:val="24"/>
              </w:rPr>
            </w:pPr>
          </w:p>
        </w:tc>
        <w:tc>
          <w:tcPr>
            <w:tcW w:w="3258" w:type="dxa"/>
          </w:tcPr>
          <w:p w:rsidR="0083704F" w:rsidRPr="00FA34CA" w:rsidRDefault="0083704F" w:rsidP="005D30AF">
            <w:pPr>
              <w:rPr>
                <w:rFonts w:ascii="Arial" w:hAnsi="Arial" w:cs="Arial"/>
                <w:sz w:val="24"/>
                <w:szCs w:val="24"/>
              </w:rPr>
            </w:pPr>
            <w:r w:rsidRPr="00FA34CA">
              <w:rPr>
                <w:rFonts w:ascii="Arial" w:hAnsi="Arial" w:cs="Arial"/>
                <w:sz w:val="24"/>
                <w:szCs w:val="24"/>
              </w:rPr>
              <w:t>Evitar el plagio escolar.</w:t>
            </w:r>
          </w:p>
          <w:p w:rsidR="0083704F" w:rsidRPr="00FA34CA" w:rsidRDefault="0083704F" w:rsidP="0083704F">
            <w:pPr>
              <w:rPr>
                <w:rFonts w:ascii="Arial" w:hAnsi="Arial" w:cs="Arial"/>
                <w:b/>
                <w:sz w:val="24"/>
                <w:szCs w:val="24"/>
              </w:rPr>
            </w:pPr>
            <w:r w:rsidRPr="00FA34CA">
              <w:rPr>
                <w:rFonts w:ascii="Arial" w:hAnsi="Arial" w:cs="Arial"/>
                <w:sz w:val="24"/>
                <w:szCs w:val="24"/>
              </w:rPr>
              <w:t>Respetar el derecho de autor</w:t>
            </w:r>
            <w:r w:rsidRPr="00FA34CA">
              <w:rPr>
                <w:rFonts w:ascii="Arial" w:hAnsi="Arial" w:cs="Arial"/>
                <w:b/>
                <w:sz w:val="24"/>
                <w:szCs w:val="24"/>
              </w:rPr>
              <w:t>.</w:t>
            </w:r>
          </w:p>
        </w:tc>
      </w:tr>
      <w:tr w:rsidR="0083704F" w:rsidRPr="00FA34CA" w:rsidTr="0083704F">
        <w:tc>
          <w:tcPr>
            <w:tcW w:w="2093" w:type="dxa"/>
          </w:tcPr>
          <w:p w:rsidR="0083704F" w:rsidRPr="00FA34CA" w:rsidRDefault="0083704F" w:rsidP="005D30AF">
            <w:pPr>
              <w:rPr>
                <w:rFonts w:ascii="Arial" w:hAnsi="Arial" w:cs="Arial"/>
                <w:b/>
                <w:sz w:val="24"/>
                <w:szCs w:val="24"/>
              </w:rPr>
            </w:pPr>
            <w:r w:rsidRPr="00FA34CA">
              <w:rPr>
                <w:rFonts w:ascii="Arial" w:hAnsi="Arial" w:cs="Arial"/>
                <w:b/>
                <w:sz w:val="24"/>
                <w:szCs w:val="24"/>
              </w:rPr>
              <w:t>Responsabilidad</w:t>
            </w:r>
          </w:p>
        </w:tc>
        <w:tc>
          <w:tcPr>
            <w:tcW w:w="4423" w:type="dxa"/>
          </w:tcPr>
          <w:p w:rsidR="0083704F" w:rsidRPr="00FA34CA" w:rsidRDefault="0083704F" w:rsidP="005D30AF">
            <w:pPr>
              <w:rPr>
                <w:rFonts w:ascii="Arial" w:hAnsi="Arial" w:cs="Arial"/>
                <w:b/>
                <w:sz w:val="24"/>
                <w:szCs w:val="24"/>
              </w:rPr>
            </w:pPr>
          </w:p>
        </w:tc>
        <w:tc>
          <w:tcPr>
            <w:tcW w:w="3258" w:type="dxa"/>
          </w:tcPr>
          <w:p w:rsidR="0083704F" w:rsidRPr="00FA34CA" w:rsidRDefault="004E12B1" w:rsidP="005D30AF">
            <w:pPr>
              <w:rPr>
                <w:rFonts w:ascii="Arial" w:hAnsi="Arial" w:cs="Arial"/>
                <w:sz w:val="24"/>
                <w:szCs w:val="24"/>
              </w:rPr>
            </w:pPr>
            <w:r w:rsidRPr="00FA34CA">
              <w:rPr>
                <w:rFonts w:ascii="Arial" w:hAnsi="Arial" w:cs="Arial"/>
                <w:sz w:val="24"/>
                <w:szCs w:val="24"/>
              </w:rPr>
              <w:t>Respetar acuerdos establecidos.</w:t>
            </w:r>
          </w:p>
          <w:p w:rsidR="004E12B1" w:rsidRPr="00FA34CA" w:rsidRDefault="004E12B1" w:rsidP="005D30AF">
            <w:pPr>
              <w:rPr>
                <w:rFonts w:ascii="Arial" w:hAnsi="Arial" w:cs="Arial"/>
                <w:b/>
                <w:sz w:val="24"/>
                <w:szCs w:val="24"/>
              </w:rPr>
            </w:pPr>
            <w:r w:rsidRPr="00FA34CA">
              <w:rPr>
                <w:rFonts w:ascii="Arial" w:hAnsi="Arial" w:cs="Arial"/>
                <w:sz w:val="24"/>
                <w:szCs w:val="24"/>
              </w:rPr>
              <w:t>Ser puntual.</w:t>
            </w:r>
          </w:p>
        </w:tc>
      </w:tr>
      <w:tr w:rsidR="0083704F" w:rsidRPr="00FA34CA" w:rsidTr="0083704F">
        <w:tc>
          <w:tcPr>
            <w:tcW w:w="2093" w:type="dxa"/>
          </w:tcPr>
          <w:p w:rsidR="0083704F" w:rsidRPr="00FA34CA" w:rsidRDefault="004E12B1" w:rsidP="005D30AF">
            <w:pPr>
              <w:rPr>
                <w:rFonts w:ascii="Arial" w:hAnsi="Arial" w:cs="Arial"/>
                <w:b/>
                <w:sz w:val="24"/>
                <w:szCs w:val="24"/>
              </w:rPr>
            </w:pPr>
            <w:r w:rsidRPr="00FA34CA">
              <w:rPr>
                <w:rFonts w:ascii="Arial" w:hAnsi="Arial" w:cs="Arial"/>
                <w:b/>
                <w:sz w:val="24"/>
                <w:szCs w:val="24"/>
              </w:rPr>
              <w:t>Respeto a la privacidad</w:t>
            </w:r>
          </w:p>
        </w:tc>
        <w:tc>
          <w:tcPr>
            <w:tcW w:w="4423" w:type="dxa"/>
          </w:tcPr>
          <w:p w:rsidR="0083704F" w:rsidRPr="00FA34CA" w:rsidRDefault="0083704F" w:rsidP="005D30AF">
            <w:pPr>
              <w:rPr>
                <w:rFonts w:ascii="Arial" w:hAnsi="Arial" w:cs="Arial"/>
                <w:b/>
                <w:sz w:val="24"/>
                <w:szCs w:val="24"/>
              </w:rPr>
            </w:pPr>
          </w:p>
          <w:p w:rsidR="004E12B1" w:rsidRPr="00FA34CA" w:rsidRDefault="004E12B1" w:rsidP="005D30AF">
            <w:pPr>
              <w:rPr>
                <w:rFonts w:ascii="Arial" w:hAnsi="Arial" w:cs="Arial"/>
                <w:b/>
                <w:sz w:val="24"/>
                <w:szCs w:val="24"/>
              </w:rPr>
            </w:pPr>
          </w:p>
          <w:p w:rsidR="004E12B1" w:rsidRPr="00FA34CA" w:rsidRDefault="004E12B1" w:rsidP="005D30AF">
            <w:pPr>
              <w:rPr>
                <w:rFonts w:ascii="Arial" w:hAnsi="Arial" w:cs="Arial"/>
                <w:b/>
                <w:sz w:val="24"/>
                <w:szCs w:val="24"/>
              </w:rPr>
            </w:pPr>
          </w:p>
        </w:tc>
        <w:tc>
          <w:tcPr>
            <w:tcW w:w="3258" w:type="dxa"/>
          </w:tcPr>
          <w:p w:rsidR="0083704F" w:rsidRPr="00FA34CA" w:rsidRDefault="0083704F" w:rsidP="005D30AF">
            <w:pPr>
              <w:rPr>
                <w:rFonts w:ascii="Arial" w:hAnsi="Arial" w:cs="Arial"/>
                <w:b/>
                <w:sz w:val="24"/>
                <w:szCs w:val="24"/>
              </w:rPr>
            </w:pPr>
          </w:p>
        </w:tc>
      </w:tr>
      <w:tr w:rsidR="0083704F" w:rsidRPr="00FA34CA" w:rsidTr="0083704F">
        <w:tc>
          <w:tcPr>
            <w:tcW w:w="2093" w:type="dxa"/>
          </w:tcPr>
          <w:p w:rsidR="0083704F" w:rsidRPr="00FA34CA" w:rsidRDefault="004E12B1" w:rsidP="005D30AF">
            <w:pPr>
              <w:rPr>
                <w:rFonts w:ascii="Arial" w:hAnsi="Arial" w:cs="Arial"/>
                <w:b/>
                <w:sz w:val="24"/>
                <w:szCs w:val="24"/>
              </w:rPr>
            </w:pPr>
            <w:r w:rsidRPr="00FA34CA">
              <w:rPr>
                <w:rFonts w:ascii="Arial" w:hAnsi="Arial" w:cs="Arial"/>
                <w:b/>
                <w:sz w:val="24"/>
                <w:szCs w:val="24"/>
              </w:rPr>
              <w:t>Resolución pacífica de conflictos</w:t>
            </w:r>
          </w:p>
        </w:tc>
        <w:tc>
          <w:tcPr>
            <w:tcW w:w="4423" w:type="dxa"/>
          </w:tcPr>
          <w:p w:rsidR="0083704F" w:rsidRPr="00FA34CA" w:rsidRDefault="004E12B1" w:rsidP="005D30AF">
            <w:pPr>
              <w:rPr>
                <w:rFonts w:ascii="Arial" w:hAnsi="Arial" w:cs="Arial"/>
                <w:sz w:val="24"/>
                <w:szCs w:val="24"/>
              </w:rPr>
            </w:pPr>
            <w:r w:rsidRPr="00FA34CA">
              <w:rPr>
                <w:rFonts w:ascii="Arial" w:hAnsi="Arial" w:cs="Arial"/>
                <w:sz w:val="24"/>
                <w:szCs w:val="24"/>
              </w:rPr>
              <w:t>Búsqueda de soluciones pacíficas para resolver conflictos.</w:t>
            </w:r>
          </w:p>
        </w:tc>
        <w:tc>
          <w:tcPr>
            <w:tcW w:w="3258" w:type="dxa"/>
          </w:tcPr>
          <w:p w:rsidR="0083704F" w:rsidRPr="00FA34CA" w:rsidRDefault="0083704F" w:rsidP="005D30AF">
            <w:pPr>
              <w:rPr>
                <w:rFonts w:ascii="Arial" w:hAnsi="Arial" w:cs="Arial"/>
                <w:b/>
                <w:sz w:val="24"/>
                <w:szCs w:val="24"/>
              </w:rPr>
            </w:pPr>
          </w:p>
        </w:tc>
      </w:tr>
      <w:tr w:rsidR="0083704F" w:rsidRPr="00FA34CA" w:rsidTr="0083704F">
        <w:tc>
          <w:tcPr>
            <w:tcW w:w="2093" w:type="dxa"/>
          </w:tcPr>
          <w:p w:rsidR="0083704F" w:rsidRPr="00FA34CA" w:rsidRDefault="004E12B1" w:rsidP="005D30AF">
            <w:pPr>
              <w:rPr>
                <w:rFonts w:ascii="Arial" w:hAnsi="Arial" w:cs="Arial"/>
                <w:b/>
                <w:sz w:val="24"/>
                <w:szCs w:val="24"/>
              </w:rPr>
            </w:pPr>
            <w:r w:rsidRPr="00FA34CA">
              <w:rPr>
                <w:rFonts w:ascii="Arial" w:hAnsi="Arial" w:cs="Arial"/>
                <w:b/>
                <w:sz w:val="24"/>
                <w:szCs w:val="24"/>
              </w:rPr>
              <w:t>Respeto a la propiedad</w:t>
            </w:r>
          </w:p>
        </w:tc>
        <w:tc>
          <w:tcPr>
            <w:tcW w:w="4423" w:type="dxa"/>
          </w:tcPr>
          <w:p w:rsidR="0083704F" w:rsidRPr="00FA34CA" w:rsidRDefault="0083704F" w:rsidP="005D30AF">
            <w:pPr>
              <w:rPr>
                <w:rFonts w:ascii="Arial" w:hAnsi="Arial" w:cs="Arial"/>
                <w:b/>
                <w:sz w:val="24"/>
                <w:szCs w:val="24"/>
              </w:rPr>
            </w:pPr>
          </w:p>
        </w:tc>
        <w:tc>
          <w:tcPr>
            <w:tcW w:w="3258" w:type="dxa"/>
          </w:tcPr>
          <w:p w:rsidR="0083704F" w:rsidRPr="00FA34CA" w:rsidRDefault="004E12B1" w:rsidP="005D30AF">
            <w:pPr>
              <w:rPr>
                <w:rFonts w:ascii="Arial" w:hAnsi="Arial" w:cs="Arial"/>
                <w:sz w:val="24"/>
                <w:szCs w:val="24"/>
              </w:rPr>
            </w:pPr>
            <w:r w:rsidRPr="00FA34CA">
              <w:rPr>
                <w:rFonts w:ascii="Arial" w:hAnsi="Arial" w:cs="Arial"/>
                <w:sz w:val="24"/>
                <w:szCs w:val="24"/>
              </w:rPr>
              <w:t>Pedir prestadas las cosas antes de ocuparlas.</w:t>
            </w:r>
          </w:p>
          <w:p w:rsidR="004E12B1" w:rsidRPr="00FA34CA" w:rsidRDefault="004E12B1" w:rsidP="005D30AF">
            <w:pPr>
              <w:rPr>
                <w:rFonts w:ascii="Arial" w:hAnsi="Arial" w:cs="Arial"/>
                <w:b/>
                <w:sz w:val="24"/>
                <w:szCs w:val="24"/>
              </w:rPr>
            </w:pPr>
          </w:p>
        </w:tc>
      </w:tr>
      <w:tr w:rsidR="004E12B1" w:rsidRPr="00FA34CA" w:rsidTr="0083704F">
        <w:tc>
          <w:tcPr>
            <w:tcW w:w="2093" w:type="dxa"/>
          </w:tcPr>
          <w:p w:rsidR="004E12B1" w:rsidRPr="00FA34CA" w:rsidRDefault="004E12B1" w:rsidP="005D30AF">
            <w:pPr>
              <w:rPr>
                <w:rFonts w:ascii="Arial" w:hAnsi="Arial" w:cs="Arial"/>
                <w:b/>
                <w:sz w:val="24"/>
                <w:szCs w:val="24"/>
              </w:rPr>
            </w:pPr>
          </w:p>
          <w:p w:rsidR="004E12B1" w:rsidRPr="00FA34CA" w:rsidRDefault="004E12B1" w:rsidP="005D30AF">
            <w:pPr>
              <w:rPr>
                <w:rFonts w:ascii="Arial" w:hAnsi="Arial" w:cs="Arial"/>
                <w:b/>
                <w:sz w:val="24"/>
                <w:szCs w:val="24"/>
              </w:rPr>
            </w:pPr>
            <w:r w:rsidRPr="00FA34CA">
              <w:rPr>
                <w:rFonts w:ascii="Arial" w:hAnsi="Arial" w:cs="Arial"/>
                <w:b/>
                <w:sz w:val="24"/>
                <w:szCs w:val="24"/>
              </w:rPr>
              <w:t>Empatía</w:t>
            </w:r>
          </w:p>
          <w:p w:rsidR="004E12B1" w:rsidRPr="00FA34CA" w:rsidRDefault="004E12B1" w:rsidP="005D30AF">
            <w:pPr>
              <w:rPr>
                <w:rFonts w:ascii="Arial" w:hAnsi="Arial" w:cs="Arial"/>
                <w:b/>
                <w:sz w:val="24"/>
                <w:szCs w:val="24"/>
              </w:rPr>
            </w:pPr>
          </w:p>
        </w:tc>
        <w:tc>
          <w:tcPr>
            <w:tcW w:w="4423" w:type="dxa"/>
          </w:tcPr>
          <w:p w:rsidR="004E12B1" w:rsidRPr="00FA34CA" w:rsidRDefault="004E12B1" w:rsidP="005D30AF">
            <w:pPr>
              <w:rPr>
                <w:rFonts w:ascii="Arial" w:hAnsi="Arial" w:cs="Arial"/>
                <w:b/>
                <w:sz w:val="24"/>
                <w:szCs w:val="24"/>
              </w:rPr>
            </w:pPr>
          </w:p>
        </w:tc>
        <w:tc>
          <w:tcPr>
            <w:tcW w:w="3258" w:type="dxa"/>
          </w:tcPr>
          <w:p w:rsidR="004E12B1" w:rsidRPr="00FA34CA" w:rsidRDefault="004E12B1" w:rsidP="005D30AF">
            <w:pPr>
              <w:rPr>
                <w:rFonts w:ascii="Arial" w:hAnsi="Arial" w:cs="Arial"/>
                <w:b/>
                <w:sz w:val="24"/>
                <w:szCs w:val="24"/>
              </w:rPr>
            </w:pPr>
          </w:p>
        </w:tc>
      </w:tr>
      <w:tr w:rsidR="004E12B1" w:rsidRPr="00FA34CA" w:rsidTr="0083704F">
        <w:tc>
          <w:tcPr>
            <w:tcW w:w="2093" w:type="dxa"/>
          </w:tcPr>
          <w:p w:rsidR="004E12B1" w:rsidRPr="00FA34CA" w:rsidRDefault="004E12B1" w:rsidP="005D30AF">
            <w:pPr>
              <w:rPr>
                <w:rFonts w:ascii="Arial" w:hAnsi="Arial" w:cs="Arial"/>
                <w:b/>
                <w:sz w:val="24"/>
                <w:szCs w:val="24"/>
              </w:rPr>
            </w:pPr>
          </w:p>
          <w:p w:rsidR="004E12B1" w:rsidRPr="00FA34CA" w:rsidRDefault="004E12B1" w:rsidP="005D30AF">
            <w:pPr>
              <w:rPr>
                <w:rFonts w:ascii="Arial" w:hAnsi="Arial" w:cs="Arial"/>
                <w:b/>
                <w:sz w:val="24"/>
                <w:szCs w:val="24"/>
              </w:rPr>
            </w:pPr>
            <w:r w:rsidRPr="00FA34CA">
              <w:rPr>
                <w:rFonts w:ascii="Arial" w:hAnsi="Arial" w:cs="Arial"/>
                <w:b/>
                <w:sz w:val="24"/>
                <w:szCs w:val="24"/>
              </w:rPr>
              <w:t>Respeto al espacio del otro.</w:t>
            </w:r>
          </w:p>
          <w:p w:rsidR="004E12B1" w:rsidRPr="00FA34CA" w:rsidRDefault="004E12B1" w:rsidP="005D30AF">
            <w:pPr>
              <w:rPr>
                <w:rFonts w:ascii="Arial" w:hAnsi="Arial" w:cs="Arial"/>
                <w:b/>
                <w:sz w:val="24"/>
                <w:szCs w:val="24"/>
              </w:rPr>
            </w:pPr>
          </w:p>
        </w:tc>
        <w:tc>
          <w:tcPr>
            <w:tcW w:w="4423" w:type="dxa"/>
          </w:tcPr>
          <w:p w:rsidR="004E12B1" w:rsidRPr="00FA34CA" w:rsidRDefault="004E12B1" w:rsidP="005D30AF">
            <w:pPr>
              <w:rPr>
                <w:rFonts w:ascii="Arial" w:hAnsi="Arial" w:cs="Arial"/>
                <w:b/>
                <w:sz w:val="24"/>
                <w:szCs w:val="24"/>
              </w:rPr>
            </w:pPr>
          </w:p>
        </w:tc>
        <w:tc>
          <w:tcPr>
            <w:tcW w:w="3258" w:type="dxa"/>
          </w:tcPr>
          <w:p w:rsidR="004E12B1" w:rsidRPr="00FA34CA" w:rsidRDefault="004E12B1" w:rsidP="005D30AF">
            <w:pPr>
              <w:rPr>
                <w:rFonts w:ascii="Arial" w:hAnsi="Arial" w:cs="Arial"/>
                <w:b/>
                <w:sz w:val="24"/>
                <w:szCs w:val="24"/>
              </w:rPr>
            </w:pPr>
          </w:p>
        </w:tc>
      </w:tr>
    </w:tbl>
    <w:p w:rsidR="00FA34CA" w:rsidRPr="00FA34CA" w:rsidRDefault="00FA34CA" w:rsidP="005D30AF">
      <w:pPr>
        <w:rPr>
          <w:rFonts w:ascii="Arial" w:hAnsi="Arial" w:cs="Arial"/>
          <w:b/>
          <w:sz w:val="24"/>
          <w:szCs w:val="24"/>
        </w:rPr>
      </w:pPr>
    </w:p>
    <w:p w:rsidR="004E12B1" w:rsidRPr="00FA34CA" w:rsidRDefault="004E12B1" w:rsidP="005D30AF">
      <w:pPr>
        <w:rPr>
          <w:rFonts w:ascii="Arial" w:hAnsi="Arial" w:cs="Arial"/>
          <w:b/>
          <w:sz w:val="24"/>
          <w:szCs w:val="24"/>
        </w:rPr>
      </w:pPr>
      <w:r w:rsidRPr="00FA34CA">
        <w:rPr>
          <w:rFonts w:ascii="Arial" w:hAnsi="Arial" w:cs="Arial"/>
          <w:b/>
          <w:sz w:val="24"/>
          <w:szCs w:val="24"/>
        </w:rPr>
        <w:t xml:space="preserve">Actividad 3.- </w:t>
      </w:r>
      <w:r w:rsidR="002E7A2C" w:rsidRPr="00FA34CA">
        <w:rPr>
          <w:rFonts w:ascii="Arial" w:hAnsi="Arial" w:cs="Arial"/>
          <w:b/>
          <w:sz w:val="24"/>
          <w:szCs w:val="24"/>
        </w:rPr>
        <w:t>Normas y actitudes cívicas en el colegio</w:t>
      </w:r>
      <w:r w:rsidR="00972DB9" w:rsidRPr="00972DB9">
        <w:rPr>
          <w:noProof/>
          <w:lang w:eastAsia="es-CL"/>
        </w:rPr>
        <w:t xml:space="preserve"> </w:t>
      </w:r>
    </w:p>
    <w:p w:rsidR="0003713E" w:rsidRPr="00FA34CA" w:rsidRDefault="00972DB9" w:rsidP="0003713E">
      <w:pPr>
        <w:jc w:val="both"/>
        <w:rPr>
          <w:rFonts w:ascii="Arial" w:eastAsia="Times New Roman" w:hAnsi="Arial" w:cs="Arial"/>
          <w:sz w:val="24"/>
          <w:szCs w:val="24"/>
          <w:lang w:eastAsia="es-CL"/>
        </w:rPr>
      </w:pPr>
      <w:r>
        <w:rPr>
          <w:noProof/>
          <w:lang w:val="es-CO" w:eastAsia="es-CO"/>
        </w:rPr>
        <w:drawing>
          <wp:anchor distT="0" distB="0" distL="114300" distR="114300" simplePos="0" relativeHeight="251644416" behindDoc="1" locked="0" layoutInCell="1" allowOverlap="1">
            <wp:simplePos x="0" y="0"/>
            <wp:positionH relativeFrom="column">
              <wp:posOffset>3924935</wp:posOffset>
            </wp:positionH>
            <wp:positionV relativeFrom="paragraph">
              <wp:posOffset>715010</wp:posOffset>
            </wp:positionV>
            <wp:extent cx="2265045" cy="2602230"/>
            <wp:effectExtent l="0" t="0" r="1905" b="7620"/>
            <wp:wrapTight wrapText="bothSides">
              <wp:wrapPolygon edited="0">
                <wp:start x="0" y="0"/>
                <wp:lineTo x="0" y="21505"/>
                <wp:lineTo x="21437" y="21505"/>
                <wp:lineTo x="21437" y="0"/>
                <wp:lineTo x="0" y="0"/>
              </wp:wrapPolygon>
            </wp:wrapTight>
            <wp:docPr id="6" name="Imagen 6" descr="La importancia de poner normas y límites | Equipo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 importancia de poner normas y límites | EquipoEduc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65045" cy="2602230"/>
                    </a:xfrm>
                    <a:prstGeom prst="rect">
                      <a:avLst/>
                    </a:prstGeom>
                    <a:noFill/>
                    <a:ln>
                      <a:noFill/>
                    </a:ln>
                  </pic:spPr>
                </pic:pic>
              </a:graphicData>
            </a:graphic>
            <wp14:sizeRelH relativeFrom="page">
              <wp14:pctWidth>0</wp14:pctWidth>
            </wp14:sizeRelH>
            <wp14:sizeRelV relativeFrom="page">
              <wp14:pctHeight>0</wp14:pctHeight>
            </wp14:sizeRelV>
          </wp:anchor>
        </w:drawing>
      </w:r>
      <w:r w:rsidR="0003713E" w:rsidRPr="00FA34CA">
        <w:rPr>
          <w:rFonts w:ascii="Arial" w:eastAsia="Times New Roman" w:hAnsi="Arial" w:cs="Arial"/>
          <w:sz w:val="24"/>
          <w:szCs w:val="24"/>
          <w:lang w:eastAsia="es-CL"/>
        </w:rPr>
        <w:t xml:space="preserve">Es importante tener actitudes cívicas y practicar valores en nuestra vida diaria. Por eso la importancia de que existan </w:t>
      </w:r>
      <w:r w:rsidR="0003713E" w:rsidRPr="00FA34CA">
        <w:rPr>
          <w:rFonts w:ascii="Arial" w:eastAsia="Times New Roman" w:hAnsi="Arial" w:cs="Arial"/>
          <w:b/>
          <w:sz w:val="24"/>
          <w:szCs w:val="24"/>
          <w:lang w:eastAsia="es-CL"/>
        </w:rPr>
        <w:t xml:space="preserve">normas </w:t>
      </w:r>
      <w:r w:rsidR="0003713E" w:rsidRPr="00FA34CA">
        <w:rPr>
          <w:rFonts w:ascii="Arial" w:eastAsia="Times New Roman" w:hAnsi="Arial" w:cs="Arial"/>
          <w:sz w:val="24"/>
          <w:szCs w:val="24"/>
          <w:lang w:eastAsia="es-CL"/>
        </w:rPr>
        <w:t>o reglas de conducta</w:t>
      </w:r>
      <w:r w:rsidR="00FA34CA">
        <w:rPr>
          <w:rFonts w:ascii="Arial" w:eastAsia="Times New Roman" w:hAnsi="Arial" w:cs="Arial"/>
          <w:sz w:val="24"/>
          <w:szCs w:val="24"/>
          <w:lang w:eastAsia="es-CL"/>
        </w:rPr>
        <w:t xml:space="preserve"> que </w:t>
      </w:r>
      <w:r w:rsidR="0003713E" w:rsidRPr="00FA34CA">
        <w:rPr>
          <w:rFonts w:ascii="Arial" w:eastAsia="Times New Roman" w:hAnsi="Arial" w:cs="Arial"/>
          <w:sz w:val="24"/>
          <w:szCs w:val="24"/>
          <w:lang w:eastAsia="es-CL"/>
        </w:rPr>
        <w:t xml:space="preserve"> guíen </w:t>
      </w:r>
      <w:r w:rsidR="00FA34CA">
        <w:rPr>
          <w:rFonts w:ascii="Arial" w:eastAsia="Times New Roman" w:hAnsi="Arial" w:cs="Arial"/>
          <w:sz w:val="24"/>
          <w:szCs w:val="24"/>
          <w:lang w:eastAsia="es-CL"/>
        </w:rPr>
        <w:t>nuestro actuar</w:t>
      </w:r>
      <w:r w:rsidR="0054653D">
        <w:rPr>
          <w:rFonts w:ascii="Arial" w:eastAsia="Times New Roman" w:hAnsi="Arial" w:cs="Arial"/>
          <w:sz w:val="24"/>
          <w:szCs w:val="24"/>
          <w:lang w:eastAsia="es-CL"/>
        </w:rPr>
        <w:t xml:space="preserve"> y así cumplir con lo </w:t>
      </w:r>
      <w:r w:rsidR="0003713E" w:rsidRPr="00FA34CA">
        <w:rPr>
          <w:rFonts w:ascii="Arial" w:eastAsia="Times New Roman" w:hAnsi="Arial" w:cs="Arial"/>
          <w:sz w:val="24"/>
          <w:szCs w:val="24"/>
          <w:lang w:eastAsia="es-CL"/>
        </w:rPr>
        <w:t xml:space="preserve"> que espera la sociedad o tu comunidad en la que vives. Es por ello, que existen normas en los colegios, esto se expresa en el </w:t>
      </w:r>
      <w:r w:rsidR="0003713E" w:rsidRPr="00FA34CA">
        <w:rPr>
          <w:rFonts w:ascii="Arial" w:eastAsia="Times New Roman" w:hAnsi="Arial" w:cs="Arial"/>
          <w:b/>
          <w:sz w:val="24"/>
          <w:szCs w:val="24"/>
          <w:lang w:eastAsia="es-CL"/>
        </w:rPr>
        <w:t>Reglamento Escolar</w:t>
      </w:r>
      <w:r w:rsidR="0003713E" w:rsidRPr="00FA34CA">
        <w:rPr>
          <w:rFonts w:ascii="Arial" w:eastAsia="Times New Roman" w:hAnsi="Arial" w:cs="Arial"/>
          <w:sz w:val="24"/>
          <w:szCs w:val="24"/>
          <w:lang w:eastAsia="es-CL"/>
        </w:rPr>
        <w:t>, que a través de una serie de artículos nos habla, de los derechos, deberes y sanciones;  cuando se presentan  ciertas conductas inapropiadas de los alumnos. Es deber de los estudiantes y apoderados conocer el reglamento.</w:t>
      </w:r>
    </w:p>
    <w:p w:rsidR="00796283" w:rsidRPr="0054653D" w:rsidRDefault="002E7A2C" w:rsidP="00DF6435">
      <w:pPr>
        <w:pStyle w:val="Prrafodelista"/>
        <w:numPr>
          <w:ilvl w:val="0"/>
          <w:numId w:val="2"/>
        </w:numPr>
        <w:jc w:val="both"/>
        <w:rPr>
          <w:rFonts w:ascii="Arial" w:hAnsi="Arial" w:cs="Arial"/>
          <w:sz w:val="24"/>
          <w:szCs w:val="24"/>
        </w:rPr>
      </w:pPr>
      <w:r w:rsidRPr="0054653D">
        <w:rPr>
          <w:rFonts w:ascii="Arial" w:hAnsi="Arial" w:cs="Arial"/>
          <w:sz w:val="24"/>
          <w:szCs w:val="24"/>
        </w:rPr>
        <w:t>Busca el reglamento del colegio Abraham Lincoln y escribe aquellos artículos que consideres más importantes en relación</w:t>
      </w:r>
      <w:r w:rsidRPr="0054653D">
        <w:rPr>
          <w:rFonts w:ascii="Arial" w:hAnsi="Arial" w:cs="Arial"/>
          <w:b/>
          <w:sz w:val="24"/>
          <w:szCs w:val="24"/>
        </w:rPr>
        <w:t xml:space="preserve"> con derechos, deberes y sanciones. </w:t>
      </w:r>
      <w:r w:rsidR="00796283" w:rsidRPr="0054653D">
        <w:rPr>
          <w:rFonts w:ascii="Arial" w:hAnsi="Arial" w:cs="Arial"/>
          <w:sz w:val="24"/>
          <w:szCs w:val="24"/>
        </w:rPr>
        <w:t>(</w:t>
      </w:r>
      <w:r w:rsidR="007C00D1" w:rsidRPr="0054653D">
        <w:rPr>
          <w:rFonts w:ascii="Arial" w:hAnsi="Arial" w:cs="Arial"/>
          <w:sz w:val="24"/>
          <w:szCs w:val="24"/>
        </w:rPr>
        <w:t>Tres</w:t>
      </w:r>
      <w:r w:rsidR="00796283" w:rsidRPr="0054653D">
        <w:rPr>
          <w:rFonts w:ascii="Arial" w:hAnsi="Arial" w:cs="Arial"/>
          <w:sz w:val="24"/>
          <w:szCs w:val="24"/>
        </w:rPr>
        <w:t xml:space="preserve"> artículos)</w:t>
      </w:r>
      <w:bookmarkStart w:id="0" w:name="_GoBack"/>
      <w:bookmarkEnd w:id="0"/>
    </w:p>
    <w:p w:rsidR="00D862D9" w:rsidRDefault="00D862D9" w:rsidP="005D30AF">
      <w:pPr>
        <w:rPr>
          <w:rFonts w:ascii="Arial" w:hAnsi="Arial" w:cs="Arial"/>
          <w:b/>
          <w:sz w:val="24"/>
          <w:szCs w:val="24"/>
        </w:rPr>
      </w:pPr>
    </w:p>
    <w:p w:rsidR="00796283" w:rsidRPr="00FA34CA" w:rsidRDefault="00796283" w:rsidP="005D30AF">
      <w:pPr>
        <w:rPr>
          <w:rFonts w:ascii="Arial" w:hAnsi="Arial" w:cs="Arial"/>
          <w:b/>
          <w:sz w:val="24"/>
          <w:szCs w:val="24"/>
        </w:rPr>
      </w:pPr>
      <w:r w:rsidRPr="00FA34CA">
        <w:rPr>
          <w:rFonts w:ascii="Arial" w:hAnsi="Arial" w:cs="Arial"/>
          <w:b/>
          <w:sz w:val="24"/>
          <w:szCs w:val="24"/>
        </w:rPr>
        <w:t>Actividad 4.-</w:t>
      </w:r>
      <w:r w:rsidR="002E7A2C" w:rsidRPr="00FA34CA">
        <w:rPr>
          <w:rFonts w:ascii="Arial" w:hAnsi="Arial" w:cs="Arial"/>
          <w:b/>
          <w:sz w:val="24"/>
          <w:szCs w:val="24"/>
        </w:rPr>
        <w:t xml:space="preserve">   </w:t>
      </w:r>
      <w:r w:rsidRPr="00FA34CA">
        <w:rPr>
          <w:rFonts w:ascii="Arial" w:hAnsi="Arial" w:cs="Arial"/>
          <w:b/>
          <w:sz w:val="24"/>
          <w:szCs w:val="24"/>
        </w:rPr>
        <w:t>Tu participación en el Consejo de curso</w:t>
      </w:r>
    </w:p>
    <w:p w:rsidR="00796283" w:rsidRPr="00C32915" w:rsidRDefault="00796283" w:rsidP="00C32915">
      <w:pPr>
        <w:jc w:val="center"/>
        <w:rPr>
          <w:rFonts w:ascii="Kristen ITC" w:hAnsi="Kristen ITC" w:cs="Arial"/>
          <w:b/>
          <w:sz w:val="32"/>
          <w:szCs w:val="24"/>
        </w:rPr>
      </w:pPr>
      <w:r w:rsidRPr="00C32915">
        <w:rPr>
          <w:rFonts w:ascii="Kristen ITC" w:hAnsi="Kristen ITC" w:cs="Arial"/>
          <w:b/>
          <w:sz w:val="32"/>
          <w:szCs w:val="24"/>
        </w:rPr>
        <w:t>¿Qué es un consejo de curso?</w:t>
      </w:r>
    </w:p>
    <w:p w:rsidR="00796283" w:rsidRPr="00FA34CA" w:rsidRDefault="00972DB9" w:rsidP="005D30AF">
      <w:pPr>
        <w:rPr>
          <w:rFonts w:ascii="Arial" w:hAnsi="Arial" w:cs="Arial"/>
          <w:sz w:val="24"/>
          <w:szCs w:val="24"/>
        </w:rPr>
      </w:pPr>
      <w:r>
        <w:rPr>
          <w:noProof/>
          <w:lang w:val="es-CO" w:eastAsia="es-CO"/>
        </w:rPr>
        <w:drawing>
          <wp:anchor distT="0" distB="0" distL="114300" distR="114300" simplePos="0" relativeHeight="251641344" behindDoc="1" locked="0" layoutInCell="1" allowOverlap="1">
            <wp:simplePos x="0" y="0"/>
            <wp:positionH relativeFrom="column">
              <wp:posOffset>19685</wp:posOffset>
            </wp:positionH>
            <wp:positionV relativeFrom="paragraph">
              <wp:posOffset>92710</wp:posOffset>
            </wp:positionV>
            <wp:extent cx="2188845" cy="2383790"/>
            <wp:effectExtent l="133350" t="114300" r="135255" b="168910"/>
            <wp:wrapTight wrapText="bothSides">
              <wp:wrapPolygon edited="0">
                <wp:start x="-1128" y="-1036"/>
                <wp:lineTo x="-1316" y="21404"/>
                <wp:lineTo x="-940" y="22958"/>
                <wp:lineTo x="22371" y="22958"/>
                <wp:lineTo x="22747" y="21404"/>
                <wp:lineTo x="22559" y="-1036"/>
                <wp:lineTo x="-1128" y="-1036"/>
              </wp:wrapPolygon>
            </wp:wrapTight>
            <wp:docPr id="5" name="Imagen 5" descr="https://sites.google.com/site/cspm20182021f/_/rsrc/1523585634911/cientifico-humanista-asignaturas/primero-medio-2018/consejo-de-curso/curs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ites.google.com/site/cspm20182021f/_/rsrc/1523585634911/cientifico-humanista-asignaturas/primero-medio-2018/consejo-de-curso/curso.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88845" cy="23837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r w:rsidR="00796283" w:rsidRPr="00FA34CA">
        <w:rPr>
          <w:rFonts w:ascii="Arial" w:hAnsi="Arial" w:cs="Arial"/>
          <w:sz w:val="24"/>
          <w:szCs w:val="24"/>
        </w:rPr>
        <w:t>Es una instancia educativa, dentro del horario escolar, en que los estudiantes pueden discutir sus propias problemáticas, lo que los afecta como curso y comunidad escolar, proponer soluciones y votarlas democráticamente.</w:t>
      </w:r>
    </w:p>
    <w:p w:rsidR="00D50403" w:rsidRDefault="0054653D" w:rsidP="005D30AF">
      <w:pPr>
        <w:rPr>
          <w:rFonts w:ascii="Arial" w:hAnsi="Arial" w:cs="Arial"/>
          <w:sz w:val="24"/>
          <w:szCs w:val="24"/>
        </w:rPr>
      </w:pPr>
      <w:r>
        <w:rPr>
          <w:rFonts w:ascii="Arial" w:hAnsi="Arial" w:cs="Arial"/>
          <w:sz w:val="24"/>
          <w:szCs w:val="24"/>
        </w:rPr>
        <w:t>7. ¿Q</w:t>
      </w:r>
      <w:r w:rsidR="00D50403" w:rsidRPr="00FA34CA">
        <w:rPr>
          <w:rFonts w:ascii="Arial" w:hAnsi="Arial" w:cs="Arial"/>
          <w:sz w:val="24"/>
          <w:szCs w:val="24"/>
        </w:rPr>
        <w:t>ué temas de importancia te gustaría tratar en el consejo de curso</w:t>
      </w:r>
      <w:r>
        <w:rPr>
          <w:rFonts w:ascii="Arial" w:hAnsi="Arial" w:cs="Arial"/>
          <w:sz w:val="24"/>
          <w:szCs w:val="24"/>
        </w:rPr>
        <w:t>?</w:t>
      </w:r>
    </w:p>
    <w:p w:rsidR="0054653D" w:rsidRDefault="0054653D" w:rsidP="005D30AF">
      <w:pPr>
        <w:rPr>
          <w:rFonts w:ascii="Arial" w:hAnsi="Arial" w:cs="Arial"/>
          <w:sz w:val="24"/>
          <w:szCs w:val="24"/>
        </w:rPr>
      </w:pPr>
      <w:r>
        <w:rPr>
          <w:rFonts w:ascii="Arial" w:hAnsi="Arial" w:cs="Arial"/>
          <w:sz w:val="24"/>
          <w:szCs w:val="24"/>
        </w:rPr>
        <w:t xml:space="preserve">8. ¿Qué cargos se presentan para formar parte de la directiva de curso? </w:t>
      </w:r>
    </w:p>
    <w:p w:rsidR="0054653D" w:rsidRDefault="00C32915" w:rsidP="005D30AF">
      <w:pPr>
        <w:rPr>
          <w:rFonts w:ascii="Arial" w:hAnsi="Arial" w:cs="Arial"/>
          <w:sz w:val="24"/>
          <w:szCs w:val="24"/>
        </w:rPr>
      </w:pPr>
      <w:r>
        <w:rPr>
          <w:noProof/>
          <w:lang w:val="es-CO" w:eastAsia="es-CO"/>
        </w:rPr>
        <w:drawing>
          <wp:anchor distT="0" distB="0" distL="114300" distR="114300" simplePos="0" relativeHeight="251676160" behindDoc="1" locked="0" layoutInCell="1" allowOverlap="1" wp14:anchorId="58621F73" wp14:editId="475D6CEC">
            <wp:simplePos x="0" y="0"/>
            <wp:positionH relativeFrom="column">
              <wp:posOffset>1933302</wp:posOffset>
            </wp:positionH>
            <wp:positionV relativeFrom="paragraph">
              <wp:posOffset>84183</wp:posOffset>
            </wp:positionV>
            <wp:extent cx="1930400" cy="1654175"/>
            <wp:effectExtent l="285750" t="381000" r="279400" b="384175"/>
            <wp:wrapTight wrapText="bothSides">
              <wp:wrapPolygon edited="0">
                <wp:start x="-456" y="125"/>
                <wp:lineTo x="-2123" y="1233"/>
                <wp:lineTo x="-436" y="4692"/>
                <wp:lineTo x="-2104" y="5799"/>
                <wp:lineTo x="-417" y="9258"/>
                <wp:lineTo x="-2084" y="10365"/>
                <wp:lineTo x="-397" y="13824"/>
                <wp:lineTo x="-2250" y="15055"/>
                <wp:lineTo x="-562" y="18514"/>
                <wp:lineTo x="-1198" y="19222"/>
                <wp:lineTo x="1310" y="21850"/>
                <wp:lineTo x="20795" y="22074"/>
                <wp:lineTo x="21907" y="21336"/>
                <wp:lineTo x="21853" y="3625"/>
                <wp:lineTo x="21013" y="-110"/>
                <wp:lineTo x="20249" y="-2178"/>
                <wp:lineTo x="16812" y="-2185"/>
                <wp:lineTo x="14404" y="-586"/>
                <wp:lineTo x="12717" y="-4045"/>
                <wp:lineTo x="7529" y="-599"/>
                <wp:lineTo x="5842" y="-4058"/>
                <wp:lineTo x="285" y="-367"/>
                <wp:lineTo x="-456" y="125"/>
              </wp:wrapPolygon>
            </wp:wrapTight>
            <wp:docPr id="7" name="Imagen 7" descr="I. E. DIEGO ECHAVARRÍA MISAS (MEDELLÍ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 E. DIEGO ECHAVARRÍA MISAS (MEDELLÍ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778798">
                      <a:off x="0" y="0"/>
                      <a:ext cx="1930400" cy="1654175"/>
                    </a:xfrm>
                    <a:prstGeom prst="rect">
                      <a:avLst/>
                    </a:prstGeom>
                    <a:noFill/>
                    <a:ln>
                      <a:noFill/>
                    </a:ln>
                  </pic:spPr>
                </pic:pic>
              </a:graphicData>
            </a:graphic>
            <wp14:sizeRelH relativeFrom="page">
              <wp14:pctWidth>0</wp14:pctWidth>
            </wp14:sizeRelH>
            <wp14:sizeRelV relativeFrom="page">
              <wp14:pctHeight>0</wp14:pctHeight>
            </wp14:sizeRelV>
          </wp:anchor>
        </w:drawing>
      </w:r>
      <w:r w:rsidR="0054653D">
        <w:rPr>
          <w:rFonts w:ascii="Arial" w:hAnsi="Arial" w:cs="Arial"/>
          <w:sz w:val="24"/>
          <w:szCs w:val="24"/>
        </w:rPr>
        <w:t>9. ¿Qué función cumplen cada uno de estos cargos?</w:t>
      </w:r>
    </w:p>
    <w:p w:rsidR="0054653D" w:rsidRPr="00FA34CA" w:rsidRDefault="0054653D" w:rsidP="005D30AF">
      <w:pPr>
        <w:rPr>
          <w:rFonts w:ascii="Arial" w:hAnsi="Arial" w:cs="Arial"/>
          <w:sz w:val="24"/>
          <w:szCs w:val="24"/>
        </w:rPr>
      </w:pPr>
      <w:r>
        <w:rPr>
          <w:rFonts w:ascii="Arial" w:hAnsi="Arial" w:cs="Arial"/>
          <w:sz w:val="24"/>
          <w:szCs w:val="24"/>
        </w:rPr>
        <w:t>10. ¿Qué cargo te gustaría ocupar dentro de la directiva de</w:t>
      </w:r>
      <w:r w:rsidR="00DF6435">
        <w:rPr>
          <w:rFonts w:ascii="Arial" w:hAnsi="Arial" w:cs="Arial"/>
          <w:sz w:val="24"/>
          <w:szCs w:val="24"/>
        </w:rPr>
        <w:t xml:space="preserve"> </w:t>
      </w:r>
      <w:r>
        <w:rPr>
          <w:rFonts w:ascii="Arial" w:hAnsi="Arial" w:cs="Arial"/>
          <w:sz w:val="24"/>
          <w:szCs w:val="24"/>
        </w:rPr>
        <w:t>curso? Fundamenta</w:t>
      </w:r>
    </w:p>
    <w:p w:rsidR="00D50403" w:rsidRPr="00FA34CA" w:rsidRDefault="00D50403" w:rsidP="005D30AF">
      <w:pPr>
        <w:rPr>
          <w:rFonts w:ascii="Arial" w:hAnsi="Arial" w:cs="Arial"/>
          <w:sz w:val="24"/>
          <w:szCs w:val="24"/>
        </w:rPr>
      </w:pPr>
    </w:p>
    <w:p w:rsidR="00D50403" w:rsidRPr="00FA34CA" w:rsidRDefault="00D50403" w:rsidP="005D30AF">
      <w:pPr>
        <w:rPr>
          <w:rFonts w:ascii="Arial" w:hAnsi="Arial" w:cs="Arial"/>
          <w:sz w:val="24"/>
          <w:szCs w:val="24"/>
        </w:rPr>
      </w:pPr>
    </w:p>
    <w:p w:rsidR="004C5F35" w:rsidRPr="00FA34CA" w:rsidRDefault="004C5F35" w:rsidP="005D30AF">
      <w:pPr>
        <w:rPr>
          <w:rFonts w:ascii="Arial" w:hAnsi="Arial" w:cs="Arial"/>
          <w:sz w:val="24"/>
          <w:szCs w:val="24"/>
        </w:rPr>
      </w:pPr>
    </w:p>
    <w:p w:rsidR="002E7A2C" w:rsidRPr="004C5F35" w:rsidRDefault="002E7A2C" w:rsidP="005D30AF">
      <w:pPr>
        <w:rPr>
          <w:rFonts w:ascii="Times New Roman" w:hAnsi="Times New Roman" w:cs="Times New Roman"/>
          <w:sz w:val="24"/>
          <w:szCs w:val="24"/>
        </w:rPr>
      </w:pPr>
      <w:r w:rsidRPr="004C5F35">
        <w:rPr>
          <w:rFonts w:ascii="Times New Roman" w:hAnsi="Times New Roman" w:cs="Times New Roman"/>
          <w:sz w:val="24"/>
          <w:szCs w:val="24"/>
        </w:rPr>
        <w:t xml:space="preserve">                         </w:t>
      </w:r>
    </w:p>
    <w:sectPr w:rsidR="002E7A2C" w:rsidRPr="004C5F35" w:rsidSect="002C4303">
      <w:pgSz w:w="12242" w:h="18711" w:code="5"/>
      <w:pgMar w:top="851" w:right="1185" w:bottom="136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Kristen ITC">
    <w:panose1 w:val="03050502040202030202"/>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B617AF"/>
    <w:multiLevelType w:val="hybridMultilevel"/>
    <w:tmpl w:val="20FE3856"/>
    <w:lvl w:ilvl="0" w:tplc="5DA2644C">
      <w:start w:val="4"/>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
    <w:nsid w:val="79F17446"/>
    <w:multiLevelType w:val="hybridMultilevel"/>
    <w:tmpl w:val="141E43A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2739"/>
    <w:rsid w:val="0003713E"/>
    <w:rsid w:val="00061E25"/>
    <w:rsid w:val="00102E26"/>
    <w:rsid w:val="00191118"/>
    <w:rsid w:val="00262485"/>
    <w:rsid w:val="002C4303"/>
    <w:rsid w:val="002E7A2C"/>
    <w:rsid w:val="003B69C4"/>
    <w:rsid w:val="004C5F35"/>
    <w:rsid w:val="004E12B1"/>
    <w:rsid w:val="0054653D"/>
    <w:rsid w:val="005D30AF"/>
    <w:rsid w:val="0065214F"/>
    <w:rsid w:val="006D0B11"/>
    <w:rsid w:val="0076145E"/>
    <w:rsid w:val="00796283"/>
    <w:rsid w:val="007C00D1"/>
    <w:rsid w:val="007C3969"/>
    <w:rsid w:val="007C7307"/>
    <w:rsid w:val="0083704F"/>
    <w:rsid w:val="00867384"/>
    <w:rsid w:val="00972DB9"/>
    <w:rsid w:val="00C21B3E"/>
    <w:rsid w:val="00C32915"/>
    <w:rsid w:val="00C33512"/>
    <w:rsid w:val="00D50403"/>
    <w:rsid w:val="00D57059"/>
    <w:rsid w:val="00D862D9"/>
    <w:rsid w:val="00DF6435"/>
    <w:rsid w:val="00E72A66"/>
    <w:rsid w:val="00F12739"/>
    <w:rsid w:val="00FA34CA"/>
    <w:rsid w:val="00FC7DA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0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0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0AF"/>
    <w:rPr>
      <w:rFonts w:ascii="Tahoma" w:hAnsi="Tahoma" w:cs="Tahoma"/>
      <w:sz w:val="16"/>
      <w:szCs w:val="16"/>
    </w:rPr>
  </w:style>
  <w:style w:type="paragraph" w:styleId="Prrafodelista">
    <w:name w:val="List Paragraph"/>
    <w:basedOn w:val="Normal"/>
    <w:uiPriority w:val="34"/>
    <w:qFormat/>
    <w:rsid w:val="0083704F"/>
    <w:pPr>
      <w:ind w:left="720"/>
      <w:contextualSpacing/>
    </w:pPr>
  </w:style>
  <w:style w:type="table" w:styleId="Tablaconcuadrcula">
    <w:name w:val="Table Grid"/>
    <w:basedOn w:val="Tablanormal"/>
    <w:uiPriority w:val="59"/>
    <w:rsid w:val="00837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0A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D30A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D30AF"/>
    <w:rPr>
      <w:rFonts w:ascii="Tahoma" w:hAnsi="Tahoma" w:cs="Tahoma"/>
      <w:sz w:val="16"/>
      <w:szCs w:val="16"/>
    </w:rPr>
  </w:style>
  <w:style w:type="paragraph" w:styleId="Prrafodelista">
    <w:name w:val="List Paragraph"/>
    <w:basedOn w:val="Normal"/>
    <w:uiPriority w:val="34"/>
    <w:qFormat/>
    <w:rsid w:val="0083704F"/>
    <w:pPr>
      <w:ind w:left="720"/>
      <w:contextualSpacing/>
    </w:pPr>
  </w:style>
  <w:style w:type="table" w:styleId="Tablaconcuadrcula">
    <w:name w:val="Table Grid"/>
    <w:basedOn w:val="Tablanormal"/>
    <w:uiPriority w:val="59"/>
    <w:rsid w:val="0083704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gif"/><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665</Words>
  <Characters>3660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ETNA VIVAR</dc:creator>
  <cp:keywords/>
  <dc:description/>
  <cp:lastModifiedBy>Admin</cp:lastModifiedBy>
  <cp:revision>7</cp:revision>
  <cp:lastPrinted>2020-05-25T04:35:00Z</cp:lastPrinted>
  <dcterms:created xsi:type="dcterms:W3CDTF">2020-05-22T08:56:00Z</dcterms:created>
  <dcterms:modified xsi:type="dcterms:W3CDTF">2020-05-25T04:37:00Z</dcterms:modified>
</cp:coreProperties>
</file>