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s-CL"/>
        </w:rPr>
        <w:t xml:space="preserve">Temario: </w:t>
      </w: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Terceros Básicos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  <w:t>Matemática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Figuras y cuerpos geométricos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Tipos de triángulos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Perímetro</w:t>
      </w: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  <w:t>Lenguaje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Ortografía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Lectura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Redacción</w:t>
      </w: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  <w:t>Ciencias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Los alimentos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Alimentación saludable </w:t>
      </w: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</w:p>
    <w:p w:rsid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  <w:t>Historia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CL"/>
        </w:rPr>
      </w:pP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Desarrollo de la autonomía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L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  <w:lang w:val="es-CL"/>
        </w:rPr>
        <w:t>- Convivencia y buen trato </w:t>
      </w:r>
    </w:p>
    <w:p w:rsidR="000174EF" w:rsidRPr="000174EF" w:rsidRDefault="000174EF" w:rsidP="000174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174EF">
        <w:rPr>
          <w:rFonts w:ascii="Arial" w:eastAsia="Times New Roman" w:hAnsi="Arial" w:cs="Arial"/>
          <w:color w:val="222222"/>
          <w:sz w:val="24"/>
          <w:szCs w:val="24"/>
        </w:rPr>
        <w:t>- Respeto entre pares. </w:t>
      </w:r>
    </w:p>
    <w:p w:rsidR="006A65E7" w:rsidRDefault="006A65E7">
      <w:bookmarkStart w:id="0" w:name="_GoBack"/>
      <w:bookmarkEnd w:id="0"/>
    </w:p>
    <w:sectPr w:rsidR="006A65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EF"/>
    <w:rsid w:val="000174EF"/>
    <w:rsid w:val="003A6744"/>
    <w:rsid w:val="006A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C907"/>
  <w15:chartTrackingRefBased/>
  <w15:docId w15:val="{28405056-A462-4E78-9913-CE568004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0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08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9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8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1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4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05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4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2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45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4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72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cp:lastPrinted>2025-11-11T13:06:00Z</cp:lastPrinted>
  <dcterms:created xsi:type="dcterms:W3CDTF">2025-11-11T13:04:00Z</dcterms:created>
  <dcterms:modified xsi:type="dcterms:W3CDTF">2025-11-11T13:24:00Z</dcterms:modified>
</cp:coreProperties>
</file>